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DB0CB3" w14:textId="77777777" w:rsidR="00E46CC1" w:rsidRDefault="00E46CC1" w:rsidP="00E46CC1">
      <w:pPr>
        <w:spacing w:beforeLines="50" w:before="156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924FC">
        <w:rPr>
          <w:rFonts w:ascii="Times New Roman" w:hAnsi="Times New Roman" w:cs="Times New Roman"/>
          <w:b/>
          <w:bCs/>
          <w:sz w:val="24"/>
          <w:szCs w:val="24"/>
        </w:rPr>
        <w:t>Supplemental legends</w:t>
      </w:r>
    </w:p>
    <w:p w14:paraId="76FBE2DF" w14:textId="383B70FC" w:rsidR="00E46CC1" w:rsidRDefault="00E46CC1" w:rsidP="00E46CC1">
      <w:pPr>
        <w:spacing w:beforeLines="50" w:before="156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B6A43A5" wp14:editId="045AAD6B">
            <wp:extent cx="5274310" cy="5738495"/>
            <wp:effectExtent l="0" t="0" r="2540" b="0"/>
            <wp:docPr id="15629846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98468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3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69101" w14:textId="233EB050" w:rsidR="00E46CC1" w:rsidRDefault="00F21150" w:rsidP="00E46CC1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 xml:space="preserve">Supplementary Fig. </w:t>
      </w:r>
      <w:r w:rsidR="00E46CC1">
        <w:rPr>
          <w:rFonts w:ascii="Times New Roman" w:hAnsi="Times New Roman" w:cs="Times New Roman"/>
          <w:b/>
          <w:bCs/>
          <w:szCs w:val="21"/>
        </w:rPr>
        <w:t>1</w:t>
      </w:r>
      <w:r w:rsidR="00E46CC1">
        <w:rPr>
          <w:rFonts w:ascii="Times New Roman" w:hAnsi="Times New Roman" w:cs="Times New Roman" w:hint="eastAsia"/>
          <w:b/>
          <w:bCs/>
          <w:szCs w:val="21"/>
        </w:rPr>
        <w:t>.</w:t>
      </w:r>
      <w:r w:rsidR="00E46CC1">
        <w:rPr>
          <w:rFonts w:ascii="Times New Roman" w:hAnsi="Times New Roman" w:cs="Times New Roman"/>
          <w:b/>
          <w:bCs/>
          <w:szCs w:val="21"/>
        </w:rPr>
        <w:t xml:space="preserve"> Knockdown of ANK3 has no effect on cell proliferation.</w:t>
      </w:r>
      <w:r w:rsidR="00E46CC1" w:rsidRPr="004924FC">
        <w:rPr>
          <w:rFonts w:ascii="Times New Roman" w:hAnsi="Times New Roman" w:cs="Times New Roman"/>
          <w:b/>
          <w:bCs/>
          <w:szCs w:val="21"/>
        </w:rPr>
        <w:t xml:space="preserve"> </w:t>
      </w:r>
      <w:r w:rsidR="00E46CC1" w:rsidRPr="004924FC">
        <w:rPr>
          <w:rFonts w:ascii="Times New Roman" w:hAnsi="Times New Roman" w:cs="Times New Roman"/>
          <w:szCs w:val="21"/>
        </w:rPr>
        <w:t>(</w:t>
      </w:r>
      <w:r w:rsidR="00E46CC1">
        <w:rPr>
          <w:rFonts w:ascii="Times New Roman" w:hAnsi="Times New Roman" w:cs="Times New Roman" w:hint="eastAsia"/>
          <w:szCs w:val="21"/>
        </w:rPr>
        <w:t>a</w:t>
      </w:r>
      <w:r w:rsidR="00E46CC1" w:rsidRPr="004924FC">
        <w:rPr>
          <w:rFonts w:ascii="Times New Roman" w:hAnsi="Times New Roman" w:cs="Times New Roman"/>
          <w:szCs w:val="21"/>
        </w:rPr>
        <w:t>) QRT-PCR analysis of ANK3 expression in SK-Hep1 cells transfected with NC or siANK3 (left) and shNC or shANK3 (middle), as well as SNU449 cells transfected with shNC or shANK3 (right).</w:t>
      </w:r>
      <w:r w:rsidR="00E46CC1" w:rsidRPr="004924FC">
        <w:rPr>
          <w:rFonts w:ascii="Times New Roman" w:hAnsi="Times New Roman" w:cs="Times New Roman"/>
          <w:b/>
          <w:bCs/>
          <w:szCs w:val="21"/>
        </w:rPr>
        <w:t xml:space="preserve"> </w:t>
      </w:r>
      <w:r w:rsidR="00E46CC1" w:rsidRPr="004924FC">
        <w:rPr>
          <w:rFonts w:ascii="Times New Roman" w:hAnsi="Times New Roman" w:cs="Times New Roman"/>
          <w:szCs w:val="21"/>
        </w:rPr>
        <w:t>(</w:t>
      </w:r>
      <w:r w:rsidR="00E46CC1">
        <w:rPr>
          <w:rFonts w:ascii="Times New Roman" w:hAnsi="Times New Roman" w:cs="Times New Roman" w:hint="eastAsia"/>
          <w:szCs w:val="21"/>
        </w:rPr>
        <w:t>b</w:t>
      </w:r>
      <w:r w:rsidR="00E46CC1" w:rsidRPr="004924FC">
        <w:rPr>
          <w:rFonts w:ascii="Times New Roman" w:hAnsi="Times New Roman" w:cs="Times New Roman"/>
          <w:szCs w:val="21"/>
        </w:rPr>
        <w:t>) MTS analysis of SK-Hep1</w:t>
      </w:r>
      <w:r w:rsidR="00E46CC1">
        <w:rPr>
          <w:rFonts w:ascii="Times New Roman" w:hAnsi="Times New Roman" w:cs="Times New Roman" w:hint="eastAsia"/>
          <w:szCs w:val="21"/>
        </w:rPr>
        <w:t xml:space="preserve"> </w:t>
      </w:r>
      <w:r w:rsidR="00E46CC1" w:rsidRPr="004924FC">
        <w:rPr>
          <w:rFonts w:ascii="Times New Roman" w:hAnsi="Times New Roman" w:cs="Times New Roman"/>
          <w:szCs w:val="21"/>
        </w:rPr>
        <w:t>(left) and SNU449 (right) cells transfected with NC or siANK3. (</w:t>
      </w:r>
      <w:r w:rsidR="00E46CC1">
        <w:rPr>
          <w:rFonts w:ascii="Times New Roman" w:hAnsi="Times New Roman" w:cs="Times New Roman" w:hint="eastAsia"/>
          <w:szCs w:val="21"/>
        </w:rPr>
        <w:t>c</w:t>
      </w:r>
      <w:r w:rsidR="00E46CC1" w:rsidRPr="004924FC">
        <w:rPr>
          <w:rFonts w:ascii="Times New Roman" w:hAnsi="Times New Roman" w:cs="Times New Roman"/>
          <w:szCs w:val="21"/>
        </w:rPr>
        <w:t xml:space="preserve">) QRT-PCR analysis of ANK3 expression in SK-Hep1 cells transfected with NC or siANK3-TV4 and ctrl (Empty Vector) or ANK3-TV4 overexpresssion vector. Data are shown as mean ± SEM, Student’s paired t test, *p&lt;0.05, </w:t>
      </w:r>
      <w:r w:rsidR="00E46CC1" w:rsidRPr="009A1AB1">
        <w:rPr>
          <w:rFonts w:ascii="Times New Roman" w:hAnsi="Times New Roman" w:cs="Times New Roman"/>
          <w:szCs w:val="21"/>
        </w:rPr>
        <w:t>**p&lt;0.0</w:t>
      </w:r>
      <w:r w:rsidR="00C97130" w:rsidRPr="009A1AB1">
        <w:rPr>
          <w:rFonts w:ascii="Times New Roman" w:hAnsi="Times New Roman" w:cs="Times New Roman" w:hint="eastAsia"/>
          <w:szCs w:val="21"/>
        </w:rPr>
        <w:t>1</w:t>
      </w:r>
      <w:r w:rsidR="00E46CC1" w:rsidRPr="004924FC">
        <w:rPr>
          <w:rFonts w:ascii="Times New Roman" w:hAnsi="Times New Roman" w:cs="Times New Roman"/>
          <w:szCs w:val="21"/>
        </w:rPr>
        <w:t>, ***p&lt;0.001.</w:t>
      </w:r>
    </w:p>
    <w:p w14:paraId="34045644" w14:textId="267ACC8B" w:rsidR="00E46CC1" w:rsidRDefault="00E46CC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005C431" wp14:editId="19D4ECC5">
            <wp:extent cx="5274310" cy="6580505"/>
            <wp:effectExtent l="0" t="0" r="2540" b="0"/>
            <wp:docPr id="16871252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12529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8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38171" w14:textId="64A61A2B" w:rsidR="00E46CC1" w:rsidRPr="001E67A9" w:rsidRDefault="00F21150" w:rsidP="00E46CC1">
      <w:pPr>
        <w:pStyle w:val="EndNoteBibliography"/>
        <w:rPr>
          <w:rFonts w:ascii="Times New Roman" w:hAnsi="Times New Roman" w:cs="Times New Roman"/>
          <w:color w:val="EE0000"/>
          <w:sz w:val="21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 xml:space="preserve">Supplementary Fig. </w:t>
      </w:r>
      <w:r w:rsidR="00E46CC1">
        <w:rPr>
          <w:rFonts w:ascii="Times New Roman" w:hAnsi="Times New Roman" w:cs="Times New Roman" w:hint="eastAsia"/>
          <w:b/>
          <w:bCs/>
          <w:szCs w:val="21"/>
        </w:rPr>
        <w:t>2.</w:t>
      </w:r>
      <w:r w:rsidR="00E46CC1">
        <w:rPr>
          <w:rFonts w:ascii="Times New Roman" w:hAnsi="Times New Roman" w:cs="Times New Roman"/>
          <w:b/>
          <w:bCs/>
          <w:szCs w:val="21"/>
        </w:rPr>
        <w:t xml:space="preserve"> </w:t>
      </w:r>
      <w:r w:rsidR="00E46CC1" w:rsidRPr="00403CD3">
        <w:rPr>
          <w:rFonts w:ascii="Times New Roman" w:hAnsi="Times New Roman" w:cs="Times New Roman" w:hint="eastAsia"/>
          <w:b/>
          <w:bCs/>
          <w:szCs w:val="21"/>
        </w:rPr>
        <w:t>Validation of overexpression efficiency of ANK3-TV2 and ANK3-TV4.</w:t>
      </w:r>
      <w:r w:rsidR="00E46CC1" w:rsidRPr="001277B8">
        <w:rPr>
          <w:rFonts w:ascii="Times New Roman" w:hAnsi="Times New Roman" w:cs="Times New Roman"/>
          <w:color w:val="EE0000"/>
          <w:szCs w:val="21"/>
        </w:rPr>
        <w:t xml:space="preserve"> </w:t>
      </w:r>
      <w:r w:rsidR="00E46CC1" w:rsidRPr="003243E4">
        <w:rPr>
          <w:rFonts w:ascii="Times New Roman" w:hAnsi="Times New Roman" w:cs="Times New Roman"/>
          <w:sz w:val="21"/>
          <w:szCs w:val="21"/>
        </w:rPr>
        <w:t>(</w:t>
      </w:r>
      <w:r w:rsidR="00E46CC1">
        <w:rPr>
          <w:rFonts w:ascii="Times New Roman" w:hAnsi="Times New Roman" w:cs="Times New Roman" w:hint="eastAsia"/>
          <w:sz w:val="21"/>
          <w:szCs w:val="21"/>
        </w:rPr>
        <w:t>a</w:t>
      </w:r>
      <w:r w:rsidR="00E46CC1" w:rsidRPr="003243E4">
        <w:rPr>
          <w:rFonts w:ascii="Times New Roman" w:hAnsi="Times New Roman" w:cs="Times New Roman"/>
          <w:sz w:val="21"/>
          <w:szCs w:val="21"/>
        </w:rPr>
        <w:t>) mRNA levels of ANK3 in SNU449 cells transfected with ctrl (Empty Vector) or ANK3-TV2/ANK3-TV4 overexpresssion vectors. (</w:t>
      </w:r>
      <w:r w:rsidR="00E46CC1">
        <w:rPr>
          <w:rFonts w:ascii="Times New Roman" w:hAnsi="Times New Roman" w:cs="Times New Roman" w:hint="eastAsia"/>
          <w:sz w:val="21"/>
          <w:szCs w:val="21"/>
        </w:rPr>
        <w:t>b</w:t>
      </w:r>
      <w:r w:rsidR="00E46CC1" w:rsidRPr="009F4D3B">
        <w:rPr>
          <w:rFonts w:ascii="Times New Roman" w:hAnsi="Times New Roman" w:cs="Times New Roman"/>
          <w:sz w:val="21"/>
          <w:szCs w:val="21"/>
        </w:rPr>
        <w:t>) Protein levels of ANK3 in</w:t>
      </w:r>
      <w:r w:rsidR="00E46CC1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E46CC1" w:rsidRPr="009F4D3B">
        <w:rPr>
          <w:rFonts w:ascii="Times New Roman" w:hAnsi="Times New Roman" w:cs="Times New Roman"/>
          <w:sz w:val="21"/>
          <w:szCs w:val="21"/>
        </w:rPr>
        <w:t>SNU449 cells transfected with ctrl (Empty Vector) or ANK3-TV2/ANK3-TV4 overexpresssion vectors. (</w:t>
      </w:r>
      <w:r w:rsidR="00E46CC1">
        <w:rPr>
          <w:rFonts w:ascii="Times New Roman" w:hAnsi="Times New Roman" w:cs="Times New Roman" w:hint="eastAsia"/>
          <w:sz w:val="21"/>
          <w:szCs w:val="21"/>
        </w:rPr>
        <w:t>c</w:t>
      </w:r>
      <w:r w:rsidR="00E46CC1" w:rsidRPr="009F4D3B">
        <w:rPr>
          <w:rFonts w:ascii="Times New Roman" w:hAnsi="Times New Roman" w:cs="Times New Roman"/>
          <w:sz w:val="21"/>
          <w:szCs w:val="21"/>
        </w:rPr>
        <w:t xml:space="preserve">) Amino acid sequence alignment diagram of TV2 with TV4. </w:t>
      </w:r>
      <w:r w:rsidR="00E46CC1" w:rsidRPr="009F4D3B">
        <w:rPr>
          <w:rFonts w:ascii="Times New Roman" w:hAnsi="Times New Roman" w:cs="Times New Roman"/>
          <w:color w:val="000000" w:themeColor="text1"/>
          <w:sz w:val="21"/>
          <w:szCs w:val="21"/>
        </w:rPr>
        <w:t>Data are shown as mean ± SEM, Student’s paired t test,</w:t>
      </w:r>
      <w:r w:rsidR="00E46CC1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</w:t>
      </w:r>
      <w:r w:rsidR="00E46CC1" w:rsidRPr="009F4D3B">
        <w:rPr>
          <w:rFonts w:ascii="Times New Roman" w:hAnsi="Times New Roman" w:cs="Times New Roman"/>
          <w:color w:val="000000" w:themeColor="text1"/>
          <w:sz w:val="21"/>
          <w:szCs w:val="21"/>
        </w:rPr>
        <w:t>***p&lt;0.001.</w:t>
      </w:r>
    </w:p>
    <w:p w14:paraId="18D50CA9" w14:textId="650F9D5C" w:rsidR="00E46CC1" w:rsidRDefault="00E46CC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314BE78" wp14:editId="14B8F400">
            <wp:extent cx="5274310" cy="6406515"/>
            <wp:effectExtent l="0" t="0" r="2540" b="0"/>
            <wp:docPr id="12055076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50760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0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53CCF" w14:textId="600F594D" w:rsidR="00E46CC1" w:rsidRDefault="00F21150" w:rsidP="00E46CC1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 xml:space="preserve">Supplementary Fig. </w:t>
      </w:r>
      <w:r w:rsidR="00E46CC1">
        <w:rPr>
          <w:rFonts w:ascii="Times New Roman" w:hAnsi="Times New Roman" w:cs="Times New Roman" w:hint="eastAsia"/>
          <w:b/>
          <w:bCs/>
          <w:szCs w:val="21"/>
        </w:rPr>
        <w:t>3.</w:t>
      </w:r>
      <w:r w:rsidR="00E46CC1">
        <w:rPr>
          <w:rFonts w:ascii="Times New Roman" w:hAnsi="Times New Roman" w:cs="Times New Roman"/>
          <w:b/>
          <w:bCs/>
          <w:szCs w:val="21"/>
        </w:rPr>
        <w:t xml:space="preserve"> </w:t>
      </w:r>
      <w:r w:rsidR="00E46CC1" w:rsidRPr="00D32A26">
        <w:rPr>
          <w:rFonts w:ascii="Times New Roman" w:hAnsi="Times New Roman" w:cs="Times New Roman" w:hint="eastAsia"/>
          <w:b/>
          <w:bCs/>
          <w:szCs w:val="21"/>
        </w:rPr>
        <w:t>Potential interacting proteins of ANK3 were searched in the database.</w:t>
      </w:r>
      <w:r w:rsidR="00E46CC1" w:rsidRPr="001277B8">
        <w:rPr>
          <w:rFonts w:ascii="Times New Roman" w:hAnsi="Times New Roman" w:cs="Times New Roman"/>
          <w:b/>
          <w:bCs/>
          <w:color w:val="EE0000"/>
          <w:szCs w:val="21"/>
        </w:rPr>
        <w:t xml:space="preserve"> </w:t>
      </w:r>
      <w:r w:rsidR="00E46CC1" w:rsidRPr="00656886">
        <w:rPr>
          <w:rFonts w:ascii="Times New Roman" w:hAnsi="Times New Roman" w:cs="Times New Roman"/>
          <w:sz w:val="21"/>
          <w:szCs w:val="21"/>
        </w:rPr>
        <w:t>(</w:t>
      </w:r>
      <w:r w:rsidR="00E46CC1">
        <w:rPr>
          <w:rFonts w:ascii="Times New Roman" w:hAnsi="Times New Roman" w:cs="Times New Roman" w:hint="eastAsia"/>
          <w:sz w:val="21"/>
          <w:szCs w:val="21"/>
        </w:rPr>
        <w:t>a</w:t>
      </w:r>
      <w:r w:rsidR="00E46CC1" w:rsidRPr="00656886">
        <w:rPr>
          <w:rFonts w:ascii="Times New Roman" w:hAnsi="Times New Roman" w:cs="Times New Roman"/>
          <w:sz w:val="21"/>
          <w:szCs w:val="21"/>
        </w:rPr>
        <w:t>) Potential interacting protein profiles of ANK3 were searched in the BioGrid database. (</w:t>
      </w:r>
      <w:r w:rsidR="00E46CC1">
        <w:rPr>
          <w:rFonts w:ascii="Times New Roman" w:hAnsi="Times New Roman" w:cs="Times New Roman" w:hint="eastAsia"/>
          <w:sz w:val="21"/>
          <w:szCs w:val="21"/>
        </w:rPr>
        <w:t>b</w:t>
      </w:r>
      <w:r w:rsidR="00E46CC1" w:rsidRPr="00656886">
        <w:rPr>
          <w:rFonts w:ascii="Times New Roman" w:hAnsi="Times New Roman" w:cs="Times New Roman"/>
          <w:sz w:val="21"/>
          <w:szCs w:val="21"/>
        </w:rPr>
        <w:t>) Potential interacting proteins of ANK3 associated with metastasis were screened in the BioGrid</w:t>
      </w:r>
      <w:r w:rsidR="00E46CC1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E46CC1" w:rsidRPr="00656886">
        <w:rPr>
          <w:rFonts w:ascii="Times New Roman" w:hAnsi="Times New Roman" w:cs="Times New Roman"/>
          <w:sz w:val="21"/>
          <w:szCs w:val="21"/>
        </w:rPr>
        <w:t>database.</w:t>
      </w:r>
    </w:p>
    <w:p w14:paraId="01CD759A" w14:textId="77777777" w:rsidR="00E46CC1" w:rsidRDefault="00E46CC1">
      <w:pPr>
        <w:rPr>
          <w:rFonts w:hint="eastAsia"/>
        </w:rPr>
      </w:pPr>
    </w:p>
    <w:p w14:paraId="5E390BCD" w14:textId="77777777" w:rsidR="00E46CC1" w:rsidRDefault="00E46CC1">
      <w:pPr>
        <w:rPr>
          <w:rFonts w:hint="eastAsia"/>
        </w:rPr>
      </w:pPr>
    </w:p>
    <w:p w14:paraId="41B1D702" w14:textId="77777777" w:rsidR="00E46CC1" w:rsidRDefault="00E46CC1">
      <w:pPr>
        <w:rPr>
          <w:rFonts w:hint="eastAsia"/>
        </w:rPr>
      </w:pPr>
    </w:p>
    <w:p w14:paraId="28ED8BC0" w14:textId="77777777" w:rsidR="00E46CC1" w:rsidRDefault="00E46CC1">
      <w:pPr>
        <w:rPr>
          <w:rFonts w:hint="eastAsia"/>
        </w:rPr>
      </w:pPr>
    </w:p>
    <w:p w14:paraId="5B79757F" w14:textId="77777777" w:rsidR="00E46CC1" w:rsidRDefault="00E46CC1">
      <w:pPr>
        <w:rPr>
          <w:rFonts w:hint="eastAsia"/>
        </w:rPr>
      </w:pPr>
    </w:p>
    <w:p w14:paraId="7A359F20" w14:textId="77777777" w:rsidR="00E46CC1" w:rsidRDefault="00E46CC1">
      <w:pPr>
        <w:rPr>
          <w:rFonts w:hint="eastAsia"/>
        </w:rPr>
      </w:pPr>
    </w:p>
    <w:p w14:paraId="41619FD4" w14:textId="77777777" w:rsidR="00E46CC1" w:rsidRDefault="00E46CC1">
      <w:pPr>
        <w:rPr>
          <w:rFonts w:hint="eastAsia"/>
        </w:rPr>
      </w:pPr>
    </w:p>
    <w:p w14:paraId="255843C8" w14:textId="77777777" w:rsidR="00E46CC1" w:rsidRDefault="00E46CC1">
      <w:pPr>
        <w:rPr>
          <w:rFonts w:hint="eastAsia"/>
        </w:rPr>
      </w:pPr>
    </w:p>
    <w:p w14:paraId="10E964AC" w14:textId="222F7F5A" w:rsidR="00E46CC1" w:rsidRPr="00471EB6" w:rsidRDefault="00F21150" w:rsidP="00E46CC1">
      <w:pPr>
        <w:autoSpaceDE w:val="0"/>
        <w:autoSpaceDN w:val="0"/>
        <w:adjustRightInd w:val="0"/>
        <w:spacing w:after="5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lastRenderedPageBreak/>
        <w:t xml:space="preserve">Supplementary Table </w:t>
      </w:r>
      <w:r w:rsidR="00E46CC1" w:rsidRPr="00471EB6">
        <w:rPr>
          <w:rFonts w:ascii="Arial" w:hAnsi="Arial" w:cs="Arial"/>
          <w:szCs w:val="21"/>
        </w:rPr>
        <w:t>1. Sequences of siRNAs or shRNAs for ANK3 or RBM8A</w:t>
      </w:r>
    </w:p>
    <w:tbl>
      <w:tblPr>
        <w:tblW w:w="8582" w:type="dxa"/>
        <w:tblBorders>
          <w:top w:val="single" w:sz="8" w:space="0" w:color="4BACC6"/>
          <w:bottom w:val="single" w:sz="8" w:space="0" w:color="4BACC6"/>
        </w:tblBorders>
        <w:tblLayout w:type="fixed"/>
        <w:tblLook w:val="04A0" w:firstRow="1" w:lastRow="0" w:firstColumn="1" w:lastColumn="0" w:noHBand="0" w:noVBand="1"/>
      </w:tblPr>
      <w:tblGrid>
        <w:gridCol w:w="2129"/>
        <w:gridCol w:w="6453"/>
      </w:tblGrid>
      <w:tr w:rsidR="00E46CC1" w:rsidRPr="001B671E" w14:paraId="1F246475" w14:textId="77777777" w:rsidTr="00CD2B7F">
        <w:trPr>
          <w:trHeight w:val="429"/>
        </w:trPr>
        <w:tc>
          <w:tcPr>
            <w:tcW w:w="2127" w:type="dxa"/>
            <w:tcBorders>
              <w:top w:val="single" w:sz="8" w:space="0" w:color="auto"/>
              <w:bottom w:val="single" w:sz="4" w:space="0" w:color="auto"/>
              <w:right w:val="nil"/>
            </w:tcBorders>
          </w:tcPr>
          <w:p w14:paraId="64C7E02A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Name</w:t>
            </w:r>
          </w:p>
        </w:tc>
        <w:tc>
          <w:tcPr>
            <w:tcW w:w="6455" w:type="dxa"/>
            <w:tcBorders>
              <w:top w:val="single" w:sz="8" w:space="0" w:color="auto"/>
              <w:left w:val="nil"/>
              <w:bottom w:val="single" w:sz="4" w:space="0" w:color="auto"/>
            </w:tcBorders>
          </w:tcPr>
          <w:p w14:paraId="62EFA89C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Sequence (5’ – 3’)</w:t>
            </w:r>
          </w:p>
        </w:tc>
      </w:tr>
      <w:tr w:rsidR="00E46CC1" w:rsidRPr="001B671E" w14:paraId="11DBCC04" w14:textId="77777777" w:rsidTr="00CD2B7F">
        <w:trPr>
          <w:trHeight w:val="844"/>
        </w:trPr>
        <w:tc>
          <w:tcPr>
            <w:tcW w:w="2129" w:type="dxa"/>
            <w:tcBorders>
              <w:top w:val="single" w:sz="4" w:space="0" w:color="auto"/>
              <w:bottom w:val="nil"/>
              <w:right w:val="nil"/>
            </w:tcBorders>
          </w:tcPr>
          <w:p w14:paraId="522E92AD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shANK3-top</w:t>
            </w:r>
          </w:p>
        </w:tc>
        <w:tc>
          <w:tcPr>
            <w:tcW w:w="6453" w:type="dxa"/>
            <w:tcBorders>
              <w:top w:val="single" w:sz="4" w:space="0" w:color="auto"/>
              <w:left w:val="nil"/>
              <w:bottom w:val="nil"/>
            </w:tcBorders>
          </w:tcPr>
          <w:p w14:paraId="5FBDDD33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color w:val="000000"/>
                <w:sz w:val="18"/>
                <w:szCs w:val="18"/>
              </w:rPr>
              <w:t>CCGGACAACTCCTTTGACGTTTATACTCGAGTATAAACGTCAAAGGAGTTGTTTTTTG</w:t>
            </w:r>
          </w:p>
        </w:tc>
      </w:tr>
      <w:tr w:rsidR="00E46CC1" w:rsidRPr="001B671E" w14:paraId="6A2EFD01" w14:textId="77777777" w:rsidTr="00CD2B7F">
        <w:trPr>
          <w:trHeight w:val="858"/>
        </w:trPr>
        <w:tc>
          <w:tcPr>
            <w:tcW w:w="2129" w:type="dxa"/>
            <w:tcBorders>
              <w:top w:val="nil"/>
              <w:bottom w:val="nil"/>
            </w:tcBorders>
          </w:tcPr>
          <w:p w14:paraId="382E6ACE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shANK3-bottom</w:t>
            </w:r>
          </w:p>
        </w:tc>
        <w:tc>
          <w:tcPr>
            <w:tcW w:w="6453" w:type="dxa"/>
            <w:tcBorders>
              <w:top w:val="nil"/>
              <w:bottom w:val="nil"/>
            </w:tcBorders>
          </w:tcPr>
          <w:p w14:paraId="67C420E6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color w:val="000000"/>
                <w:sz w:val="18"/>
                <w:szCs w:val="18"/>
              </w:rPr>
              <w:t>AATTCAAAAAACAACTCCTTTGACGTTTATACTCGAGTATAAACGTCAAAGGAGTTGT</w:t>
            </w:r>
          </w:p>
        </w:tc>
      </w:tr>
      <w:tr w:rsidR="00E46CC1" w:rsidRPr="001B671E" w14:paraId="47226A00" w14:textId="77777777" w:rsidTr="00CD2B7F">
        <w:trPr>
          <w:trHeight w:val="858"/>
        </w:trPr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</w:tcPr>
          <w:p w14:paraId="27AD0D52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shRBM8A-top</w:t>
            </w:r>
          </w:p>
        </w:tc>
        <w:tc>
          <w:tcPr>
            <w:tcW w:w="6453" w:type="dxa"/>
            <w:tcBorders>
              <w:top w:val="nil"/>
              <w:left w:val="nil"/>
              <w:bottom w:val="nil"/>
              <w:right w:val="nil"/>
            </w:tcBorders>
          </w:tcPr>
          <w:p w14:paraId="34E4C33A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color w:val="000000"/>
                <w:sz w:val="18"/>
                <w:szCs w:val="18"/>
              </w:rPr>
              <w:t>CCGGCGCTCTGTTGAAGGCTGGATTCTCGAGAATCCAGCCTTCAACAGAGCGTTTTTTG</w:t>
            </w:r>
          </w:p>
        </w:tc>
      </w:tr>
      <w:tr w:rsidR="00E46CC1" w:rsidRPr="001B671E" w14:paraId="1994030D" w14:textId="77777777" w:rsidTr="00CD2B7F">
        <w:trPr>
          <w:trHeight w:val="858"/>
        </w:trPr>
        <w:tc>
          <w:tcPr>
            <w:tcW w:w="2129" w:type="dxa"/>
            <w:tcBorders>
              <w:top w:val="nil"/>
              <w:bottom w:val="nil"/>
            </w:tcBorders>
          </w:tcPr>
          <w:p w14:paraId="0E496B5A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shRBM8A-bottom</w:t>
            </w:r>
          </w:p>
        </w:tc>
        <w:tc>
          <w:tcPr>
            <w:tcW w:w="6453" w:type="dxa"/>
            <w:tcBorders>
              <w:top w:val="nil"/>
              <w:bottom w:val="nil"/>
            </w:tcBorders>
          </w:tcPr>
          <w:p w14:paraId="31A81E02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color w:val="000000"/>
                <w:sz w:val="18"/>
                <w:szCs w:val="18"/>
              </w:rPr>
              <w:t>AATTCAAAAAACGCTCTGTTGAAGGCTGGATTCTCGAGAATCCAGCCTTCAACAGAGCG</w:t>
            </w:r>
          </w:p>
        </w:tc>
      </w:tr>
      <w:tr w:rsidR="00E46CC1" w:rsidRPr="001B671E" w14:paraId="0489F8AF" w14:textId="77777777" w:rsidTr="00CD2B7F">
        <w:trPr>
          <w:trHeight w:val="858"/>
        </w:trPr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</w:tcPr>
          <w:p w14:paraId="5E45D8C5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shscramble-top</w:t>
            </w:r>
          </w:p>
        </w:tc>
        <w:tc>
          <w:tcPr>
            <w:tcW w:w="6453" w:type="dxa"/>
            <w:tcBorders>
              <w:top w:val="nil"/>
              <w:left w:val="nil"/>
              <w:bottom w:val="nil"/>
              <w:right w:val="nil"/>
            </w:tcBorders>
          </w:tcPr>
          <w:p w14:paraId="3899EF9C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color w:val="000000"/>
                <w:sz w:val="18"/>
                <w:szCs w:val="18"/>
              </w:rPr>
              <w:t>CCGGCAACAAGATGAAGAGCACCAACTCGAGTTGGTGCTCTTCATCTTGTTGTTTTT</w:t>
            </w:r>
          </w:p>
        </w:tc>
      </w:tr>
      <w:tr w:rsidR="00E46CC1" w:rsidRPr="001B671E" w14:paraId="7987BEC9" w14:textId="77777777" w:rsidTr="00CD2B7F">
        <w:trPr>
          <w:trHeight w:val="858"/>
        </w:trPr>
        <w:tc>
          <w:tcPr>
            <w:tcW w:w="2129" w:type="dxa"/>
            <w:tcBorders>
              <w:top w:val="nil"/>
              <w:bottom w:val="nil"/>
            </w:tcBorders>
          </w:tcPr>
          <w:p w14:paraId="3C161037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shscramble-bottom</w:t>
            </w:r>
          </w:p>
        </w:tc>
        <w:tc>
          <w:tcPr>
            <w:tcW w:w="6453" w:type="dxa"/>
            <w:tcBorders>
              <w:top w:val="nil"/>
              <w:bottom w:val="nil"/>
            </w:tcBorders>
          </w:tcPr>
          <w:p w14:paraId="3578E220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color w:val="000000"/>
                <w:sz w:val="18"/>
                <w:szCs w:val="18"/>
              </w:rPr>
              <w:t>AATTAAAAACAACAAGATGAAGAGCACCAACTCGAGTTGGTGCTCTTCATCTTGTTGTTTTT</w:t>
            </w:r>
          </w:p>
        </w:tc>
      </w:tr>
      <w:tr w:rsidR="00E46CC1" w:rsidRPr="001B671E" w14:paraId="08D1FEF9" w14:textId="77777777" w:rsidTr="00CD2B7F">
        <w:trPr>
          <w:trHeight w:val="429"/>
        </w:trPr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</w:tcPr>
          <w:p w14:paraId="67AF2B10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siANK3#1  </w:t>
            </w:r>
          </w:p>
        </w:tc>
        <w:tc>
          <w:tcPr>
            <w:tcW w:w="6453" w:type="dxa"/>
            <w:tcBorders>
              <w:top w:val="nil"/>
              <w:left w:val="nil"/>
              <w:bottom w:val="nil"/>
              <w:right w:val="nil"/>
            </w:tcBorders>
          </w:tcPr>
          <w:p w14:paraId="4614035E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color w:val="000000"/>
                <w:sz w:val="18"/>
                <w:szCs w:val="18"/>
              </w:rPr>
              <w:t>ACAACTCCTTTGACGTTTATA</w:t>
            </w:r>
          </w:p>
        </w:tc>
      </w:tr>
      <w:tr w:rsidR="00E46CC1" w:rsidRPr="001B671E" w14:paraId="555E80FF" w14:textId="77777777" w:rsidTr="00CD2B7F">
        <w:trPr>
          <w:trHeight w:val="429"/>
        </w:trPr>
        <w:tc>
          <w:tcPr>
            <w:tcW w:w="2129" w:type="dxa"/>
            <w:tcBorders>
              <w:top w:val="nil"/>
            </w:tcBorders>
          </w:tcPr>
          <w:p w14:paraId="7B2F576B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siANK3#2   </w:t>
            </w:r>
          </w:p>
        </w:tc>
        <w:tc>
          <w:tcPr>
            <w:tcW w:w="6453" w:type="dxa"/>
            <w:tcBorders>
              <w:top w:val="nil"/>
            </w:tcBorders>
          </w:tcPr>
          <w:p w14:paraId="62399037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color w:val="000000"/>
                <w:sz w:val="18"/>
                <w:szCs w:val="18"/>
              </w:rPr>
              <w:t>GCCGTTTGGTAAAGAGACATA</w:t>
            </w:r>
          </w:p>
        </w:tc>
      </w:tr>
      <w:tr w:rsidR="00E46CC1" w:rsidRPr="001B671E" w14:paraId="006096D6" w14:textId="77777777" w:rsidTr="00CD2B7F">
        <w:trPr>
          <w:trHeight w:val="429"/>
        </w:trPr>
        <w:tc>
          <w:tcPr>
            <w:tcW w:w="2129" w:type="dxa"/>
            <w:tcBorders>
              <w:bottom w:val="nil"/>
            </w:tcBorders>
          </w:tcPr>
          <w:p w14:paraId="25878982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siANK3-TV4  </w:t>
            </w:r>
          </w:p>
        </w:tc>
        <w:tc>
          <w:tcPr>
            <w:tcW w:w="6453" w:type="dxa"/>
            <w:tcBorders>
              <w:bottom w:val="nil"/>
            </w:tcBorders>
          </w:tcPr>
          <w:p w14:paraId="5BB31605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color w:val="000000"/>
                <w:sz w:val="18"/>
                <w:szCs w:val="18"/>
              </w:rPr>
              <w:t>GCTGAACAGGGCTACATTATT</w:t>
            </w:r>
          </w:p>
        </w:tc>
      </w:tr>
      <w:tr w:rsidR="00E46CC1" w:rsidRPr="001B671E" w14:paraId="09BC0E06" w14:textId="77777777" w:rsidTr="00CD2B7F">
        <w:trPr>
          <w:trHeight w:val="429"/>
        </w:trPr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</w:tcPr>
          <w:p w14:paraId="14873B21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siRBM8A#1  </w:t>
            </w:r>
          </w:p>
        </w:tc>
        <w:tc>
          <w:tcPr>
            <w:tcW w:w="6453" w:type="dxa"/>
            <w:tcBorders>
              <w:top w:val="nil"/>
              <w:left w:val="nil"/>
              <w:bottom w:val="nil"/>
              <w:right w:val="nil"/>
            </w:tcBorders>
          </w:tcPr>
          <w:p w14:paraId="22F41AFD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color w:val="000000"/>
                <w:sz w:val="18"/>
                <w:szCs w:val="18"/>
              </w:rPr>
              <w:t>CGCTCTGTTGAAGGCTGGATT</w:t>
            </w:r>
          </w:p>
        </w:tc>
      </w:tr>
      <w:tr w:rsidR="00E46CC1" w:rsidRPr="001B671E" w14:paraId="04D8C34F" w14:textId="77777777" w:rsidTr="00CD2B7F">
        <w:trPr>
          <w:trHeight w:val="429"/>
        </w:trPr>
        <w:tc>
          <w:tcPr>
            <w:tcW w:w="2129" w:type="dxa"/>
            <w:tcBorders>
              <w:top w:val="nil"/>
              <w:bottom w:val="single" w:sz="8" w:space="0" w:color="auto"/>
            </w:tcBorders>
          </w:tcPr>
          <w:p w14:paraId="0E72A505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siRBM8A#2</w:t>
            </w:r>
          </w:p>
        </w:tc>
        <w:tc>
          <w:tcPr>
            <w:tcW w:w="6453" w:type="dxa"/>
            <w:tcBorders>
              <w:top w:val="nil"/>
              <w:bottom w:val="single" w:sz="8" w:space="0" w:color="auto"/>
            </w:tcBorders>
          </w:tcPr>
          <w:p w14:paraId="5F316411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color w:val="000000"/>
                <w:sz w:val="18"/>
                <w:szCs w:val="18"/>
              </w:rPr>
              <w:t>CATCAGCGTTGACTGGTGTTT</w:t>
            </w:r>
          </w:p>
        </w:tc>
      </w:tr>
    </w:tbl>
    <w:p w14:paraId="0AC96D18" w14:textId="77777777" w:rsidR="00E46CC1" w:rsidRPr="001B671E" w:rsidRDefault="00E46CC1" w:rsidP="00E46CC1">
      <w:pPr>
        <w:autoSpaceDE w:val="0"/>
        <w:autoSpaceDN w:val="0"/>
        <w:adjustRightInd w:val="0"/>
        <w:spacing w:after="50"/>
        <w:rPr>
          <w:rFonts w:ascii="Arial" w:hAnsi="Arial" w:cs="Arial"/>
        </w:rPr>
      </w:pPr>
    </w:p>
    <w:p w14:paraId="6C6AD874" w14:textId="020C1668" w:rsidR="00E46CC1" w:rsidRPr="00471EB6" w:rsidRDefault="00F21150" w:rsidP="00E46CC1">
      <w:pPr>
        <w:pStyle w:val="ae"/>
      </w:pPr>
      <w:r>
        <w:t xml:space="preserve">Supplementary Table </w:t>
      </w:r>
      <w:r w:rsidR="00E46CC1" w:rsidRPr="00471EB6">
        <w:t>2. Sequences of RT-PCR primers</w:t>
      </w:r>
    </w:p>
    <w:tbl>
      <w:tblPr>
        <w:tblW w:w="0" w:type="auto"/>
        <w:tblBorders>
          <w:top w:val="single" w:sz="8" w:space="0" w:color="4BACC6"/>
          <w:bottom w:val="single" w:sz="8" w:space="0" w:color="4BACC6"/>
        </w:tblBorders>
        <w:tblLook w:val="04A0" w:firstRow="1" w:lastRow="0" w:firstColumn="1" w:lastColumn="0" w:noHBand="0" w:noVBand="1"/>
      </w:tblPr>
      <w:tblGrid>
        <w:gridCol w:w="2877"/>
        <w:gridCol w:w="5429"/>
      </w:tblGrid>
      <w:tr w:rsidR="00E46CC1" w:rsidRPr="001B671E" w14:paraId="06DB831C" w14:textId="77777777" w:rsidTr="00652B11">
        <w:tc>
          <w:tcPr>
            <w:tcW w:w="2943" w:type="dxa"/>
            <w:tcBorders>
              <w:top w:val="single" w:sz="8" w:space="0" w:color="auto"/>
              <w:bottom w:val="single" w:sz="4" w:space="0" w:color="auto"/>
              <w:right w:val="nil"/>
            </w:tcBorders>
          </w:tcPr>
          <w:p w14:paraId="59FED6D2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Name</w:t>
            </w:r>
          </w:p>
        </w:tc>
        <w:tc>
          <w:tcPr>
            <w:tcW w:w="5494" w:type="dxa"/>
            <w:tcBorders>
              <w:top w:val="single" w:sz="8" w:space="0" w:color="auto"/>
              <w:left w:val="nil"/>
              <w:bottom w:val="single" w:sz="4" w:space="0" w:color="auto"/>
            </w:tcBorders>
          </w:tcPr>
          <w:p w14:paraId="208419B9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Sequence (5’ – 3’)</w:t>
            </w:r>
          </w:p>
        </w:tc>
      </w:tr>
      <w:tr w:rsidR="00E46CC1" w:rsidRPr="001B671E" w14:paraId="4BAE6FDF" w14:textId="77777777" w:rsidTr="00CD2B7F">
        <w:tc>
          <w:tcPr>
            <w:tcW w:w="29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4185CA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A-F</w:t>
            </w:r>
          </w:p>
        </w:tc>
        <w:tc>
          <w:tcPr>
            <w:tcW w:w="54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B66E33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ACCTGATTTAAAGGAAAGATGAGTG</w:t>
            </w:r>
          </w:p>
        </w:tc>
      </w:tr>
      <w:tr w:rsidR="00E46CC1" w:rsidRPr="001B671E" w14:paraId="27162559" w14:textId="77777777" w:rsidTr="00652B11">
        <w:tc>
          <w:tcPr>
            <w:tcW w:w="2943" w:type="dxa"/>
            <w:tcBorders>
              <w:top w:val="nil"/>
              <w:bottom w:val="nil"/>
              <w:right w:val="nil"/>
            </w:tcBorders>
          </w:tcPr>
          <w:p w14:paraId="7E069394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A-R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</w:tcBorders>
          </w:tcPr>
          <w:p w14:paraId="5D587F3D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AGGGCCTTTTCAAGGTGTCC</w:t>
            </w:r>
          </w:p>
        </w:tc>
      </w:tr>
      <w:tr w:rsidR="00E46CC1" w:rsidRPr="001B671E" w14:paraId="55AE0C5C" w14:textId="77777777" w:rsidTr="00652B11">
        <w:tc>
          <w:tcPr>
            <w:tcW w:w="2943" w:type="dxa"/>
            <w:tcBorders>
              <w:top w:val="nil"/>
              <w:left w:val="nil"/>
              <w:right w:val="nil"/>
            </w:tcBorders>
          </w:tcPr>
          <w:p w14:paraId="17A3872C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B-F  </w:t>
            </w:r>
          </w:p>
        </w:tc>
        <w:tc>
          <w:tcPr>
            <w:tcW w:w="5494" w:type="dxa"/>
            <w:tcBorders>
              <w:top w:val="nil"/>
              <w:left w:val="nil"/>
              <w:right w:val="nil"/>
            </w:tcBorders>
          </w:tcPr>
          <w:p w14:paraId="77857387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ACCTGATTTAAAGGAAAGATGAGTG</w:t>
            </w:r>
          </w:p>
        </w:tc>
      </w:tr>
      <w:tr w:rsidR="00E46CC1" w:rsidRPr="001B671E" w14:paraId="5C0C9DFC" w14:textId="77777777" w:rsidTr="00CD2B7F">
        <w:tc>
          <w:tcPr>
            <w:tcW w:w="2943" w:type="dxa"/>
            <w:tcBorders>
              <w:bottom w:val="nil"/>
              <w:right w:val="nil"/>
            </w:tcBorders>
          </w:tcPr>
          <w:p w14:paraId="111D0B41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B-R</w:t>
            </w:r>
          </w:p>
        </w:tc>
        <w:tc>
          <w:tcPr>
            <w:tcW w:w="5494" w:type="dxa"/>
            <w:tcBorders>
              <w:left w:val="nil"/>
              <w:bottom w:val="nil"/>
            </w:tcBorders>
          </w:tcPr>
          <w:p w14:paraId="22456A52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AGTAACTTGCATTGGCATCAGA</w:t>
            </w:r>
          </w:p>
        </w:tc>
      </w:tr>
      <w:tr w:rsidR="00E46CC1" w:rsidRPr="001B671E" w14:paraId="431D4B23" w14:textId="77777777" w:rsidTr="00CD2B7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B15B059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C-F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14:paraId="3A1B4470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GTAAGTGAACTTGGCATTGGC</w:t>
            </w:r>
          </w:p>
        </w:tc>
      </w:tr>
      <w:tr w:rsidR="00E46CC1" w:rsidRPr="001B671E" w14:paraId="414EC56B" w14:textId="77777777" w:rsidTr="00CD2B7F">
        <w:tc>
          <w:tcPr>
            <w:tcW w:w="2943" w:type="dxa"/>
            <w:tcBorders>
              <w:top w:val="nil"/>
              <w:bottom w:val="nil"/>
              <w:right w:val="nil"/>
            </w:tcBorders>
          </w:tcPr>
          <w:p w14:paraId="55D85E5F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C-R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</w:tcBorders>
          </w:tcPr>
          <w:p w14:paraId="68A9487D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AGTAACTTGCATTGGCATCAGA</w:t>
            </w:r>
          </w:p>
        </w:tc>
      </w:tr>
      <w:tr w:rsidR="00E46CC1" w:rsidRPr="001B671E" w14:paraId="03CF13F5" w14:textId="77777777" w:rsidTr="00CD2B7F">
        <w:tc>
          <w:tcPr>
            <w:tcW w:w="2943" w:type="dxa"/>
            <w:tcBorders>
              <w:top w:val="nil"/>
              <w:left w:val="nil"/>
              <w:right w:val="nil"/>
            </w:tcBorders>
          </w:tcPr>
          <w:p w14:paraId="05F863D4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sz w:val="18"/>
                <w:szCs w:val="18"/>
              </w:rPr>
              <w:t>D-F</w:t>
            </w:r>
          </w:p>
        </w:tc>
        <w:tc>
          <w:tcPr>
            <w:tcW w:w="5494" w:type="dxa"/>
            <w:tcBorders>
              <w:top w:val="nil"/>
              <w:left w:val="nil"/>
              <w:right w:val="nil"/>
            </w:tcBorders>
          </w:tcPr>
          <w:p w14:paraId="251A7A35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sz w:val="18"/>
                <w:szCs w:val="18"/>
              </w:rPr>
              <w:t>ACCTGATTTAAAGGAAAGATGAGTG</w:t>
            </w:r>
          </w:p>
        </w:tc>
      </w:tr>
      <w:tr w:rsidR="00E46CC1" w:rsidRPr="001B671E" w14:paraId="405D5455" w14:textId="77777777" w:rsidTr="00CD2B7F">
        <w:tc>
          <w:tcPr>
            <w:tcW w:w="2943" w:type="dxa"/>
            <w:tcBorders>
              <w:right w:val="nil"/>
            </w:tcBorders>
          </w:tcPr>
          <w:p w14:paraId="3A3D432B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sz w:val="18"/>
                <w:szCs w:val="18"/>
              </w:rPr>
              <w:t>D-R</w:t>
            </w:r>
          </w:p>
        </w:tc>
        <w:tc>
          <w:tcPr>
            <w:tcW w:w="5494" w:type="dxa"/>
            <w:tcBorders>
              <w:left w:val="nil"/>
            </w:tcBorders>
          </w:tcPr>
          <w:p w14:paraId="5B46A60E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sz w:val="18"/>
                <w:szCs w:val="18"/>
              </w:rPr>
            </w:pPr>
            <w:r w:rsidRPr="00471EB6">
              <w:rPr>
                <w:rFonts w:ascii="Arial" w:hAnsi="Arial" w:cs="Arial"/>
                <w:sz w:val="18"/>
                <w:szCs w:val="18"/>
              </w:rPr>
              <w:t>GCCAATGCCAAGTTCACTTAC</w:t>
            </w:r>
          </w:p>
        </w:tc>
      </w:tr>
      <w:tr w:rsidR="00E46CC1" w:rsidRPr="001B671E" w14:paraId="6844CCBE" w14:textId="77777777" w:rsidTr="00CD2B7F">
        <w:tc>
          <w:tcPr>
            <w:tcW w:w="2943" w:type="dxa"/>
            <w:tcBorders>
              <w:left w:val="nil"/>
              <w:bottom w:val="nil"/>
              <w:right w:val="nil"/>
            </w:tcBorders>
          </w:tcPr>
          <w:p w14:paraId="57791446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sz w:val="18"/>
                <w:szCs w:val="18"/>
              </w:rPr>
              <w:t xml:space="preserve">E-F  </w:t>
            </w:r>
          </w:p>
        </w:tc>
        <w:tc>
          <w:tcPr>
            <w:tcW w:w="5494" w:type="dxa"/>
            <w:tcBorders>
              <w:left w:val="nil"/>
              <w:bottom w:val="nil"/>
              <w:right w:val="nil"/>
            </w:tcBorders>
          </w:tcPr>
          <w:p w14:paraId="5B0BA1A3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sz w:val="18"/>
                <w:szCs w:val="18"/>
              </w:rPr>
            </w:pPr>
            <w:r w:rsidRPr="00471EB6">
              <w:rPr>
                <w:rFonts w:ascii="Arial" w:hAnsi="Arial" w:cs="Arial"/>
                <w:sz w:val="18"/>
                <w:szCs w:val="18"/>
              </w:rPr>
              <w:t>ACCTGATTTAAAGGAAAGATGAGTG</w:t>
            </w:r>
          </w:p>
        </w:tc>
      </w:tr>
      <w:tr w:rsidR="00E46CC1" w:rsidRPr="001B671E" w14:paraId="56CE5765" w14:textId="77777777" w:rsidTr="00CD2B7F">
        <w:tc>
          <w:tcPr>
            <w:tcW w:w="2943" w:type="dxa"/>
            <w:tcBorders>
              <w:top w:val="nil"/>
              <w:bottom w:val="single" w:sz="8" w:space="0" w:color="auto"/>
              <w:right w:val="nil"/>
            </w:tcBorders>
          </w:tcPr>
          <w:p w14:paraId="326F8FC2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sz w:val="18"/>
                <w:szCs w:val="18"/>
              </w:rPr>
              <w:t>E-R</w:t>
            </w:r>
          </w:p>
        </w:tc>
        <w:tc>
          <w:tcPr>
            <w:tcW w:w="5494" w:type="dxa"/>
            <w:tcBorders>
              <w:top w:val="nil"/>
              <w:left w:val="nil"/>
              <w:bottom w:val="single" w:sz="8" w:space="0" w:color="auto"/>
            </w:tcBorders>
          </w:tcPr>
          <w:p w14:paraId="7CEACD2E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sz w:val="18"/>
                <w:szCs w:val="18"/>
              </w:rPr>
            </w:pPr>
            <w:r w:rsidRPr="00471EB6">
              <w:rPr>
                <w:rFonts w:ascii="Arial" w:hAnsi="Arial" w:cs="Arial"/>
                <w:sz w:val="18"/>
                <w:szCs w:val="18"/>
              </w:rPr>
              <w:t>CTACAAAAGGAAAAGCAGAGGTT</w:t>
            </w:r>
          </w:p>
        </w:tc>
      </w:tr>
    </w:tbl>
    <w:p w14:paraId="02DA0F1E" w14:textId="19F9D4A0" w:rsidR="00E46CC1" w:rsidRPr="001B671E" w:rsidRDefault="00F21150" w:rsidP="00E46CC1">
      <w:pPr>
        <w:pStyle w:val="ae"/>
      </w:pPr>
      <w:r>
        <w:lastRenderedPageBreak/>
        <w:t xml:space="preserve">Supplementary Table </w:t>
      </w:r>
      <w:r w:rsidR="00E46CC1" w:rsidRPr="001B671E">
        <w:t>3. Sequences of QRT-PCR primers of each ANK3 transcript</w:t>
      </w:r>
    </w:p>
    <w:tbl>
      <w:tblPr>
        <w:tblW w:w="0" w:type="auto"/>
        <w:tblBorders>
          <w:top w:val="single" w:sz="8" w:space="0" w:color="4BACC6"/>
          <w:bottom w:val="single" w:sz="8" w:space="0" w:color="4BACC6"/>
        </w:tblBorders>
        <w:tblLook w:val="04A0" w:firstRow="1" w:lastRow="0" w:firstColumn="1" w:lastColumn="0" w:noHBand="0" w:noVBand="1"/>
      </w:tblPr>
      <w:tblGrid>
        <w:gridCol w:w="2915"/>
        <w:gridCol w:w="5391"/>
      </w:tblGrid>
      <w:tr w:rsidR="00E46CC1" w:rsidRPr="001B671E" w14:paraId="6BAC18C6" w14:textId="77777777" w:rsidTr="00CD2B7F">
        <w:tc>
          <w:tcPr>
            <w:tcW w:w="2977" w:type="dxa"/>
            <w:tcBorders>
              <w:top w:val="single" w:sz="8" w:space="0" w:color="auto"/>
              <w:bottom w:val="single" w:sz="4" w:space="0" w:color="auto"/>
              <w:right w:val="nil"/>
            </w:tcBorders>
          </w:tcPr>
          <w:p w14:paraId="02829F89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Name</w:t>
            </w:r>
          </w:p>
        </w:tc>
        <w:tc>
          <w:tcPr>
            <w:tcW w:w="5460" w:type="dxa"/>
            <w:tcBorders>
              <w:top w:val="single" w:sz="8" w:space="0" w:color="auto"/>
              <w:left w:val="nil"/>
              <w:bottom w:val="single" w:sz="4" w:space="0" w:color="auto"/>
            </w:tcBorders>
          </w:tcPr>
          <w:p w14:paraId="682EEFA2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Sequence (5’ – 3’)</w:t>
            </w:r>
          </w:p>
        </w:tc>
      </w:tr>
      <w:tr w:rsidR="00E46CC1" w:rsidRPr="001B671E" w14:paraId="517E416E" w14:textId="77777777" w:rsidTr="00CD2B7F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3F50F3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Total-F</w:t>
            </w:r>
          </w:p>
        </w:tc>
        <w:tc>
          <w:tcPr>
            <w:tcW w:w="54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115F35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GGCTGGTAGAAATGGGTCCT</w:t>
            </w:r>
          </w:p>
        </w:tc>
      </w:tr>
      <w:tr w:rsidR="00E46CC1" w:rsidRPr="001B671E" w14:paraId="6B0E8FCD" w14:textId="77777777" w:rsidTr="00CD2B7F">
        <w:tc>
          <w:tcPr>
            <w:tcW w:w="2977" w:type="dxa"/>
            <w:tcBorders>
              <w:top w:val="nil"/>
              <w:bottom w:val="nil"/>
              <w:right w:val="nil"/>
            </w:tcBorders>
          </w:tcPr>
          <w:p w14:paraId="73A0F63E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Total-R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</w:tcBorders>
          </w:tcPr>
          <w:p w14:paraId="0113AE33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GCTGTCAAACTGATGCTCCT</w:t>
            </w:r>
          </w:p>
        </w:tc>
      </w:tr>
      <w:tr w:rsidR="00E46CC1" w:rsidRPr="001B671E" w14:paraId="341BFA92" w14:textId="77777777" w:rsidTr="00CD2B7F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28AF8AEF" w14:textId="08FE278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TV</w:t>
            </w:r>
            <w:r w:rsidR="003147B0">
              <w:rPr>
                <w:rFonts w:ascii="Arial" w:hAnsi="Arial" w:cs="Arial" w:hint="eastAsia"/>
                <w:bCs/>
                <w:color w:val="000000"/>
                <w:sz w:val="18"/>
                <w:szCs w:val="18"/>
              </w:rPr>
              <w:t>(</w:t>
            </w: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</w:t>
            </w: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＋</w:t>
            </w: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3</w:t>
            </w: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＋</w:t>
            </w: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4</w:t>
            </w: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＋</w:t>
            </w: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5</w:t>
            </w:r>
            <w:r w:rsidR="003147B0">
              <w:rPr>
                <w:rFonts w:ascii="Arial" w:hAnsi="Arial" w:cs="Arial" w:hint="eastAsia"/>
                <w:bCs/>
                <w:color w:val="000000"/>
                <w:sz w:val="18"/>
                <w:szCs w:val="18"/>
              </w:rPr>
              <w:t>)</w:t>
            </w: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-F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</w:tcPr>
          <w:p w14:paraId="7171C192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AATGGGTTGAACGCTCTCCA</w:t>
            </w:r>
          </w:p>
        </w:tc>
      </w:tr>
      <w:tr w:rsidR="00E46CC1" w:rsidRPr="001B671E" w14:paraId="69651CA8" w14:textId="77777777" w:rsidTr="00CD2B7F">
        <w:tc>
          <w:tcPr>
            <w:tcW w:w="2977" w:type="dxa"/>
            <w:tcBorders>
              <w:top w:val="nil"/>
              <w:bottom w:val="nil"/>
              <w:right w:val="nil"/>
            </w:tcBorders>
          </w:tcPr>
          <w:p w14:paraId="306888AF" w14:textId="193F09F0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TV</w:t>
            </w:r>
            <w:r w:rsidR="003147B0">
              <w:rPr>
                <w:rFonts w:ascii="Arial" w:hAnsi="Arial" w:cs="Arial" w:hint="eastAsia"/>
                <w:bCs/>
                <w:color w:val="000000"/>
                <w:sz w:val="18"/>
                <w:szCs w:val="18"/>
              </w:rPr>
              <w:t>(</w:t>
            </w: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</w:t>
            </w: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＋</w:t>
            </w: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3</w:t>
            </w: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＋</w:t>
            </w: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4</w:t>
            </w: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＋</w:t>
            </w: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5</w:t>
            </w:r>
            <w:r w:rsidR="003147B0">
              <w:rPr>
                <w:rFonts w:ascii="Arial" w:hAnsi="Arial" w:cs="Arial" w:hint="eastAsia"/>
                <w:bCs/>
                <w:color w:val="000000"/>
                <w:sz w:val="18"/>
                <w:szCs w:val="18"/>
              </w:rPr>
              <w:t>)</w:t>
            </w: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-R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</w:tcBorders>
          </w:tcPr>
          <w:p w14:paraId="35506CA7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TTTTACCACCTCTGCTTGCC</w:t>
            </w:r>
          </w:p>
        </w:tc>
      </w:tr>
      <w:tr w:rsidR="00E46CC1" w:rsidRPr="001B671E" w14:paraId="012AFA8D" w14:textId="77777777" w:rsidTr="00CD2B7F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70938A3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TV2-F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</w:tcPr>
          <w:p w14:paraId="67CEBCB9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TAGAGGCTTGCCAGAGGAGTT</w:t>
            </w:r>
          </w:p>
        </w:tc>
      </w:tr>
      <w:tr w:rsidR="00E46CC1" w:rsidRPr="001B671E" w14:paraId="7B8FFCB6" w14:textId="77777777" w:rsidTr="00CD2B7F">
        <w:tc>
          <w:tcPr>
            <w:tcW w:w="2977" w:type="dxa"/>
            <w:tcBorders>
              <w:top w:val="nil"/>
              <w:bottom w:val="nil"/>
              <w:right w:val="nil"/>
            </w:tcBorders>
          </w:tcPr>
          <w:p w14:paraId="68DA9191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TV2-R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</w:tcBorders>
          </w:tcPr>
          <w:p w14:paraId="240F572C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TTGACCACTTCGCAGACATCC</w:t>
            </w:r>
          </w:p>
        </w:tc>
      </w:tr>
      <w:tr w:rsidR="00E46CC1" w:rsidRPr="001B671E" w14:paraId="7AD6D7FE" w14:textId="77777777" w:rsidTr="00CD2B7F">
        <w:tc>
          <w:tcPr>
            <w:tcW w:w="2977" w:type="dxa"/>
            <w:tcBorders>
              <w:top w:val="nil"/>
              <w:bottom w:val="nil"/>
              <w:right w:val="nil"/>
            </w:tcBorders>
          </w:tcPr>
          <w:p w14:paraId="5DDEC821" w14:textId="36F67906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TV</w:t>
            </w:r>
            <w:r w:rsidR="003147B0">
              <w:rPr>
                <w:rFonts w:ascii="Arial" w:hAnsi="Arial" w:cs="Arial" w:hint="eastAsia"/>
                <w:bCs/>
                <w:color w:val="000000"/>
                <w:sz w:val="18"/>
                <w:szCs w:val="18"/>
              </w:rPr>
              <w:t>(</w:t>
            </w: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</w:t>
            </w: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＋</w:t>
            </w: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5</w:t>
            </w:r>
            <w:r w:rsidR="003147B0">
              <w:rPr>
                <w:rFonts w:ascii="Arial" w:hAnsi="Arial" w:cs="Arial" w:hint="eastAsia"/>
                <w:bCs/>
                <w:color w:val="000000"/>
                <w:sz w:val="18"/>
                <w:szCs w:val="18"/>
              </w:rPr>
              <w:t>)</w:t>
            </w: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-F  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</w:tcBorders>
          </w:tcPr>
          <w:p w14:paraId="46B07720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CGTGTGTGCTTGAGAGGATC</w:t>
            </w:r>
          </w:p>
        </w:tc>
      </w:tr>
      <w:tr w:rsidR="00E46CC1" w:rsidRPr="001B671E" w14:paraId="3D250EE2" w14:textId="77777777" w:rsidTr="00CD2B7F">
        <w:tc>
          <w:tcPr>
            <w:tcW w:w="2977" w:type="dxa"/>
            <w:tcBorders>
              <w:top w:val="nil"/>
              <w:right w:val="nil"/>
            </w:tcBorders>
          </w:tcPr>
          <w:p w14:paraId="1F293585" w14:textId="288DAA88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TV</w:t>
            </w:r>
            <w:r w:rsidR="003147B0">
              <w:rPr>
                <w:rFonts w:ascii="Arial" w:hAnsi="Arial" w:cs="Arial" w:hint="eastAsia"/>
                <w:bCs/>
                <w:color w:val="000000"/>
                <w:sz w:val="18"/>
                <w:szCs w:val="18"/>
              </w:rPr>
              <w:t>(</w:t>
            </w: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</w:t>
            </w: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＋</w:t>
            </w: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5</w:t>
            </w:r>
            <w:r w:rsidR="003147B0">
              <w:rPr>
                <w:rFonts w:ascii="Arial" w:hAnsi="Arial" w:cs="Arial" w:hint="eastAsia"/>
                <w:bCs/>
                <w:color w:val="000000"/>
                <w:sz w:val="18"/>
                <w:szCs w:val="18"/>
              </w:rPr>
              <w:t>)</w:t>
            </w: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-R  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</w:tcBorders>
          </w:tcPr>
          <w:p w14:paraId="0AF6E7BE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TGTAGTCGAGGGCCTTTTCA</w:t>
            </w:r>
          </w:p>
        </w:tc>
      </w:tr>
      <w:tr w:rsidR="00E46CC1" w:rsidRPr="001B671E" w14:paraId="657AA9C8" w14:textId="77777777" w:rsidTr="00AB26B9">
        <w:tc>
          <w:tcPr>
            <w:tcW w:w="2977" w:type="dxa"/>
            <w:tcBorders>
              <w:bottom w:val="nil"/>
              <w:right w:val="nil"/>
            </w:tcBorders>
          </w:tcPr>
          <w:p w14:paraId="51B8CA0B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TV3-F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</w:tcBorders>
          </w:tcPr>
          <w:p w14:paraId="392BEEF3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GGAGGAGAGACTGGAGTTCC</w:t>
            </w:r>
          </w:p>
        </w:tc>
      </w:tr>
      <w:tr w:rsidR="00E46CC1" w:rsidRPr="001B671E" w14:paraId="32B801FC" w14:textId="77777777" w:rsidTr="00AB26B9">
        <w:tc>
          <w:tcPr>
            <w:tcW w:w="2977" w:type="dxa"/>
            <w:tcBorders>
              <w:top w:val="nil"/>
              <w:bottom w:val="nil"/>
              <w:right w:val="nil"/>
            </w:tcBorders>
          </w:tcPr>
          <w:p w14:paraId="2DD03EC4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TV3-R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</w:tcBorders>
          </w:tcPr>
          <w:p w14:paraId="2904A844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TGTAGTCGAGGGCCTTTTCA</w:t>
            </w:r>
          </w:p>
        </w:tc>
      </w:tr>
      <w:tr w:rsidR="00E46CC1" w:rsidRPr="001B671E" w14:paraId="15F1F382" w14:textId="77777777" w:rsidTr="00AB26B9">
        <w:tc>
          <w:tcPr>
            <w:tcW w:w="2977" w:type="dxa"/>
            <w:tcBorders>
              <w:top w:val="nil"/>
              <w:right w:val="nil"/>
            </w:tcBorders>
          </w:tcPr>
          <w:p w14:paraId="5830ECBF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671E">
              <w:rPr>
                <w:rFonts w:ascii="Arial" w:hAnsi="Arial" w:cs="Arial"/>
                <w:bCs/>
                <w:color w:val="000000"/>
                <w:sz w:val="18"/>
                <w:szCs w:val="18"/>
              </w:rPr>
              <w:t>TV4 with RS-exon retention</w:t>
            </w: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-F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</w:tcBorders>
          </w:tcPr>
          <w:p w14:paraId="67F7512C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GTAAGTGAACTTGGCATTGGC</w:t>
            </w:r>
          </w:p>
        </w:tc>
      </w:tr>
      <w:tr w:rsidR="00E46CC1" w:rsidRPr="001B671E" w14:paraId="542AE5C2" w14:textId="77777777" w:rsidTr="00CD2B7F">
        <w:tc>
          <w:tcPr>
            <w:tcW w:w="2977" w:type="dxa"/>
            <w:tcBorders>
              <w:right w:val="nil"/>
            </w:tcBorders>
          </w:tcPr>
          <w:p w14:paraId="7E1772A0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671E">
              <w:rPr>
                <w:rFonts w:ascii="Arial" w:hAnsi="Arial" w:cs="Arial"/>
                <w:bCs/>
                <w:color w:val="000000"/>
                <w:sz w:val="18"/>
                <w:szCs w:val="18"/>
              </w:rPr>
              <w:t>TV4 with RS-exon retention</w:t>
            </w: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-R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</w:tcBorders>
          </w:tcPr>
          <w:p w14:paraId="6495715D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AGTAACTTGCATTGGCATCAGA</w:t>
            </w:r>
          </w:p>
        </w:tc>
      </w:tr>
      <w:tr w:rsidR="00E46CC1" w:rsidRPr="001B671E" w14:paraId="72C7B5AE" w14:textId="77777777" w:rsidTr="00CD2B7F">
        <w:tc>
          <w:tcPr>
            <w:tcW w:w="2977" w:type="dxa"/>
            <w:tcBorders>
              <w:left w:val="nil"/>
              <w:right w:val="nil"/>
            </w:tcBorders>
          </w:tcPr>
          <w:p w14:paraId="0CBD2FAD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sz w:val="18"/>
                <w:szCs w:val="18"/>
              </w:rPr>
              <w:t>TV4 with RS-exon skipping-F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</w:tcPr>
          <w:p w14:paraId="50DABE69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sz w:val="18"/>
                <w:szCs w:val="18"/>
              </w:rPr>
            </w:pPr>
            <w:r w:rsidRPr="00471EB6">
              <w:rPr>
                <w:rFonts w:ascii="Arial" w:hAnsi="Arial" w:cs="Arial"/>
                <w:bCs/>
                <w:sz w:val="18"/>
                <w:szCs w:val="18"/>
              </w:rPr>
              <w:t>ACCCGTAAATGGACTTTGGTCTC</w:t>
            </w:r>
          </w:p>
        </w:tc>
      </w:tr>
      <w:tr w:rsidR="00E46CC1" w:rsidRPr="001B671E" w14:paraId="51E67D04" w14:textId="77777777" w:rsidTr="00CD2B7F">
        <w:tc>
          <w:tcPr>
            <w:tcW w:w="2977" w:type="dxa"/>
            <w:tcBorders>
              <w:bottom w:val="single" w:sz="8" w:space="0" w:color="auto"/>
              <w:right w:val="nil"/>
            </w:tcBorders>
          </w:tcPr>
          <w:p w14:paraId="7291D7DB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bCs/>
                <w:sz w:val="18"/>
                <w:szCs w:val="18"/>
              </w:rPr>
            </w:pPr>
            <w:r w:rsidRPr="001B671E">
              <w:rPr>
                <w:rFonts w:ascii="Arial" w:hAnsi="Arial" w:cs="Arial"/>
                <w:bCs/>
                <w:sz w:val="18"/>
                <w:szCs w:val="18"/>
              </w:rPr>
              <w:t>TV4 with RS-exon skipping</w:t>
            </w:r>
            <w:r w:rsidRPr="00471EB6">
              <w:rPr>
                <w:rFonts w:ascii="Arial" w:hAnsi="Arial" w:cs="Arial"/>
                <w:bCs/>
                <w:sz w:val="18"/>
                <w:szCs w:val="18"/>
              </w:rPr>
              <w:t>-R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8" w:space="0" w:color="auto"/>
            </w:tcBorders>
          </w:tcPr>
          <w:p w14:paraId="6012F24E" w14:textId="77777777" w:rsidR="00E46CC1" w:rsidRPr="00471EB6" w:rsidRDefault="00E46CC1" w:rsidP="00CD2B7F">
            <w:pPr>
              <w:spacing w:line="400" w:lineRule="exact"/>
              <w:rPr>
                <w:rFonts w:ascii="Arial" w:hAnsi="Arial" w:cs="Arial"/>
                <w:sz w:val="18"/>
                <w:szCs w:val="18"/>
              </w:rPr>
            </w:pPr>
            <w:r w:rsidRPr="00471EB6">
              <w:rPr>
                <w:rFonts w:ascii="Arial" w:hAnsi="Arial" w:cs="Arial"/>
                <w:sz w:val="18"/>
                <w:szCs w:val="18"/>
              </w:rPr>
              <w:t>GCATTGGCATCAGACTTTCTTCCTT</w:t>
            </w:r>
          </w:p>
        </w:tc>
      </w:tr>
    </w:tbl>
    <w:p w14:paraId="1256E4C3" w14:textId="77777777" w:rsidR="00E46CC1" w:rsidRPr="001B671E" w:rsidRDefault="00E46CC1" w:rsidP="00E46CC1">
      <w:pPr>
        <w:pStyle w:val="ae"/>
      </w:pPr>
    </w:p>
    <w:p w14:paraId="2A92CC4E" w14:textId="6F3FCB0A" w:rsidR="00E46CC1" w:rsidRPr="001B671E" w:rsidRDefault="00F21150" w:rsidP="00E46CC1">
      <w:pPr>
        <w:pStyle w:val="ae"/>
      </w:pPr>
      <w:r>
        <w:t xml:space="preserve">Supplementary Table </w:t>
      </w:r>
      <w:r w:rsidR="00E46CC1" w:rsidRPr="001B671E">
        <w:t xml:space="preserve">4. Sequences of QRT-PCR primers </w:t>
      </w:r>
    </w:p>
    <w:tbl>
      <w:tblPr>
        <w:tblW w:w="0" w:type="auto"/>
        <w:tblBorders>
          <w:top w:val="single" w:sz="8" w:space="0" w:color="4BACC6"/>
          <w:bottom w:val="single" w:sz="8" w:space="0" w:color="4BACC6"/>
        </w:tblBorders>
        <w:tblLook w:val="04A0" w:firstRow="1" w:lastRow="0" w:firstColumn="1" w:lastColumn="0" w:noHBand="0" w:noVBand="1"/>
      </w:tblPr>
      <w:tblGrid>
        <w:gridCol w:w="2885"/>
        <w:gridCol w:w="5421"/>
      </w:tblGrid>
      <w:tr w:rsidR="00E46CC1" w:rsidRPr="001B671E" w14:paraId="2FBF65A0" w14:textId="77777777" w:rsidTr="00CD2B7F">
        <w:tc>
          <w:tcPr>
            <w:tcW w:w="2943" w:type="dxa"/>
            <w:tcBorders>
              <w:top w:val="single" w:sz="8" w:space="0" w:color="auto"/>
              <w:bottom w:val="single" w:sz="4" w:space="0" w:color="auto"/>
            </w:tcBorders>
          </w:tcPr>
          <w:p w14:paraId="5CB4A067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51EA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Name</w:t>
            </w:r>
          </w:p>
        </w:tc>
        <w:tc>
          <w:tcPr>
            <w:tcW w:w="5494" w:type="dxa"/>
            <w:tcBorders>
              <w:top w:val="single" w:sz="8" w:space="0" w:color="auto"/>
              <w:bottom w:val="single" w:sz="4" w:space="0" w:color="auto"/>
            </w:tcBorders>
          </w:tcPr>
          <w:p w14:paraId="187A87FB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51EA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Sequence (5’ – 3’)</w:t>
            </w:r>
          </w:p>
        </w:tc>
      </w:tr>
      <w:tr w:rsidR="00E46CC1" w:rsidRPr="001B671E" w14:paraId="7376B8DE" w14:textId="77777777" w:rsidTr="00CD2B7F">
        <w:tc>
          <w:tcPr>
            <w:tcW w:w="2943" w:type="dxa"/>
            <w:tcBorders>
              <w:top w:val="single" w:sz="4" w:space="0" w:color="auto"/>
              <w:left w:val="nil"/>
              <w:right w:val="nil"/>
            </w:tcBorders>
          </w:tcPr>
          <w:p w14:paraId="5CAA82DD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β</w:t>
            </w:r>
            <w:r w:rsidRPr="00B51EAB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-Actin-F</w:t>
            </w:r>
          </w:p>
        </w:tc>
        <w:tc>
          <w:tcPr>
            <w:tcW w:w="54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6B4D07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CTACAATGAGCTGCGTGTGG</w:t>
            </w:r>
          </w:p>
        </w:tc>
      </w:tr>
      <w:tr w:rsidR="00E46CC1" w:rsidRPr="001B671E" w14:paraId="0C91204C" w14:textId="77777777" w:rsidTr="00CD2B7F">
        <w:tc>
          <w:tcPr>
            <w:tcW w:w="2943" w:type="dxa"/>
            <w:tcBorders>
              <w:right w:val="nil"/>
            </w:tcBorders>
          </w:tcPr>
          <w:p w14:paraId="2C9F06C0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β-Actin-R   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</w:tcBorders>
          </w:tcPr>
          <w:p w14:paraId="6BD2AF04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CCAGAGGCGTACAGGGATAG</w:t>
            </w:r>
          </w:p>
        </w:tc>
      </w:tr>
      <w:tr w:rsidR="00E46CC1" w:rsidRPr="001B671E" w14:paraId="6ABB7D34" w14:textId="77777777" w:rsidTr="00CD2B7F">
        <w:tc>
          <w:tcPr>
            <w:tcW w:w="2943" w:type="dxa"/>
            <w:tcBorders>
              <w:left w:val="nil"/>
              <w:right w:val="nil"/>
            </w:tcBorders>
          </w:tcPr>
          <w:p w14:paraId="3690B031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PNN-F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14:paraId="67C4248F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ACGCTTTATTTGAAGGTAGACGC</w:t>
            </w:r>
          </w:p>
        </w:tc>
      </w:tr>
      <w:tr w:rsidR="00E46CC1" w:rsidRPr="001B671E" w14:paraId="29FD90FB" w14:textId="77777777" w:rsidTr="00CD2B7F">
        <w:tc>
          <w:tcPr>
            <w:tcW w:w="2943" w:type="dxa"/>
            <w:tcBorders>
              <w:bottom w:val="nil"/>
              <w:right w:val="nil"/>
            </w:tcBorders>
          </w:tcPr>
          <w:p w14:paraId="35BF2C60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PNN-R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</w:tcBorders>
          </w:tcPr>
          <w:p w14:paraId="02163BB7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CTCTAGCACATCCATAACTTCT</w:t>
            </w:r>
          </w:p>
        </w:tc>
      </w:tr>
      <w:tr w:rsidR="00E46CC1" w:rsidRPr="001B671E" w14:paraId="6C3E5C3B" w14:textId="77777777" w:rsidTr="00CD2B7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AFBB2F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RNPS1-F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14:paraId="13ACEE4B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GGCTCCTTCACCTACCAAAC</w:t>
            </w:r>
          </w:p>
        </w:tc>
      </w:tr>
      <w:tr w:rsidR="00E46CC1" w:rsidRPr="001B671E" w14:paraId="3C6AA891" w14:textId="77777777" w:rsidTr="00CD2B7F">
        <w:tc>
          <w:tcPr>
            <w:tcW w:w="2943" w:type="dxa"/>
            <w:tcBorders>
              <w:top w:val="nil"/>
              <w:bottom w:val="nil"/>
              <w:right w:val="nil"/>
            </w:tcBorders>
          </w:tcPr>
          <w:p w14:paraId="2F652AFC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RNPS1-R   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</w:tcBorders>
          </w:tcPr>
          <w:p w14:paraId="572EE095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CCGAGACCTGGTACTGCTG</w:t>
            </w:r>
          </w:p>
        </w:tc>
      </w:tr>
      <w:tr w:rsidR="00E46CC1" w:rsidRPr="001B671E" w14:paraId="7966F96C" w14:textId="77777777" w:rsidTr="00CD2B7F">
        <w:tc>
          <w:tcPr>
            <w:tcW w:w="2943" w:type="dxa"/>
            <w:tcBorders>
              <w:top w:val="nil"/>
              <w:left w:val="nil"/>
              <w:right w:val="nil"/>
            </w:tcBorders>
          </w:tcPr>
          <w:p w14:paraId="62D1A6DA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sz w:val="18"/>
                <w:szCs w:val="18"/>
              </w:rPr>
              <w:t xml:space="preserve">MAGOH-F   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14:paraId="1FFAF3C8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sz w:val="18"/>
                <w:szCs w:val="18"/>
              </w:rPr>
              <w:t>GGAGCCATGGAGAGTGACTT</w:t>
            </w:r>
          </w:p>
        </w:tc>
      </w:tr>
      <w:tr w:rsidR="00E46CC1" w:rsidRPr="001B671E" w14:paraId="35389C1D" w14:textId="77777777" w:rsidTr="00CD2B7F">
        <w:tc>
          <w:tcPr>
            <w:tcW w:w="2943" w:type="dxa"/>
            <w:tcBorders>
              <w:bottom w:val="nil"/>
              <w:right w:val="nil"/>
            </w:tcBorders>
          </w:tcPr>
          <w:p w14:paraId="7E7BA628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sz w:val="18"/>
                <w:szCs w:val="18"/>
              </w:rPr>
              <w:t xml:space="preserve">MAGOH-R  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</w:tcBorders>
          </w:tcPr>
          <w:p w14:paraId="68A24B88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sz w:val="18"/>
                <w:szCs w:val="18"/>
              </w:rPr>
            </w:pPr>
            <w:r w:rsidRPr="00B51EAB">
              <w:rPr>
                <w:rFonts w:ascii="Arial" w:hAnsi="Arial" w:cs="Arial"/>
                <w:sz w:val="18"/>
                <w:szCs w:val="18"/>
              </w:rPr>
              <w:t>TCTTAACTTCCCGTCCGGTC</w:t>
            </w:r>
          </w:p>
        </w:tc>
      </w:tr>
      <w:tr w:rsidR="00E46CC1" w:rsidRPr="001B671E" w14:paraId="0873727C" w14:textId="77777777" w:rsidTr="00CD2B7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C9DA1A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sz w:val="18"/>
                <w:szCs w:val="18"/>
              </w:rPr>
              <w:t>RBM8A-F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14:paraId="75C101EA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sz w:val="18"/>
                <w:szCs w:val="18"/>
              </w:rPr>
            </w:pPr>
            <w:r w:rsidRPr="00B51EAB">
              <w:rPr>
                <w:rFonts w:ascii="Arial" w:hAnsi="Arial" w:cs="Arial"/>
                <w:sz w:val="18"/>
                <w:szCs w:val="18"/>
              </w:rPr>
              <w:t>TCAGCCAGTCCACCTTTCTT</w:t>
            </w:r>
          </w:p>
        </w:tc>
      </w:tr>
      <w:tr w:rsidR="00E46CC1" w:rsidRPr="001B671E" w14:paraId="49086E36" w14:textId="77777777" w:rsidTr="00CD2B7F">
        <w:tc>
          <w:tcPr>
            <w:tcW w:w="2943" w:type="dxa"/>
            <w:tcBorders>
              <w:top w:val="nil"/>
              <w:bottom w:val="nil"/>
              <w:right w:val="nil"/>
            </w:tcBorders>
          </w:tcPr>
          <w:p w14:paraId="4FFBB7EB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sz w:val="18"/>
                <w:szCs w:val="18"/>
              </w:rPr>
              <w:t xml:space="preserve">RBM8A-R    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</w:tcBorders>
          </w:tcPr>
          <w:p w14:paraId="06CB870B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sz w:val="18"/>
                <w:szCs w:val="18"/>
              </w:rPr>
            </w:pPr>
            <w:r w:rsidRPr="00B51EAB">
              <w:rPr>
                <w:rFonts w:ascii="Arial" w:hAnsi="Arial" w:cs="Arial"/>
                <w:sz w:val="18"/>
                <w:szCs w:val="18"/>
              </w:rPr>
              <w:t>CCACCTCTCCTCTTGCCTT</w:t>
            </w:r>
          </w:p>
        </w:tc>
      </w:tr>
      <w:tr w:rsidR="00E46CC1" w:rsidRPr="001B671E" w14:paraId="7A517452" w14:textId="77777777" w:rsidTr="00CD2B7F">
        <w:tc>
          <w:tcPr>
            <w:tcW w:w="2943" w:type="dxa"/>
            <w:tcBorders>
              <w:top w:val="nil"/>
              <w:bottom w:val="nil"/>
              <w:right w:val="nil"/>
            </w:tcBorders>
          </w:tcPr>
          <w:p w14:paraId="6378F6D1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sz w:val="18"/>
                <w:szCs w:val="18"/>
              </w:rPr>
              <w:t>eIF4A3-F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</w:tcBorders>
          </w:tcPr>
          <w:p w14:paraId="32A18AAA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sz w:val="18"/>
                <w:szCs w:val="18"/>
              </w:rPr>
            </w:pPr>
            <w:r w:rsidRPr="00B51EAB">
              <w:rPr>
                <w:rFonts w:ascii="Arial" w:hAnsi="Arial" w:cs="Arial"/>
                <w:sz w:val="18"/>
                <w:szCs w:val="18"/>
              </w:rPr>
              <w:t>TGATGAATTGACTCTGGAAGGC</w:t>
            </w:r>
          </w:p>
        </w:tc>
      </w:tr>
      <w:tr w:rsidR="00E46CC1" w:rsidRPr="001B671E" w14:paraId="3EB09C03" w14:textId="77777777" w:rsidTr="00CD2B7F">
        <w:tc>
          <w:tcPr>
            <w:tcW w:w="2943" w:type="dxa"/>
            <w:tcBorders>
              <w:top w:val="nil"/>
              <w:bottom w:val="nil"/>
              <w:right w:val="nil"/>
            </w:tcBorders>
          </w:tcPr>
          <w:p w14:paraId="21E86274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sz w:val="18"/>
                <w:szCs w:val="18"/>
              </w:rPr>
              <w:t xml:space="preserve">eIF4A3-R   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</w:tcBorders>
          </w:tcPr>
          <w:p w14:paraId="6B15CEEF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sz w:val="18"/>
                <w:szCs w:val="18"/>
              </w:rPr>
            </w:pPr>
            <w:r w:rsidRPr="00B51EAB">
              <w:rPr>
                <w:rFonts w:ascii="Arial" w:hAnsi="Arial" w:cs="Arial"/>
                <w:sz w:val="18"/>
                <w:szCs w:val="18"/>
              </w:rPr>
              <w:t>TCAGCCAGTCCACCTTTCTT</w:t>
            </w:r>
          </w:p>
        </w:tc>
      </w:tr>
      <w:tr w:rsidR="00E46CC1" w:rsidRPr="001B671E" w14:paraId="2C10E8EF" w14:textId="77777777" w:rsidTr="00CD2B7F">
        <w:tc>
          <w:tcPr>
            <w:tcW w:w="2943" w:type="dxa"/>
            <w:tcBorders>
              <w:bottom w:val="nil"/>
              <w:right w:val="nil"/>
            </w:tcBorders>
          </w:tcPr>
          <w:p w14:paraId="185DFC3A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sz w:val="18"/>
                <w:szCs w:val="18"/>
              </w:rPr>
              <w:t xml:space="preserve">β-catenin-F   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</w:tcBorders>
          </w:tcPr>
          <w:p w14:paraId="68A20E71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sz w:val="18"/>
                <w:szCs w:val="18"/>
              </w:rPr>
            </w:pPr>
            <w:r w:rsidRPr="00B51EAB">
              <w:rPr>
                <w:rFonts w:ascii="Arial" w:hAnsi="Arial" w:cs="Arial"/>
                <w:sz w:val="18"/>
                <w:szCs w:val="18"/>
              </w:rPr>
              <w:t>GAAACGGCTTTCAGTTGAGC</w:t>
            </w:r>
          </w:p>
        </w:tc>
      </w:tr>
      <w:tr w:rsidR="00E46CC1" w:rsidRPr="001B671E" w14:paraId="0081B13A" w14:textId="77777777" w:rsidTr="00CD2B7F">
        <w:tc>
          <w:tcPr>
            <w:tcW w:w="2943" w:type="dxa"/>
            <w:tcBorders>
              <w:top w:val="nil"/>
              <w:bottom w:val="single" w:sz="4" w:space="0" w:color="auto"/>
              <w:right w:val="nil"/>
            </w:tcBorders>
          </w:tcPr>
          <w:p w14:paraId="1FC4D12C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sz w:val="18"/>
                <w:szCs w:val="18"/>
              </w:rPr>
              <w:t xml:space="preserve">β-catenin-R   </w:t>
            </w:r>
          </w:p>
        </w:tc>
        <w:tc>
          <w:tcPr>
            <w:tcW w:w="5494" w:type="dxa"/>
            <w:tcBorders>
              <w:top w:val="nil"/>
              <w:left w:val="nil"/>
              <w:bottom w:val="single" w:sz="4" w:space="0" w:color="auto"/>
            </w:tcBorders>
          </w:tcPr>
          <w:p w14:paraId="5C994F3D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sz w:val="18"/>
                <w:szCs w:val="18"/>
              </w:rPr>
            </w:pPr>
            <w:r w:rsidRPr="00B51EAB">
              <w:rPr>
                <w:rFonts w:ascii="Arial" w:hAnsi="Arial" w:cs="Arial"/>
                <w:sz w:val="18"/>
                <w:szCs w:val="18"/>
              </w:rPr>
              <w:t>CTGGCCATATCCACCAGAGT</w:t>
            </w:r>
          </w:p>
        </w:tc>
      </w:tr>
      <w:tr w:rsidR="00E46CC1" w:rsidRPr="001B671E" w14:paraId="17E2ACB6" w14:textId="77777777" w:rsidTr="00CD2B7F">
        <w:tc>
          <w:tcPr>
            <w:tcW w:w="2943" w:type="dxa"/>
            <w:tcBorders>
              <w:top w:val="single" w:sz="4" w:space="0" w:color="auto"/>
              <w:right w:val="nil"/>
            </w:tcBorders>
          </w:tcPr>
          <w:p w14:paraId="0A78BE4A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lastRenderedPageBreak/>
              <w:t>TCF4-F</w:t>
            </w:r>
          </w:p>
        </w:tc>
        <w:tc>
          <w:tcPr>
            <w:tcW w:w="5494" w:type="dxa"/>
            <w:tcBorders>
              <w:top w:val="single" w:sz="4" w:space="0" w:color="auto"/>
              <w:left w:val="nil"/>
              <w:bottom w:val="nil"/>
            </w:tcBorders>
          </w:tcPr>
          <w:p w14:paraId="5528C38C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sz w:val="18"/>
                <w:szCs w:val="18"/>
              </w:rPr>
            </w:pPr>
            <w:r w:rsidRPr="00B51EAB">
              <w:rPr>
                <w:rFonts w:ascii="Arial" w:hAnsi="Arial" w:cs="Arial"/>
                <w:sz w:val="18"/>
                <w:szCs w:val="18"/>
              </w:rPr>
              <w:t xml:space="preserve"> CACTGCCGACTACAATAGG</w:t>
            </w:r>
          </w:p>
        </w:tc>
      </w:tr>
      <w:tr w:rsidR="00E46CC1" w:rsidRPr="001B671E" w14:paraId="6FF0DDDA" w14:textId="77777777" w:rsidTr="00CD2B7F">
        <w:tc>
          <w:tcPr>
            <w:tcW w:w="2943" w:type="dxa"/>
            <w:tcBorders>
              <w:right w:val="nil"/>
            </w:tcBorders>
          </w:tcPr>
          <w:p w14:paraId="6E0891FD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TCF4-R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</w:tcBorders>
          </w:tcPr>
          <w:p w14:paraId="59D588E0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sz w:val="18"/>
                <w:szCs w:val="18"/>
              </w:rPr>
            </w:pPr>
            <w:r w:rsidRPr="00B51EAB">
              <w:rPr>
                <w:rFonts w:ascii="Arial" w:hAnsi="Arial" w:cs="Arial"/>
                <w:sz w:val="18"/>
                <w:szCs w:val="18"/>
              </w:rPr>
              <w:t xml:space="preserve"> GGACTGTGGAATATGAGAAGA</w:t>
            </w:r>
          </w:p>
        </w:tc>
      </w:tr>
      <w:tr w:rsidR="00E46CC1" w:rsidRPr="001B671E" w14:paraId="298DD078" w14:textId="77777777" w:rsidTr="00CD2B7F">
        <w:tc>
          <w:tcPr>
            <w:tcW w:w="2943" w:type="dxa"/>
            <w:tcBorders>
              <w:right w:val="nil"/>
            </w:tcBorders>
          </w:tcPr>
          <w:p w14:paraId="067BE44B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sz w:val="18"/>
                <w:szCs w:val="18"/>
              </w:rPr>
              <w:t>CCND1-F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</w:tcBorders>
          </w:tcPr>
          <w:p w14:paraId="59F1BA88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sz w:val="18"/>
                <w:szCs w:val="18"/>
              </w:rPr>
            </w:pPr>
            <w:r w:rsidRPr="00B51EAB">
              <w:rPr>
                <w:rFonts w:ascii="Arial" w:hAnsi="Arial" w:cs="Arial"/>
                <w:sz w:val="18"/>
                <w:szCs w:val="18"/>
              </w:rPr>
              <w:t xml:space="preserve"> CCTCGGTGTCCTACTTCA</w:t>
            </w:r>
          </w:p>
        </w:tc>
      </w:tr>
      <w:tr w:rsidR="00E46CC1" w:rsidRPr="001B671E" w14:paraId="1B09EE8D" w14:textId="77777777" w:rsidTr="00CD2B7F">
        <w:tc>
          <w:tcPr>
            <w:tcW w:w="2943" w:type="dxa"/>
            <w:tcBorders>
              <w:right w:val="nil"/>
            </w:tcBorders>
          </w:tcPr>
          <w:p w14:paraId="408355FF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sz w:val="18"/>
                <w:szCs w:val="18"/>
              </w:rPr>
              <w:t xml:space="preserve">CCND1-R  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</w:tcBorders>
          </w:tcPr>
          <w:p w14:paraId="0986FFA4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sz w:val="18"/>
                <w:szCs w:val="18"/>
              </w:rPr>
            </w:pPr>
            <w:r w:rsidRPr="00B51EAB">
              <w:rPr>
                <w:rFonts w:ascii="Arial" w:hAnsi="Arial" w:cs="Arial"/>
                <w:sz w:val="18"/>
                <w:szCs w:val="18"/>
              </w:rPr>
              <w:t xml:space="preserve"> CTCCTCGCACTTCTGTTC</w:t>
            </w:r>
          </w:p>
        </w:tc>
      </w:tr>
      <w:tr w:rsidR="00E46CC1" w:rsidRPr="001B671E" w14:paraId="73A68A09" w14:textId="77777777" w:rsidTr="00CD2B7F">
        <w:tc>
          <w:tcPr>
            <w:tcW w:w="2943" w:type="dxa"/>
            <w:tcBorders>
              <w:right w:val="nil"/>
            </w:tcBorders>
          </w:tcPr>
          <w:p w14:paraId="671164FF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sz w:val="18"/>
                <w:szCs w:val="18"/>
              </w:rPr>
              <w:t xml:space="preserve">MYC-F   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</w:tcBorders>
          </w:tcPr>
          <w:p w14:paraId="215C794F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sz w:val="18"/>
                <w:szCs w:val="18"/>
              </w:rPr>
            </w:pPr>
            <w:r w:rsidRPr="00B51EAB">
              <w:rPr>
                <w:rFonts w:ascii="Arial" w:hAnsi="Arial" w:cs="Arial"/>
                <w:sz w:val="18"/>
                <w:szCs w:val="18"/>
              </w:rPr>
              <w:t xml:space="preserve"> AGCCACAGCATACATCCT</w:t>
            </w:r>
          </w:p>
        </w:tc>
      </w:tr>
      <w:tr w:rsidR="00E46CC1" w:rsidRPr="001B671E" w14:paraId="781C2CBF" w14:textId="77777777" w:rsidTr="00CD2B7F">
        <w:tc>
          <w:tcPr>
            <w:tcW w:w="2943" w:type="dxa"/>
            <w:tcBorders>
              <w:right w:val="nil"/>
            </w:tcBorders>
          </w:tcPr>
          <w:p w14:paraId="570A8044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sz w:val="18"/>
                <w:szCs w:val="18"/>
              </w:rPr>
              <w:t>MYC-R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</w:tcBorders>
          </w:tcPr>
          <w:p w14:paraId="48E79A6D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sz w:val="18"/>
                <w:szCs w:val="18"/>
              </w:rPr>
            </w:pPr>
            <w:r w:rsidRPr="00B51EAB">
              <w:rPr>
                <w:rFonts w:ascii="Arial" w:hAnsi="Arial" w:cs="Arial"/>
                <w:sz w:val="18"/>
                <w:szCs w:val="18"/>
              </w:rPr>
              <w:t xml:space="preserve"> CGCACAAGAGTTCCGTAG</w:t>
            </w:r>
          </w:p>
        </w:tc>
      </w:tr>
      <w:tr w:rsidR="00E46CC1" w:rsidRPr="001B671E" w14:paraId="6A2F9159" w14:textId="77777777" w:rsidTr="00CD2B7F">
        <w:tc>
          <w:tcPr>
            <w:tcW w:w="2943" w:type="dxa"/>
            <w:tcBorders>
              <w:bottom w:val="nil"/>
              <w:right w:val="nil"/>
            </w:tcBorders>
          </w:tcPr>
          <w:p w14:paraId="6BEDA3D4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sz w:val="18"/>
                <w:szCs w:val="18"/>
              </w:rPr>
              <w:t xml:space="preserve">VEGFC-F  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</w:tcBorders>
          </w:tcPr>
          <w:p w14:paraId="16B2F361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sz w:val="18"/>
                <w:szCs w:val="18"/>
              </w:rPr>
            </w:pPr>
            <w:r w:rsidRPr="00B51EAB">
              <w:rPr>
                <w:rFonts w:ascii="Arial" w:hAnsi="Arial" w:cs="Arial"/>
                <w:sz w:val="18"/>
                <w:szCs w:val="18"/>
              </w:rPr>
              <w:t xml:space="preserve"> TGTGTCCAGTGTAGATGAAC</w:t>
            </w:r>
          </w:p>
        </w:tc>
      </w:tr>
      <w:tr w:rsidR="00E46CC1" w:rsidRPr="001B671E" w14:paraId="0417CB15" w14:textId="77777777" w:rsidTr="00CD2B7F">
        <w:tc>
          <w:tcPr>
            <w:tcW w:w="2943" w:type="dxa"/>
            <w:tcBorders>
              <w:top w:val="nil"/>
              <w:bottom w:val="nil"/>
              <w:right w:val="nil"/>
            </w:tcBorders>
          </w:tcPr>
          <w:p w14:paraId="3DE7FD9E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sz w:val="18"/>
                <w:szCs w:val="18"/>
              </w:rPr>
              <w:t xml:space="preserve">VEGFC-R    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</w:tcBorders>
          </w:tcPr>
          <w:p w14:paraId="07F95AA9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sz w:val="18"/>
                <w:szCs w:val="18"/>
              </w:rPr>
            </w:pPr>
            <w:r w:rsidRPr="00B51EAB">
              <w:rPr>
                <w:rFonts w:ascii="Arial" w:hAnsi="Arial" w:cs="Arial"/>
                <w:sz w:val="18"/>
                <w:szCs w:val="18"/>
              </w:rPr>
              <w:t xml:space="preserve"> TATGTTGCCAGCCTCCTT</w:t>
            </w:r>
          </w:p>
        </w:tc>
      </w:tr>
      <w:tr w:rsidR="00E46CC1" w:rsidRPr="001B671E" w14:paraId="684F313A" w14:textId="77777777" w:rsidTr="00CD2B7F">
        <w:tc>
          <w:tcPr>
            <w:tcW w:w="2943" w:type="dxa"/>
            <w:tcBorders>
              <w:top w:val="nil"/>
              <w:bottom w:val="nil"/>
              <w:right w:val="nil"/>
            </w:tcBorders>
          </w:tcPr>
          <w:p w14:paraId="1FD69542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sz w:val="18"/>
                <w:szCs w:val="18"/>
              </w:rPr>
              <w:t>BMP4-F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</w:tcBorders>
          </w:tcPr>
          <w:p w14:paraId="0628DA66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sz w:val="18"/>
                <w:szCs w:val="18"/>
              </w:rPr>
            </w:pPr>
            <w:r w:rsidRPr="00B51EAB">
              <w:rPr>
                <w:rFonts w:ascii="Arial" w:hAnsi="Arial" w:cs="Arial"/>
                <w:sz w:val="18"/>
                <w:szCs w:val="18"/>
              </w:rPr>
              <w:t>CCTCAACTCAACCAACCAT</w:t>
            </w:r>
          </w:p>
        </w:tc>
      </w:tr>
      <w:tr w:rsidR="00E46CC1" w:rsidRPr="001B671E" w14:paraId="6CE6AB8E" w14:textId="77777777" w:rsidTr="00CD2B7F">
        <w:tc>
          <w:tcPr>
            <w:tcW w:w="2943" w:type="dxa"/>
            <w:tcBorders>
              <w:top w:val="nil"/>
              <w:bottom w:val="nil"/>
              <w:right w:val="nil"/>
            </w:tcBorders>
          </w:tcPr>
          <w:p w14:paraId="4120646C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sz w:val="18"/>
                <w:szCs w:val="18"/>
              </w:rPr>
              <w:t>BMP4-R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</w:tcBorders>
          </w:tcPr>
          <w:p w14:paraId="12B961B9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sz w:val="18"/>
                <w:szCs w:val="18"/>
              </w:rPr>
            </w:pPr>
            <w:r w:rsidRPr="00B51EAB">
              <w:rPr>
                <w:rFonts w:ascii="Arial" w:hAnsi="Arial" w:cs="Arial"/>
                <w:sz w:val="18"/>
                <w:szCs w:val="18"/>
              </w:rPr>
              <w:t>TACCACCTTATCATACTCATCC</w:t>
            </w:r>
          </w:p>
        </w:tc>
      </w:tr>
      <w:tr w:rsidR="00E46CC1" w:rsidRPr="001B671E" w14:paraId="0CF2F8F6" w14:textId="77777777" w:rsidTr="00CD2B7F">
        <w:tc>
          <w:tcPr>
            <w:tcW w:w="2943" w:type="dxa"/>
            <w:tcBorders>
              <w:top w:val="nil"/>
              <w:bottom w:val="nil"/>
              <w:right w:val="nil"/>
            </w:tcBorders>
          </w:tcPr>
          <w:p w14:paraId="68504D03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sz w:val="18"/>
                <w:szCs w:val="18"/>
              </w:rPr>
              <w:t>MMP7-F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</w:tcBorders>
          </w:tcPr>
          <w:p w14:paraId="6BA7519E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sz w:val="18"/>
                <w:szCs w:val="18"/>
              </w:rPr>
            </w:pPr>
            <w:r w:rsidRPr="00B51EAB">
              <w:rPr>
                <w:rFonts w:ascii="Arial" w:hAnsi="Arial" w:cs="Arial"/>
                <w:sz w:val="18"/>
                <w:szCs w:val="18"/>
              </w:rPr>
              <w:t>CAGGCTCAGGACTATCTCA</w:t>
            </w:r>
          </w:p>
        </w:tc>
      </w:tr>
      <w:tr w:rsidR="00E46CC1" w:rsidRPr="001B671E" w14:paraId="3C573959" w14:textId="77777777" w:rsidTr="00CD2B7F">
        <w:tc>
          <w:tcPr>
            <w:tcW w:w="2943" w:type="dxa"/>
            <w:tcBorders>
              <w:top w:val="nil"/>
              <w:bottom w:val="single" w:sz="8" w:space="0" w:color="auto"/>
              <w:right w:val="nil"/>
            </w:tcBorders>
          </w:tcPr>
          <w:p w14:paraId="6045B1D5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bCs/>
                <w:sz w:val="18"/>
                <w:szCs w:val="18"/>
              </w:rPr>
            </w:pPr>
            <w:r w:rsidRPr="00B51EAB">
              <w:rPr>
                <w:rFonts w:ascii="Arial" w:hAnsi="Arial" w:cs="Arial"/>
                <w:bCs/>
                <w:sz w:val="18"/>
                <w:szCs w:val="18"/>
              </w:rPr>
              <w:t>MMP7-R</w:t>
            </w:r>
          </w:p>
        </w:tc>
        <w:tc>
          <w:tcPr>
            <w:tcW w:w="5494" w:type="dxa"/>
            <w:tcBorders>
              <w:top w:val="nil"/>
              <w:left w:val="nil"/>
              <w:bottom w:val="single" w:sz="8" w:space="0" w:color="auto"/>
            </w:tcBorders>
          </w:tcPr>
          <w:p w14:paraId="6CC4289E" w14:textId="77777777" w:rsidR="00E46CC1" w:rsidRPr="00B51EAB" w:rsidRDefault="00E46CC1" w:rsidP="00CD2B7F">
            <w:pPr>
              <w:spacing w:line="400" w:lineRule="exact"/>
              <w:rPr>
                <w:rFonts w:ascii="Arial" w:hAnsi="Arial" w:cs="Arial"/>
                <w:sz w:val="18"/>
                <w:szCs w:val="18"/>
              </w:rPr>
            </w:pPr>
            <w:r w:rsidRPr="00B51EAB">
              <w:rPr>
                <w:rFonts w:ascii="Arial" w:hAnsi="Arial" w:cs="Arial"/>
                <w:sz w:val="18"/>
                <w:szCs w:val="18"/>
              </w:rPr>
              <w:t>ACATTCCAGTTATAGGTAGGC</w:t>
            </w:r>
          </w:p>
        </w:tc>
      </w:tr>
    </w:tbl>
    <w:p w14:paraId="793FE039" w14:textId="77777777" w:rsidR="00E46CC1" w:rsidRPr="001B671E" w:rsidRDefault="00E46CC1" w:rsidP="00E46CC1">
      <w:pPr>
        <w:pStyle w:val="ae"/>
      </w:pPr>
    </w:p>
    <w:p w14:paraId="49E9297C" w14:textId="77777777" w:rsidR="00E46CC1" w:rsidRPr="00E46CC1" w:rsidRDefault="00E46CC1">
      <w:pPr>
        <w:rPr>
          <w:rFonts w:hint="eastAsia"/>
        </w:rPr>
      </w:pPr>
    </w:p>
    <w:sectPr w:rsidR="00E46CC1" w:rsidRPr="00E46C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CC1"/>
    <w:rsid w:val="000C6DC2"/>
    <w:rsid w:val="00205C54"/>
    <w:rsid w:val="002E78F2"/>
    <w:rsid w:val="003147B0"/>
    <w:rsid w:val="00315625"/>
    <w:rsid w:val="00652B11"/>
    <w:rsid w:val="007D6BD9"/>
    <w:rsid w:val="00910B57"/>
    <w:rsid w:val="00956908"/>
    <w:rsid w:val="009A1AB1"/>
    <w:rsid w:val="00A03A21"/>
    <w:rsid w:val="00AB26B9"/>
    <w:rsid w:val="00C97130"/>
    <w:rsid w:val="00E46CC1"/>
    <w:rsid w:val="00F21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B45020"/>
  <w15:chartTrackingRefBased/>
  <w15:docId w15:val="{BD2906C7-DB71-4D78-B2F0-C04DBA3F2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6CC1"/>
    <w:pPr>
      <w:widowControl w:val="0"/>
      <w:spacing w:after="0" w:line="240" w:lineRule="auto"/>
      <w:jc w:val="both"/>
    </w:pPr>
    <w:rPr>
      <w:sz w:val="21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46CC1"/>
    <w:pPr>
      <w:keepNext/>
      <w:keepLines/>
      <w:spacing w:before="480" w:after="80" w:line="278" w:lineRule="auto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6CC1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6CC1"/>
    <w:pPr>
      <w:keepNext/>
      <w:keepLines/>
      <w:spacing w:before="160" w:after="80" w:line="278" w:lineRule="auto"/>
      <w:jc w:val="left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6CC1"/>
    <w:pPr>
      <w:keepNext/>
      <w:keepLines/>
      <w:spacing w:before="80" w:after="40" w:line="278" w:lineRule="auto"/>
      <w:jc w:val="left"/>
      <w:outlineLvl w:val="3"/>
    </w:pPr>
    <w:rPr>
      <w:rFonts w:cstheme="majorBidi"/>
      <w:color w:val="2F5496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6CC1"/>
    <w:pPr>
      <w:keepNext/>
      <w:keepLines/>
      <w:spacing w:before="80" w:after="40" w:line="278" w:lineRule="auto"/>
      <w:jc w:val="left"/>
      <w:outlineLvl w:val="4"/>
    </w:pPr>
    <w:rPr>
      <w:rFonts w:cstheme="majorBidi"/>
      <w:color w:val="2F5496" w:themeColor="accent1" w:themeShade="BF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6CC1"/>
    <w:pPr>
      <w:keepNext/>
      <w:keepLines/>
      <w:spacing w:before="40" w:line="278" w:lineRule="auto"/>
      <w:jc w:val="left"/>
      <w:outlineLvl w:val="5"/>
    </w:pPr>
    <w:rPr>
      <w:rFonts w:cstheme="majorBidi"/>
      <w:b/>
      <w:bCs/>
      <w:color w:val="2F5496" w:themeColor="accent1" w:themeShade="BF"/>
      <w:sz w:val="22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6CC1"/>
    <w:pPr>
      <w:keepNext/>
      <w:keepLines/>
      <w:spacing w:before="40" w:line="278" w:lineRule="auto"/>
      <w:jc w:val="left"/>
      <w:outlineLvl w:val="6"/>
    </w:pPr>
    <w:rPr>
      <w:rFonts w:cstheme="majorBidi"/>
      <w:b/>
      <w:bCs/>
      <w:color w:val="595959" w:themeColor="text1" w:themeTint="A6"/>
      <w:sz w:val="22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6CC1"/>
    <w:pPr>
      <w:keepNext/>
      <w:keepLines/>
      <w:spacing w:line="278" w:lineRule="auto"/>
      <w:jc w:val="left"/>
      <w:outlineLvl w:val="7"/>
    </w:pPr>
    <w:rPr>
      <w:rFonts w:cstheme="majorBidi"/>
      <w:color w:val="595959" w:themeColor="text1" w:themeTint="A6"/>
      <w:sz w:val="22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6CC1"/>
    <w:pPr>
      <w:keepNext/>
      <w:keepLines/>
      <w:spacing w:line="278" w:lineRule="auto"/>
      <w:jc w:val="left"/>
      <w:outlineLvl w:val="8"/>
    </w:pPr>
    <w:rPr>
      <w:rFonts w:eastAsiaTheme="majorEastAsia" w:cstheme="majorBidi"/>
      <w:color w:val="595959" w:themeColor="text1" w:themeTint="A6"/>
      <w:sz w:val="2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46CC1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46CC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46C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46CC1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46CC1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E46CC1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46CC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46CC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46CC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46CC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E46C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46CC1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E46CC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46CC1"/>
    <w:pPr>
      <w:spacing w:before="160" w:after="160" w:line="278" w:lineRule="auto"/>
      <w:jc w:val="center"/>
    </w:pPr>
    <w:rPr>
      <w:i/>
      <w:iCs/>
      <w:color w:val="404040" w:themeColor="text1" w:themeTint="BF"/>
      <w:sz w:val="22"/>
      <w:szCs w:val="24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E46CC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46CC1"/>
    <w:pPr>
      <w:spacing w:after="160" w:line="278" w:lineRule="auto"/>
      <w:ind w:left="720"/>
      <w:contextualSpacing/>
      <w:jc w:val="left"/>
    </w:pPr>
    <w:rPr>
      <w:sz w:val="22"/>
      <w:szCs w:val="24"/>
      <w14:ligatures w14:val="standardContextual"/>
    </w:rPr>
  </w:style>
  <w:style w:type="character" w:styleId="aa">
    <w:name w:val="Intense Emphasis"/>
    <w:basedOn w:val="a0"/>
    <w:uiPriority w:val="21"/>
    <w:qFormat/>
    <w:rsid w:val="00E46CC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46CC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sz w:val="22"/>
      <w:szCs w:val="24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E46CC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46CC1"/>
    <w:rPr>
      <w:b/>
      <w:bCs/>
      <w:smallCaps/>
      <w:color w:val="2F5496" w:themeColor="accent1" w:themeShade="BF"/>
      <w:spacing w:val="5"/>
    </w:rPr>
  </w:style>
  <w:style w:type="paragraph" w:customStyle="1" w:styleId="EndNoteBibliography">
    <w:name w:val="EndNote Bibliography"/>
    <w:basedOn w:val="a"/>
    <w:link w:val="EndNoteBibliography0"/>
    <w:rsid w:val="00E46CC1"/>
    <w:rPr>
      <w:rFonts w:ascii="等线" w:eastAsia="等线" w:hAnsi="等线"/>
      <w:sz w:val="20"/>
    </w:rPr>
  </w:style>
  <w:style w:type="character" w:customStyle="1" w:styleId="EndNoteBibliography0">
    <w:name w:val="EndNote Bibliography 字符"/>
    <w:basedOn w:val="a0"/>
    <w:link w:val="EndNoteBibliography"/>
    <w:rsid w:val="00E46CC1"/>
    <w:rPr>
      <w:rFonts w:ascii="等线" w:eastAsia="等线" w:hAnsi="等线"/>
      <w:sz w:val="20"/>
      <w:szCs w:val="22"/>
      <w14:ligatures w14:val="none"/>
    </w:rPr>
  </w:style>
  <w:style w:type="paragraph" w:styleId="ae">
    <w:name w:val="Body Text"/>
    <w:basedOn w:val="a"/>
    <w:link w:val="af"/>
    <w:autoRedefine/>
    <w:rsid w:val="00E46CC1"/>
    <w:pPr>
      <w:widowControl/>
      <w:spacing w:before="180" w:after="180"/>
      <w:jc w:val="left"/>
    </w:pPr>
    <w:rPr>
      <w:rFonts w:ascii="Arial" w:hAnsi="Arial" w:cs="Arial"/>
      <w:kern w:val="0"/>
      <w:szCs w:val="21"/>
    </w:rPr>
  </w:style>
  <w:style w:type="character" w:customStyle="1" w:styleId="af">
    <w:name w:val="正文文本 字符"/>
    <w:basedOn w:val="a0"/>
    <w:link w:val="ae"/>
    <w:rsid w:val="00E46CC1"/>
    <w:rPr>
      <w:rFonts w:ascii="Arial" w:hAnsi="Arial" w:cs="Arial"/>
      <w:kern w:val="0"/>
      <w:sz w:val="21"/>
      <w:szCs w:val="2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407</Words>
  <Characters>3592</Characters>
  <Application>Microsoft Office Word</Application>
  <DocSecurity>0</DocSecurity>
  <Lines>189</Lines>
  <Paragraphs>159</Paragraphs>
  <ScaleCrop>false</ScaleCrop>
  <Company/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adol</dc:creator>
  <cp:keywords/>
  <dc:description/>
  <cp:lastModifiedBy>Aurora</cp:lastModifiedBy>
  <cp:revision>12</cp:revision>
  <dcterms:created xsi:type="dcterms:W3CDTF">2025-09-22T02:25:00Z</dcterms:created>
  <dcterms:modified xsi:type="dcterms:W3CDTF">2025-10-20T09:18:00Z</dcterms:modified>
</cp:coreProperties>
</file>