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27D93" w14:textId="3CC0E907" w:rsidR="001654E1" w:rsidRPr="00A76CD4" w:rsidRDefault="001654E1" w:rsidP="001654E1">
      <w:pPr>
        <w:pStyle w:val="Backmatter"/>
        <w:spacing w:before="156" w:after="156"/>
      </w:pPr>
      <w:r w:rsidRPr="00A76CD4">
        <w:t>Supplementary</w:t>
      </w:r>
      <w:r>
        <w:t xml:space="preserve"> Figures</w:t>
      </w:r>
    </w:p>
    <w:p w14:paraId="73391A88" w14:textId="2C7F7BD2" w:rsidR="0046101C" w:rsidRDefault="0046101C" w:rsidP="00283CA1">
      <w:pPr>
        <w:pStyle w:val="Figure"/>
        <w:jc w:val="both"/>
      </w:pPr>
    </w:p>
    <w:p w14:paraId="006C9AA9" w14:textId="404D246C" w:rsidR="00C643F6" w:rsidRPr="00A76CD4" w:rsidRDefault="00C643F6" w:rsidP="00283CA1">
      <w:pPr>
        <w:pStyle w:val="Figure"/>
        <w:jc w:val="both"/>
      </w:pPr>
      <w:r>
        <w:rPr>
          <w:noProof/>
        </w:rPr>
        <w:drawing>
          <wp:inline distT="0" distB="0" distL="0" distR="0" wp14:anchorId="6A7B2B4F" wp14:editId="76C98851">
            <wp:extent cx="5274310" cy="14579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C778" w14:textId="01655555" w:rsidR="0046101C" w:rsidRPr="00A76CD4" w:rsidRDefault="0046101C" w:rsidP="00283CA1">
      <w:pPr>
        <w:pStyle w:val="Figurecaption"/>
      </w:pPr>
      <w:r w:rsidRPr="006C5954">
        <w:rPr>
          <w:b/>
        </w:rPr>
        <w:t>Supplementary Fig</w:t>
      </w:r>
      <w:r w:rsidR="00D803C0" w:rsidRPr="006C5954">
        <w:rPr>
          <w:b/>
        </w:rPr>
        <w:t>.</w:t>
      </w:r>
      <w:r w:rsidRPr="006C5954">
        <w:rPr>
          <w:b/>
        </w:rPr>
        <w:t xml:space="preserve"> 1. N</w:t>
      </w:r>
      <w:r w:rsidRPr="00283CA1">
        <w:rPr>
          <w:b/>
        </w:rPr>
        <w:t>ADH dehydrogenase activity of chlorogenic acid and its isomers in corneal epithelial cells.</w:t>
      </w:r>
      <w:r>
        <w:t xml:space="preserve"> </w:t>
      </w:r>
      <w:r w:rsidR="0020389C" w:rsidRPr="0020389C">
        <w:t xml:space="preserve">NADH dehydrogenase activity was assessed after 24 h treatment with (A) chlorogenic acid, (B) </w:t>
      </w:r>
      <w:proofErr w:type="spellStart"/>
      <w:r w:rsidR="0020389C" w:rsidRPr="0020389C">
        <w:t>cryptochlorogenic</w:t>
      </w:r>
      <w:proofErr w:type="spellEnd"/>
      <w:r w:rsidR="0020389C" w:rsidRPr="0020389C">
        <w:t xml:space="preserve"> acid, or (C) neochlorogenic acid at the indicated concentrations (1.25–20 </w:t>
      </w:r>
      <w:proofErr w:type="spellStart"/>
      <w:r w:rsidR="0020389C" w:rsidRPr="0020389C">
        <w:t>μg</w:t>
      </w:r>
      <w:proofErr w:type="spellEnd"/>
      <w:r w:rsidR="0020389C" w:rsidRPr="0020389C">
        <w:t xml:space="preserve">/mL). Chlorogenic acid demonstrated no significant </w:t>
      </w:r>
      <w:proofErr w:type="spellStart"/>
      <w:r w:rsidR="0020389C" w:rsidRPr="0020389C">
        <w:t>mito</w:t>
      </w:r>
      <w:proofErr w:type="spellEnd"/>
      <w:r w:rsidR="0020389C" w:rsidRPr="0020389C">
        <w:t xml:space="preserve">-toxicity across the tested concentrations, whereas </w:t>
      </w:r>
      <w:proofErr w:type="spellStart"/>
      <w:r w:rsidR="0020389C" w:rsidRPr="0020389C">
        <w:t>cryptochlorogenic</w:t>
      </w:r>
      <w:proofErr w:type="spellEnd"/>
      <w:r w:rsidR="0020389C" w:rsidRPr="0020389C">
        <w:t xml:space="preserve"> acid and neochlorogenic acid induced dose-dependent reductions in NADH dehydrogenase activity. Data are presented as mean ± SD from three independent experiments.</w:t>
      </w:r>
    </w:p>
    <w:p w14:paraId="6EE02E5E" w14:textId="77777777" w:rsidR="0046101C" w:rsidRPr="00A76CD4" w:rsidRDefault="0046101C" w:rsidP="0046101C">
      <w:pPr>
        <w:widowControl/>
        <w:wordWrap/>
        <w:autoSpaceDE/>
        <w:autoSpaceDN/>
        <w:spacing w:line="360" w:lineRule="auto"/>
        <w:rPr>
          <w:rFonts w:ascii="Arial" w:hAnsi="Arial" w:cs="Arial"/>
          <w:szCs w:val="20"/>
        </w:rPr>
      </w:pPr>
    </w:p>
    <w:p w14:paraId="295FBC05" w14:textId="2F7408EA" w:rsidR="0046101C" w:rsidRPr="00A76CD4" w:rsidRDefault="00501E38" w:rsidP="00283CA1">
      <w:pPr>
        <w:pStyle w:val="Figure"/>
      </w:pPr>
      <w:r>
        <w:rPr>
          <w:noProof/>
        </w:rPr>
        <w:drawing>
          <wp:inline distT="0" distB="0" distL="0" distR="0" wp14:anchorId="1186C19E" wp14:editId="6F89A05A">
            <wp:extent cx="3000375" cy="197665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6960" cy="1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CACE" w14:textId="04DE2E76" w:rsidR="0046101C" w:rsidRPr="00A76CD4" w:rsidRDefault="0046101C" w:rsidP="00283CA1">
      <w:pPr>
        <w:pStyle w:val="Figurecaption"/>
      </w:pPr>
      <w:r w:rsidRPr="00283CA1">
        <w:rPr>
          <w:b/>
        </w:rPr>
        <w:t>Supplementary Fig</w:t>
      </w:r>
      <w:r w:rsidR="00283CA1">
        <w:rPr>
          <w:rFonts w:ascii="宋体" w:eastAsia="宋体" w:hAnsi="宋体" w:cs="宋体" w:hint="eastAsia"/>
          <w:b/>
          <w:lang w:eastAsia="zh-CN"/>
        </w:rPr>
        <w:t>.</w:t>
      </w:r>
      <w:r w:rsidRPr="00283CA1">
        <w:rPr>
          <w:b/>
        </w:rPr>
        <w:t xml:space="preserve"> 2. Comparative analysis of SBP and representative antioxidants on UVB-induced cytotoxicity in corneal epithelial cells.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pretreated</w:t>
      </w:r>
      <w:r>
        <w:t xml:space="preserve"> </w:t>
      </w:r>
      <w:r w:rsidRPr="00A76CD4">
        <w:t>with</w:t>
      </w:r>
      <w:r>
        <w:t xml:space="preserve"> </w:t>
      </w:r>
      <w:r w:rsidRPr="00A76CD4">
        <w:t>vitamin</w:t>
      </w:r>
      <w:r>
        <w:t xml:space="preserve"> </w:t>
      </w:r>
      <w:r w:rsidRPr="00A76CD4">
        <w:t>C,</w:t>
      </w:r>
      <w:r>
        <w:t xml:space="preserve"> </w:t>
      </w:r>
      <w:r w:rsidRPr="00A76CD4">
        <w:t>SBP</w:t>
      </w:r>
      <w:r>
        <w:t xml:space="preserve"> </w:t>
      </w:r>
      <w:r w:rsidRPr="00A76CD4">
        <w:t>extract,</w:t>
      </w:r>
      <w:r>
        <w:t xml:space="preserve"> </w:t>
      </w:r>
      <w:r w:rsidRPr="00A76CD4">
        <w:t>or</w:t>
      </w:r>
      <w:r>
        <w:t xml:space="preserve"> </w:t>
      </w:r>
      <w:r w:rsidRPr="00A76CD4">
        <w:t>its</w:t>
      </w:r>
      <w:r>
        <w:t xml:space="preserve"> </w:t>
      </w:r>
      <w:r w:rsidR="00E415B0">
        <w:t>n-</w:t>
      </w:r>
      <w:proofErr w:type="spellStart"/>
      <w:r w:rsidRPr="00A76CD4">
        <w:t>BuOH</w:t>
      </w:r>
      <w:proofErr w:type="spellEnd"/>
      <w:r>
        <w:t xml:space="preserve"> </w:t>
      </w:r>
      <w:r w:rsidRPr="00A76CD4">
        <w:t>fraction</w:t>
      </w:r>
      <w:r>
        <w:t xml:space="preserve"> </w:t>
      </w:r>
      <w:r w:rsidRPr="00A76CD4">
        <w:t>(20</w:t>
      </w:r>
      <w:r>
        <w:t xml:space="preserve"> </w:t>
      </w:r>
      <w:proofErr w:type="spellStart"/>
      <w:r w:rsidRPr="00A76CD4">
        <w:t>μg</w:t>
      </w:r>
      <w:proofErr w:type="spellEnd"/>
      <w:r w:rsidRPr="00A76CD4">
        <w:t>/mL)</w:t>
      </w:r>
      <w:r>
        <w:t xml:space="preserve"> </w:t>
      </w:r>
      <w:r w:rsidRPr="00A76CD4">
        <w:t>for</w:t>
      </w:r>
      <w:r>
        <w:t xml:space="preserve"> </w:t>
      </w:r>
      <w:r w:rsidRPr="00A76CD4">
        <w:t>24</w:t>
      </w:r>
      <w:r>
        <w:t xml:space="preserve"> </w:t>
      </w:r>
      <w:r w:rsidRPr="00A76CD4">
        <w:t>h</w:t>
      </w:r>
      <w:r>
        <w:t xml:space="preserve"> </w:t>
      </w:r>
      <w:r w:rsidRPr="00A76CD4">
        <w:t>before</w:t>
      </w:r>
      <w:r>
        <w:t xml:space="preserve"> </w:t>
      </w:r>
      <w:r w:rsidRPr="00A76CD4">
        <w:t>UVB</w:t>
      </w:r>
      <w:r>
        <w:t xml:space="preserve"> </w:t>
      </w:r>
      <w:r w:rsidRPr="00A76CD4">
        <w:t>exposure,</w:t>
      </w:r>
      <w:r>
        <w:t xml:space="preserve"> </w:t>
      </w:r>
      <w:r w:rsidRPr="00A76CD4">
        <w:t>and</w:t>
      </w:r>
      <w:r>
        <w:t xml:space="preserve"> </w:t>
      </w:r>
      <w:r w:rsidRPr="00A76CD4">
        <w:t>cell</w:t>
      </w:r>
      <w:r>
        <w:t xml:space="preserve"> </w:t>
      </w:r>
      <w:r w:rsidRPr="00A76CD4">
        <w:t>viability</w:t>
      </w:r>
      <w:r>
        <w:t xml:space="preserve"> </w:t>
      </w:r>
      <w:r w:rsidRPr="00A76CD4">
        <w:t>was</w:t>
      </w:r>
      <w:r>
        <w:t xml:space="preserve"> </w:t>
      </w:r>
      <w:r w:rsidRPr="00A76CD4">
        <w:t>subsequently</w:t>
      </w:r>
      <w:r>
        <w:t xml:space="preserve"> </w:t>
      </w:r>
      <w:r w:rsidRPr="00A76CD4">
        <w:t>measured</w:t>
      </w:r>
      <w:r>
        <w:t xml:space="preserve"> </w:t>
      </w:r>
      <w:r w:rsidRPr="00A76CD4">
        <w:t>using</w:t>
      </w:r>
      <w:r>
        <w:t xml:space="preserve"> </w:t>
      </w:r>
      <w:r w:rsidRPr="00A76CD4">
        <w:t>the</w:t>
      </w:r>
      <w:r>
        <w:t xml:space="preserve"> </w:t>
      </w:r>
      <w:r w:rsidRPr="00A76CD4">
        <w:t>MTT</w:t>
      </w:r>
      <w:r>
        <w:t xml:space="preserve"> </w:t>
      </w:r>
      <w:r w:rsidRPr="00A76CD4">
        <w:t>assay.</w:t>
      </w:r>
      <w:r>
        <w:t xml:space="preserve"> </w:t>
      </w:r>
      <w:r w:rsidRPr="00A76CD4">
        <w:t>UVB</w:t>
      </w:r>
      <w:r>
        <w:t xml:space="preserve"> </w:t>
      </w:r>
      <w:r w:rsidRPr="00A76CD4">
        <w:t>irradiation</w:t>
      </w:r>
      <w:r>
        <w:t xml:space="preserve"> </w:t>
      </w:r>
      <w:r w:rsidRPr="00A76CD4">
        <w:t>significantly</w:t>
      </w:r>
      <w:r>
        <w:t xml:space="preserve"> </w:t>
      </w:r>
      <w:r w:rsidRPr="00A76CD4">
        <w:t>reduced</w:t>
      </w:r>
      <w:r>
        <w:t xml:space="preserve"> </w:t>
      </w:r>
      <w:r w:rsidRPr="00A76CD4">
        <w:t>cell</w:t>
      </w:r>
      <w:r>
        <w:t xml:space="preserve"> </w:t>
      </w:r>
      <w:r w:rsidRPr="00A76CD4">
        <w:t>viability</w:t>
      </w:r>
      <w:r>
        <w:t xml:space="preserve"> </w:t>
      </w:r>
      <w:r w:rsidRPr="00A76CD4">
        <w:t>(*</w:t>
      </w:r>
      <w:r w:rsidRPr="00283CA1">
        <w:rPr>
          <w:i/>
        </w:rPr>
        <w:t>p</w:t>
      </w:r>
      <w:r>
        <w:t xml:space="preserve"> </w:t>
      </w:r>
      <w:r w:rsidRPr="00A76CD4">
        <w:t>&lt;</w:t>
      </w:r>
      <w:r>
        <w:t xml:space="preserve"> </w:t>
      </w:r>
      <w:r w:rsidRPr="00A76CD4">
        <w:t>0.05</w:t>
      </w:r>
      <w:r>
        <w:t xml:space="preserve"> </w:t>
      </w:r>
      <w:r w:rsidRPr="00A76CD4">
        <w:t>vs.</w:t>
      </w:r>
      <w:r>
        <w:t xml:space="preserve"> </w:t>
      </w:r>
      <w:r w:rsidRPr="00A76CD4">
        <w:t>control),</w:t>
      </w:r>
      <w:r>
        <w:t xml:space="preserve"> </w:t>
      </w:r>
      <w:r w:rsidRPr="00A76CD4">
        <w:t>while</w:t>
      </w:r>
      <w:r>
        <w:t xml:space="preserve"> </w:t>
      </w:r>
      <w:r w:rsidRPr="00A76CD4">
        <w:t>pretreatment</w:t>
      </w:r>
      <w:r>
        <w:t xml:space="preserve"> </w:t>
      </w:r>
      <w:r w:rsidRPr="00A76CD4">
        <w:t>with</w:t>
      </w:r>
      <w:r>
        <w:t xml:space="preserve"> </w:t>
      </w:r>
      <w:r w:rsidRPr="00A76CD4">
        <w:t>vitamin</w:t>
      </w:r>
      <w:r>
        <w:t xml:space="preserve"> </w:t>
      </w:r>
      <w:r w:rsidRPr="00A76CD4">
        <w:t>C,</w:t>
      </w:r>
      <w:r>
        <w:t xml:space="preserve"> </w:t>
      </w:r>
      <w:r w:rsidRPr="00A76CD4">
        <w:t>SBP,</w:t>
      </w:r>
      <w:r>
        <w:t xml:space="preserve"> </w:t>
      </w:r>
      <w:r w:rsidRPr="00A76CD4">
        <w:t>or</w:t>
      </w:r>
      <w:r>
        <w:t xml:space="preserve"> </w:t>
      </w:r>
      <w:r w:rsidR="00E415B0">
        <w:t>n-</w:t>
      </w:r>
      <w:bookmarkStart w:id="0" w:name="_GoBack"/>
      <w:proofErr w:type="spellStart"/>
      <w:r w:rsidRPr="00A76CD4">
        <w:t>BuOH</w:t>
      </w:r>
      <w:bookmarkEnd w:id="0"/>
      <w:proofErr w:type="spellEnd"/>
      <w:r>
        <w:t xml:space="preserve"> </w:t>
      </w:r>
      <w:r w:rsidRPr="00A76CD4">
        <w:t>fraction</w:t>
      </w:r>
      <w:r>
        <w:t xml:space="preserve"> </w:t>
      </w:r>
      <w:r w:rsidRPr="00A76CD4">
        <w:t>markedly</w:t>
      </w:r>
      <w:r>
        <w:t xml:space="preserve"> </w:t>
      </w:r>
      <w:r w:rsidRPr="00A76CD4">
        <w:t>restored</w:t>
      </w:r>
      <w:r>
        <w:t xml:space="preserve"> </w:t>
      </w:r>
      <w:r w:rsidRPr="00A76CD4">
        <w:t>cell</w:t>
      </w:r>
      <w:r>
        <w:t xml:space="preserve"> </w:t>
      </w:r>
      <w:r w:rsidRPr="00A76CD4">
        <w:t>survival</w:t>
      </w:r>
      <w:r>
        <w:t xml:space="preserve"> </w:t>
      </w:r>
      <w:r w:rsidRPr="00A76CD4">
        <w:t>(#</w:t>
      </w:r>
      <w:r w:rsidRPr="00283CA1">
        <w:rPr>
          <w:i/>
        </w:rPr>
        <w:t>p</w:t>
      </w:r>
      <w:r>
        <w:t xml:space="preserve"> </w:t>
      </w:r>
      <w:r w:rsidRPr="00A76CD4">
        <w:t>&lt;</w:t>
      </w:r>
      <w:r>
        <w:t xml:space="preserve"> </w:t>
      </w:r>
      <w:r w:rsidRPr="00A76CD4">
        <w:t>0.05,</w:t>
      </w:r>
      <w:r>
        <w:t xml:space="preserve"> </w:t>
      </w:r>
      <w:r w:rsidRPr="00A76CD4">
        <w:t>##</w:t>
      </w:r>
      <w:r w:rsidRPr="00283CA1">
        <w:rPr>
          <w:i/>
        </w:rPr>
        <w:t>p</w:t>
      </w:r>
      <w:r>
        <w:t xml:space="preserve"> </w:t>
      </w:r>
      <w:r w:rsidRPr="00A76CD4">
        <w:t>&lt;</w:t>
      </w:r>
      <w:r>
        <w:t xml:space="preserve"> </w:t>
      </w:r>
      <w:r w:rsidRPr="00A76CD4">
        <w:t>0.01</w:t>
      </w:r>
      <w:r>
        <w:t xml:space="preserve"> </w:t>
      </w:r>
      <w:r w:rsidRPr="00A76CD4">
        <w:t>vs.</w:t>
      </w:r>
      <w:r>
        <w:t xml:space="preserve"> </w:t>
      </w:r>
      <w:r w:rsidRPr="00A76CD4">
        <w:t>UVB</w:t>
      </w:r>
      <w:r>
        <w:t xml:space="preserve"> </w:t>
      </w:r>
      <w:r w:rsidRPr="00A76CD4">
        <w:t>group).</w:t>
      </w:r>
      <w:r>
        <w:t xml:space="preserve"> </w:t>
      </w:r>
      <w:r w:rsidRPr="00A76CD4">
        <w:t>SBP</w:t>
      </w:r>
      <w:r>
        <w:t xml:space="preserve"> </w:t>
      </w:r>
      <w:r w:rsidRPr="00A76CD4">
        <w:t>exhibited</w:t>
      </w:r>
      <w:r>
        <w:t xml:space="preserve"> </w:t>
      </w:r>
      <w:r w:rsidRPr="00A76CD4">
        <w:t>a</w:t>
      </w:r>
      <w:r>
        <w:t xml:space="preserve"> </w:t>
      </w:r>
      <w:r w:rsidRPr="00A76CD4">
        <w:t>comparable</w:t>
      </w:r>
      <w:r>
        <w:t xml:space="preserve"> </w:t>
      </w:r>
      <w:r w:rsidRPr="00A76CD4">
        <w:t>or</w:t>
      </w:r>
      <w:r>
        <w:t xml:space="preserve"> </w:t>
      </w:r>
      <w:r w:rsidRPr="00A76CD4">
        <w:t>slightly</w:t>
      </w:r>
      <w:r>
        <w:t xml:space="preserve"> </w:t>
      </w:r>
      <w:r w:rsidRPr="00A76CD4">
        <w:t>higher</w:t>
      </w:r>
      <w:r>
        <w:t xml:space="preserve"> </w:t>
      </w:r>
      <w:r w:rsidRPr="00A76CD4">
        <w:t>protective</w:t>
      </w:r>
      <w:r>
        <w:t xml:space="preserve"> </w:t>
      </w:r>
      <w:r w:rsidRPr="00A76CD4">
        <w:t>effect</w:t>
      </w:r>
      <w:r>
        <w:t xml:space="preserve"> </w:t>
      </w:r>
      <w:r w:rsidRPr="00A76CD4">
        <w:t>relative</w:t>
      </w:r>
      <w:r>
        <w:t xml:space="preserve"> </w:t>
      </w:r>
      <w:r w:rsidRPr="00A76CD4">
        <w:t>to</w:t>
      </w:r>
      <w:r>
        <w:t xml:space="preserve"> </w:t>
      </w:r>
      <w:r w:rsidRPr="00A76CD4">
        <w:t>vitamin</w:t>
      </w:r>
      <w:r>
        <w:t xml:space="preserve"> </w:t>
      </w:r>
      <w:r w:rsidRPr="00A76CD4">
        <w:t>C.</w:t>
      </w:r>
      <w:r>
        <w:t xml:space="preserve"> </w:t>
      </w:r>
      <w:r w:rsidRPr="00A76CD4">
        <w:t>Data</w:t>
      </w:r>
      <w:r>
        <w:t xml:space="preserve"> </w:t>
      </w:r>
      <w:r w:rsidRPr="00A76CD4">
        <w:t>represent</w:t>
      </w:r>
      <w:r>
        <w:t xml:space="preserve"> </w:t>
      </w:r>
      <w:r w:rsidRPr="00A76CD4">
        <w:t>mean</w:t>
      </w:r>
      <w:r>
        <w:t xml:space="preserve"> </w:t>
      </w:r>
      <w:r w:rsidRPr="00A76CD4">
        <w:t>±</w:t>
      </w:r>
      <w:r>
        <w:t xml:space="preserve"> </w:t>
      </w:r>
      <w:r w:rsidRPr="00A76CD4">
        <w:t>SEM</w:t>
      </w:r>
      <w:r>
        <w:t xml:space="preserve"> </w:t>
      </w:r>
      <w:bookmarkStart w:id="1" w:name="OLE_LINK3"/>
      <w:r w:rsidRPr="00A76CD4">
        <w:t>from</w:t>
      </w:r>
      <w:r>
        <w:t xml:space="preserve"> </w:t>
      </w:r>
      <w:r w:rsidRPr="00A76CD4">
        <w:t>three</w:t>
      </w:r>
      <w:r>
        <w:t xml:space="preserve"> </w:t>
      </w:r>
      <w:r w:rsidRPr="00A76CD4">
        <w:t>independent</w:t>
      </w:r>
      <w:r>
        <w:t xml:space="preserve"> </w:t>
      </w:r>
      <w:r w:rsidRPr="00A76CD4">
        <w:t>experiments</w:t>
      </w:r>
      <w:bookmarkEnd w:id="1"/>
      <w:r w:rsidRPr="00A76CD4">
        <w:t>.</w:t>
      </w:r>
    </w:p>
    <w:p w14:paraId="66B8835F" w14:textId="77777777" w:rsidR="001654E1" w:rsidRDefault="001654E1" w:rsidP="001654E1">
      <w:pPr>
        <w:pStyle w:val="Backmatter"/>
        <w:spacing w:before="156" w:after="156"/>
      </w:pPr>
    </w:p>
    <w:p w14:paraId="174C560A" w14:textId="77777777" w:rsidR="001654E1" w:rsidRDefault="001654E1" w:rsidP="001654E1">
      <w:pPr>
        <w:pStyle w:val="Backmatter"/>
        <w:spacing w:before="156" w:after="156"/>
      </w:pPr>
    </w:p>
    <w:p w14:paraId="16153112" w14:textId="77777777" w:rsidR="001654E1" w:rsidRDefault="001654E1" w:rsidP="001654E1">
      <w:pPr>
        <w:pStyle w:val="Backmatter"/>
        <w:spacing w:before="156" w:after="156"/>
      </w:pPr>
    </w:p>
    <w:p w14:paraId="4526A047" w14:textId="77777777" w:rsidR="001654E1" w:rsidRDefault="001654E1" w:rsidP="001654E1">
      <w:pPr>
        <w:pStyle w:val="Backmatter"/>
        <w:spacing w:before="156" w:after="156"/>
      </w:pPr>
    </w:p>
    <w:p w14:paraId="1FA096AA" w14:textId="77777777" w:rsidR="001654E1" w:rsidRDefault="001654E1" w:rsidP="001654E1">
      <w:pPr>
        <w:pStyle w:val="Backmatter"/>
        <w:spacing w:before="156" w:after="156"/>
      </w:pPr>
    </w:p>
    <w:p w14:paraId="7047F089" w14:textId="77777777" w:rsidR="001654E1" w:rsidRDefault="001654E1" w:rsidP="001654E1">
      <w:pPr>
        <w:pStyle w:val="Backmatter"/>
        <w:spacing w:before="156" w:after="156"/>
      </w:pPr>
    </w:p>
    <w:p w14:paraId="5BDB634B" w14:textId="33E8467C" w:rsidR="0046101C" w:rsidRDefault="0046101C" w:rsidP="001654E1">
      <w:pPr>
        <w:pStyle w:val="Backmatter"/>
        <w:spacing w:before="156" w:after="156"/>
      </w:pPr>
      <w:r w:rsidRPr="00A76CD4">
        <w:t>Supplementary</w:t>
      </w:r>
      <w:r>
        <w:t xml:space="preserve"> </w:t>
      </w:r>
      <w:r w:rsidR="001654E1">
        <w:t>M</w:t>
      </w:r>
      <w:r w:rsidRPr="00A76CD4">
        <w:t>ethod</w:t>
      </w:r>
    </w:p>
    <w:p w14:paraId="70E4CA4D" w14:textId="77777777" w:rsidR="001654E1" w:rsidRPr="00A76CD4" w:rsidRDefault="001654E1" w:rsidP="001654E1">
      <w:pPr>
        <w:pStyle w:val="Backmatter"/>
        <w:spacing w:before="156" w:after="156"/>
      </w:pPr>
    </w:p>
    <w:p w14:paraId="0A7D0A7E" w14:textId="77777777" w:rsidR="0046101C" w:rsidRPr="00A76CD4" w:rsidRDefault="0046101C" w:rsidP="001654E1">
      <w:pPr>
        <w:pStyle w:val="Backmatter"/>
        <w:spacing w:before="156" w:after="156"/>
      </w:pPr>
      <w:r w:rsidRPr="00A76CD4">
        <w:t>Cell</w:t>
      </w:r>
      <w:r>
        <w:t xml:space="preserve"> </w:t>
      </w:r>
      <w:r w:rsidRPr="00A76CD4">
        <w:t>culture</w:t>
      </w:r>
      <w:r>
        <w:t xml:space="preserve"> </w:t>
      </w:r>
      <w:r w:rsidRPr="00A76CD4">
        <w:t>and</w:t>
      </w:r>
      <w:r>
        <w:t xml:space="preserve"> </w:t>
      </w:r>
      <w:r w:rsidRPr="00A76CD4">
        <w:t>treatments</w:t>
      </w:r>
      <w:r w:rsidRPr="00A76CD4">
        <w:tab/>
      </w:r>
    </w:p>
    <w:p w14:paraId="7A0839DE" w14:textId="77777777" w:rsidR="0046101C" w:rsidRPr="00A76CD4" w:rsidRDefault="0046101C" w:rsidP="001654E1">
      <w:pPr>
        <w:pStyle w:val="Text"/>
        <w:ind w:firstLine="420"/>
      </w:pPr>
      <w:r w:rsidRPr="00A76CD4">
        <w:t>Human</w:t>
      </w:r>
      <w:r>
        <w:t xml:space="preserve"> </w:t>
      </w:r>
      <w:r w:rsidRPr="00A76CD4">
        <w:t>corneal</w:t>
      </w:r>
      <w:r>
        <w:t xml:space="preserve"> </w:t>
      </w:r>
      <w:r w:rsidRPr="00A76CD4">
        <w:t>epithelial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cultured</w:t>
      </w:r>
      <w:r>
        <w:t xml:space="preserve"> </w:t>
      </w:r>
      <w:r w:rsidRPr="00A76CD4">
        <w:t>in</w:t>
      </w:r>
      <w:r>
        <w:t xml:space="preserve"> </w:t>
      </w:r>
      <w:r w:rsidRPr="00A76CD4">
        <w:t>Dulbecco’s</w:t>
      </w:r>
      <w:r>
        <w:t xml:space="preserve"> </w:t>
      </w:r>
      <w:r w:rsidRPr="00A76CD4">
        <w:t>modified</w:t>
      </w:r>
      <w:r>
        <w:t xml:space="preserve"> </w:t>
      </w:r>
      <w:r w:rsidRPr="00A76CD4">
        <w:t>Eagle</w:t>
      </w:r>
      <w:r>
        <w:t xml:space="preserve"> </w:t>
      </w:r>
      <w:r w:rsidRPr="00A76CD4">
        <w:t>medium</w:t>
      </w:r>
      <w:r>
        <w:t xml:space="preserve"> </w:t>
      </w:r>
      <w:r w:rsidRPr="00A76CD4">
        <w:t>(DMEM)</w:t>
      </w:r>
      <w:r>
        <w:t xml:space="preserve"> </w:t>
      </w:r>
      <w:r w:rsidRPr="00A76CD4">
        <w:t>supplemented</w:t>
      </w:r>
      <w:r>
        <w:t xml:space="preserve"> </w:t>
      </w:r>
      <w:r w:rsidRPr="00A76CD4">
        <w:t>with</w:t>
      </w:r>
      <w:r>
        <w:t xml:space="preserve"> </w:t>
      </w:r>
      <w:r w:rsidRPr="00A76CD4">
        <w:t>10%</w:t>
      </w:r>
      <w:r>
        <w:t xml:space="preserve"> </w:t>
      </w:r>
      <w:r w:rsidRPr="00A76CD4">
        <w:t>heat-inactivated</w:t>
      </w:r>
      <w:r>
        <w:t xml:space="preserve"> </w:t>
      </w:r>
      <w:r w:rsidRPr="00A76CD4">
        <w:t>fetal</w:t>
      </w:r>
      <w:r>
        <w:t xml:space="preserve"> </w:t>
      </w:r>
      <w:r w:rsidRPr="00A76CD4">
        <w:t>bovine</w:t>
      </w:r>
      <w:r>
        <w:t xml:space="preserve"> </w:t>
      </w:r>
      <w:r w:rsidRPr="00A76CD4">
        <w:t>serum</w:t>
      </w:r>
      <w:r>
        <w:t xml:space="preserve"> </w:t>
      </w:r>
      <w:r w:rsidRPr="00A76CD4">
        <w:t>and</w:t>
      </w:r>
      <w:r>
        <w:t xml:space="preserve"> </w:t>
      </w:r>
      <w:r w:rsidRPr="00A76CD4">
        <w:t>1%</w:t>
      </w:r>
      <w:r>
        <w:t xml:space="preserve"> </w:t>
      </w:r>
      <w:r w:rsidRPr="00A76CD4">
        <w:t>penicillin/streptomycin</w:t>
      </w:r>
      <w:r>
        <w:t xml:space="preserve"> </w:t>
      </w:r>
      <w:r w:rsidRPr="00A76CD4">
        <w:t>in</w:t>
      </w:r>
      <w:r>
        <w:t xml:space="preserve"> </w:t>
      </w:r>
      <w:r w:rsidRPr="00A76CD4">
        <w:t>a</w:t>
      </w:r>
      <w:r>
        <w:t xml:space="preserve"> </w:t>
      </w:r>
      <w:r w:rsidRPr="00A76CD4">
        <w:t>humidified</w:t>
      </w:r>
      <w:r>
        <w:t xml:space="preserve"> </w:t>
      </w:r>
      <w:r w:rsidRPr="00A76CD4">
        <w:t>atmosphere</w:t>
      </w:r>
      <w:r>
        <w:t xml:space="preserve"> </w:t>
      </w:r>
      <w:r w:rsidRPr="00A76CD4">
        <w:t>of</w:t>
      </w:r>
      <w:r>
        <w:t xml:space="preserve"> </w:t>
      </w:r>
      <w:r w:rsidRPr="00A76CD4">
        <w:t>95%</w:t>
      </w:r>
      <w:r>
        <w:t xml:space="preserve"> </w:t>
      </w:r>
      <w:r w:rsidRPr="00A76CD4">
        <w:t>air</w:t>
      </w:r>
      <w:r>
        <w:t xml:space="preserve"> </w:t>
      </w:r>
      <w:r w:rsidRPr="00A76CD4">
        <w:t>and</w:t>
      </w:r>
      <w:r>
        <w:t xml:space="preserve"> </w:t>
      </w:r>
      <w:r w:rsidRPr="00A76CD4">
        <w:t>5%</w:t>
      </w:r>
      <w:r>
        <w:t xml:space="preserve"> </w:t>
      </w:r>
      <w:r w:rsidRPr="00A76CD4">
        <w:t>CO</w:t>
      </w:r>
      <w:r w:rsidRPr="001654E1">
        <w:rPr>
          <w:vertAlign w:val="subscript"/>
        </w:rPr>
        <w:t>2</w:t>
      </w:r>
      <w:r>
        <w:t xml:space="preserve"> </w:t>
      </w:r>
      <w:r w:rsidRPr="00A76CD4">
        <w:t>at</w:t>
      </w:r>
      <w:r>
        <w:t xml:space="preserve"> </w:t>
      </w:r>
      <w:r w:rsidRPr="00A76CD4">
        <w:t>37</w:t>
      </w:r>
      <w:r>
        <w:t xml:space="preserve"> </w:t>
      </w:r>
      <w:r w:rsidRPr="00A76CD4">
        <w:t>°C.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seeded</w:t>
      </w:r>
      <w:r>
        <w:t xml:space="preserve"> </w:t>
      </w:r>
      <w:r w:rsidRPr="00A76CD4">
        <w:t>in</w:t>
      </w:r>
      <w:r>
        <w:t xml:space="preserve"> </w:t>
      </w:r>
      <w:r w:rsidRPr="00A76CD4">
        <w:t>96-well</w:t>
      </w:r>
      <w:r>
        <w:t xml:space="preserve"> </w:t>
      </w:r>
      <w:r w:rsidRPr="00A76CD4">
        <w:t>plates</w:t>
      </w:r>
      <w:r>
        <w:t xml:space="preserve"> </w:t>
      </w:r>
      <w:r w:rsidRPr="00A76CD4">
        <w:t>at</w:t>
      </w:r>
      <w:r>
        <w:t xml:space="preserve"> </w:t>
      </w:r>
      <w:r w:rsidRPr="00A76CD4">
        <w:t>a</w:t>
      </w:r>
      <w:r>
        <w:t xml:space="preserve"> </w:t>
      </w:r>
      <w:r w:rsidRPr="00A76CD4">
        <w:t>density</w:t>
      </w:r>
      <w:r>
        <w:t xml:space="preserve"> </w:t>
      </w:r>
      <w:r w:rsidRPr="00A76CD4">
        <w:t>of</w:t>
      </w:r>
      <w:r>
        <w:t xml:space="preserve"> </w:t>
      </w:r>
      <w:r w:rsidRPr="00A76CD4">
        <w:t>1</w:t>
      </w:r>
      <w:r>
        <w:t xml:space="preserve"> </w:t>
      </w:r>
      <w:r w:rsidRPr="00A76CD4">
        <w:t>×</w:t>
      </w:r>
      <w:r>
        <w:t xml:space="preserve"> </w:t>
      </w:r>
      <w:r w:rsidRPr="00A76CD4">
        <w:t>10⁴</w:t>
      </w:r>
      <w:r>
        <w:t xml:space="preserve"> </w:t>
      </w:r>
      <w:r w:rsidRPr="00A76CD4">
        <w:t>cells/well</w:t>
      </w:r>
      <w:r>
        <w:t xml:space="preserve"> </w:t>
      </w:r>
      <w:r w:rsidRPr="00A76CD4">
        <w:t>and</w:t>
      </w:r>
      <w:r>
        <w:t xml:space="preserve"> </w:t>
      </w:r>
      <w:r w:rsidRPr="00A76CD4">
        <w:t>allowed</w:t>
      </w:r>
      <w:r>
        <w:t xml:space="preserve"> </w:t>
      </w:r>
      <w:r w:rsidRPr="00A76CD4">
        <w:t>to</w:t>
      </w:r>
      <w:r>
        <w:t xml:space="preserve"> </w:t>
      </w:r>
      <w:r w:rsidRPr="00A76CD4">
        <w:t>adhere</w:t>
      </w:r>
      <w:r>
        <w:t xml:space="preserve"> </w:t>
      </w:r>
      <w:r w:rsidRPr="00A76CD4">
        <w:t>overnight.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then</w:t>
      </w:r>
      <w:r>
        <w:t xml:space="preserve"> </w:t>
      </w:r>
      <w:r w:rsidRPr="00A76CD4">
        <w:t>treated</w:t>
      </w:r>
      <w:r>
        <w:t xml:space="preserve"> </w:t>
      </w:r>
      <w:r w:rsidRPr="00A76CD4">
        <w:t>with</w:t>
      </w:r>
      <w:r>
        <w:t xml:space="preserve"> </w:t>
      </w:r>
      <w:r w:rsidRPr="00A76CD4">
        <w:t>SBP</w:t>
      </w:r>
      <w:r>
        <w:t xml:space="preserve"> </w:t>
      </w:r>
      <w:r w:rsidRPr="00A76CD4">
        <w:t>extract</w:t>
      </w:r>
      <w:r>
        <w:t xml:space="preserve"> </w:t>
      </w:r>
      <w:r w:rsidRPr="00A76CD4">
        <w:t>or</w:t>
      </w:r>
      <w:r>
        <w:t xml:space="preserve"> </w:t>
      </w:r>
      <w:r w:rsidRPr="00A76CD4">
        <w:t>its</w:t>
      </w:r>
      <w:r>
        <w:t xml:space="preserve"> </w:t>
      </w:r>
      <w:r w:rsidRPr="00A76CD4">
        <w:t>solvent</w:t>
      </w:r>
      <w:r>
        <w:t xml:space="preserve"> </w:t>
      </w:r>
      <w:r w:rsidRPr="00A76CD4">
        <w:t>fractions</w:t>
      </w:r>
      <w:r>
        <w:t xml:space="preserve"> </w:t>
      </w:r>
      <w:r w:rsidRPr="00A76CD4">
        <w:t>for</w:t>
      </w:r>
      <w:r>
        <w:t xml:space="preserve"> </w:t>
      </w:r>
      <w:r w:rsidRPr="00A76CD4">
        <w:t>24</w:t>
      </w:r>
      <w:r>
        <w:t xml:space="preserve"> </w:t>
      </w:r>
      <w:r w:rsidRPr="00A76CD4">
        <w:t>h;</w:t>
      </w:r>
      <w:r>
        <w:t xml:space="preserve"> </w:t>
      </w:r>
      <w:r w:rsidRPr="00A76CD4">
        <w:t>alternatively,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pretreated</w:t>
      </w:r>
      <w:r>
        <w:t xml:space="preserve"> </w:t>
      </w:r>
      <w:r w:rsidRPr="00A76CD4">
        <w:t>with</w:t>
      </w:r>
      <w:r>
        <w:t xml:space="preserve"> </w:t>
      </w:r>
      <w:r w:rsidRPr="00A76CD4">
        <w:t>the</w:t>
      </w:r>
      <w:r>
        <w:t xml:space="preserve"> </w:t>
      </w:r>
      <w:r w:rsidRPr="00A76CD4">
        <w:t>samples</w:t>
      </w:r>
      <w:r>
        <w:t xml:space="preserve"> </w:t>
      </w:r>
      <w:r w:rsidRPr="00A76CD4">
        <w:t>for</w:t>
      </w:r>
      <w:r>
        <w:t xml:space="preserve"> </w:t>
      </w:r>
      <w:r w:rsidRPr="00A76CD4">
        <w:t>1</w:t>
      </w:r>
      <w:r>
        <w:t xml:space="preserve"> </w:t>
      </w:r>
      <w:r w:rsidRPr="00A76CD4">
        <w:t>h</w:t>
      </w:r>
      <w:r>
        <w:t xml:space="preserve"> </w:t>
      </w:r>
      <w:r w:rsidRPr="00A76CD4">
        <w:t>and</w:t>
      </w:r>
      <w:r>
        <w:t xml:space="preserve"> </w:t>
      </w:r>
      <w:r w:rsidRPr="00A76CD4">
        <w:t>subsequently</w:t>
      </w:r>
      <w:r>
        <w:t xml:space="preserve"> </w:t>
      </w:r>
      <w:r w:rsidRPr="00A76CD4">
        <w:t>exposed</w:t>
      </w:r>
      <w:r>
        <w:t xml:space="preserve"> </w:t>
      </w:r>
      <w:r w:rsidRPr="00A76CD4">
        <w:t>to</w:t>
      </w:r>
      <w:r>
        <w:t xml:space="preserve"> </w:t>
      </w:r>
      <w:r w:rsidRPr="00A76CD4">
        <w:t>150</w:t>
      </w:r>
      <w:r>
        <w:t xml:space="preserve"> </w:t>
      </w:r>
      <w:proofErr w:type="spellStart"/>
      <w:r w:rsidRPr="00A76CD4">
        <w:t>mJ</w:t>
      </w:r>
      <w:proofErr w:type="spellEnd"/>
      <w:r w:rsidRPr="00A76CD4">
        <w:t>/cm²</w:t>
      </w:r>
      <w:r>
        <w:t xml:space="preserve"> </w:t>
      </w:r>
      <w:r w:rsidRPr="00A76CD4">
        <w:t>UVB</w:t>
      </w:r>
      <w:r>
        <w:t xml:space="preserve"> </w:t>
      </w:r>
      <w:r w:rsidRPr="00A76CD4">
        <w:t>irradiation</w:t>
      </w:r>
      <w:r>
        <w:t xml:space="preserve"> </w:t>
      </w:r>
      <w:r w:rsidRPr="00A76CD4">
        <w:t>using</w:t>
      </w:r>
      <w:r>
        <w:t xml:space="preserve"> </w:t>
      </w:r>
      <w:r w:rsidRPr="00A76CD4">
        <w:t>TL20W/12RS</w:t>
      </w:r>
      <w:r>
        <w:t xml:space="preserve"> </w:t>
      </w:r>
      <w:r w:rsidRPr="00A76CD4">
        <w:t>UVB</w:t>
      </w:r>
      <w:r>
        <w:t xml:space="preserve"> </w:t>
      </w:r>
      <w:r w:rsidRPr="00A76CD4">
        <w:t>lamps</w:t>
      </w:r>
      <w:r>
        <w:t xml:space="preserve"> </w:t>
      </w:r>
      <w:r w:rsidRPr="00A76CD4">
        <w:t>(Philips,</w:t>
      </w:r>
      <w:r>
        <w:t xml:space="preserve"> </w:t>
      </w:r>
      <w:r w:rsidRPr="00A76CD4">
        <w:t>Eindhoven,</w:t>
      </w:r>
      <w:r>
        <w:t xml:space="preserve"> </w:t>
      </w:r>
      <w:r w:rsidRPr="00A76CD4">
        <w:t>Netherlands)</w:t>
      </w:r>
      <w:r>
        <w:t xml:space="preserve"> </w:t>
      </w:r>
      <w:r w:rsidRPr="00A76CD4">
        <w:t>equipped</w:t>
      </w:r>
      <w:r>
        <w:t xml:space="preserve"> </w:t>
      </w:r>
      <w:r w:rsidRPr="00A76CD4">
        <w:t>with</w:t>
      </w:r>
      <w:r>
        <w:t xml:space="preserve"> </w:t>
      </w:r>
      <w:r w:rsidRPr="00A76CD4">
        <w:t>UV-C</w:t>
      </w:r>
      <w:r>
        <w:t xml:space="preserve"> </w:t>
      </w:r>
      <w:r w:rsidRPr="00A76CD4">
        <w:t>cut</w:t>
      </w:r>
      <w:r>
        <w:t xml:space="preserve"> </w:t>
      </w:r>
      <w:r w:rsidRPr="00A76CD4">
        <w:t>filters,</w:t>
      </w:r>
      <w:r>
        <w:t xml:space="preserve"> </w:t>
      </w:r>
      <w:r w:rsidRPr="00A76CD4">
        <w:t>followed</w:t>
      </w:r>
      <w:r>
        <w:t xml:space="preserve"> </w:t>
      </w:r>
      <w:r w:rsidRPr="00A76CD4">
        <w:t>by</w:t>
      </w:r>
      <w:r>
        <w:t xml:space="preserve"> </w:t>
      </w:r>
      <w:r w:rsidRPr="00A76CD4">
        <w:t>incubation</w:t>
      </w:r>
      <w:r>
        <w:t xml:space="preserve"> </w:t>
      </w:r>
      <w:r w:rsidRPr="00A76CD4">
        <w:t>for</w:t>
      </w:r>
      <w:r>
        <w:t xml:space="preserve"> </w:t>
      </w:r>
      <w:r w:rsidRPr="00A76CD4">
        <w:t>23</w:t>
      </w:r>
      <w:r>
        <w:t xml:space="preserve"> </w:t>
      </w:r>
      <w:r w:rsidRPr="00A76CD4">
        <w:t>h.</w:t>
      </w:r>
      <w:r>
        <w:t xml:space="preserve"> </w:t>
      </w:r>
      <w:r w:rsidRPr="00A76CD4">
        <w:t>The</w:t>
      </w:r>
      <w:r>
        <w:t xml:space="preserve"> </w:t>
      </w:r>
      <w:r w:rsidRPr="00A76CD4">
        <w:t>UVB</w:t>
      </w:r>
      <w:r>
        <w:t xml:space="preserve"> </w:t>
      </w:r>
      <w:r w:rsidRPr="00A76CD4">
        <w:t>intensity</w:t>
      </w:r>
      <w:r>
        <w:t xml:space="preserve"> </w:t>
      </w:r>
      <w:r w:rsidRPr="00A76CD4">
        <w:t>was</w:t>
      </w:r>
      <w:r>
        <w:t xml:space="preserve"> </w:t>
      </w:r>
      <w:r w:rsidRPr="00A76CD4">
        <w:t>measured</w:t>
      </w:r>
      <w:r>
        <w:t xml:space="preserve"> </w:t>
      </w:r>
      <w:r w:rsidRPr="00A76CD4">
        <w:t>and</w:t>
      </w:r>
      <w:r>
        <w:t xml:space="preserve"> </w:t>
      </w:r>
      <w:r w:rsidRPr="00A76CD4">
        <w:t>calibrated</w:t>
      </w:r>
      <w:r>
        <w:t xml:space="preserve"> </w:t>
      </w:r>
      <w:r w:rsidRPr="00A76CD4">
        <w:t>using</w:t>
      </w:r>
      <w:r>
        <w:t xml:space="preserve"> </w:t>
      </w:r>
      <w:r w:rsidRPr="00A76CD4">
        <w:t>a</w:t>
      </w:r>
      <w:r>
        <w:t xml:space="preserve"> </w:t>
      </w:r>
      <w:r w:rsidRPr="00A76CD4">
        <w:t>radiometer</w:t>
      </w:r>
      <w:r>
        <w:t xml:space="preserve"> </w:t>
      </w:r>
      <w:r w:rsidRPr="00A76CD4">
        <w:t>(E202850,</w:t>
      </w:r>
      <w:r>
        <w:t xml:space="preserve"> </w:t>
      </w:r>
      <w:proofErr w:type="spellStart"/>
      <w:r w:rsidRPr="00A76CD4">
        <w:t>Analytik</w:t>
      </w:r>
      <w:proofErr w:type="spellEnd"/>
      <w:r>
        <w:t xml:space="preserve"> </w:t>
      </w:r>
      <w:r w:rsidRPr="00A76CD4">
        <w:t>Jena,</w:t>
      </w:r>
      <w:r>
        <w:t xml:space="preserve"> </w:t>
      </w:r>
      <w:r w:rsidRPr="00A76CD4">
        <w:t>USA).</w:t>
      </w:r>
      <w:r>
        <w:t xml:space="preserve"> </w:t>
      </w:r>
      <w:r w:rsidRPr="00A76CD4">
        <w:t>All</w:t>
      </w:r>
      <w:r>
        <w:t xml:space="preserve"> </w:t>
      </w:r>
      <w:r w:rsidRPr="00A76CD4">
        <w:t>human</w:t>
      </w:r>
      <w:r>
        <w:t xml:space="preserve"> </w:t>
      </w:r>
      <w:r w:rsidRPr="00A76CD4">
        <w:t>corneal</w:t>
      </w:r>
      <w:r>
        <w:t xml:space="preserve"> </w:t>
      </w:r>
      <w:r w:rsidRPr="00A76CD4">
        <w:t>epithelial</w:t>
      </w:r>
      <w:r>
        <w:t xml:space="preserve"> </w:t>
      </w:r>
      <w:r w:rsidRPr="00A76CD4">
        <w:t>cells</w:t>
      </w:r>
      <w:r>
        <w:t xml:space="preserve"> </w:t>
      </w:r>
      <w:r w:rsidRPr="00A76CD4">
        <w:t>used</w:t>
      </w:r>
      <w:r>
        <w:t xml:space="preserve"> </w:t>
      </w:r>
      <w:r w:rsidRPr="00A76CD4">
        <w:t>in</w:t>
      </w:r>
      <w:r>
        <w:t xml:space="preserve"> </w:t>
      </w:r>
      <w:r w:rsidRPr="00A76CD4">
        <w:t>this</w:t>
      </w:r>
      <w:r>
        <w:t xml:space="preserve"> </w:t>
      </w:r>
      <w:r w:rsidRPr="00A76CD4">
        <w:t>study</w:t>
      </w:r>
      <w:r>
        <w:t xml:space="preserve"> </w:t>
      </w:r>
      <w:r w:rsidRPr="00A76CD4">
        <w:t>were</w:t>
      </w:r>
      <w:r>
        <w:t xml:space="preserve"> </w:t>
      </w:r>
      <w:r w:rsidRPr="00A76CD4">
        <w:t>authenticated</w:t>
      </w:r>
      <w:r>
        <w:t xml:space="preserve"> </w:t>
      </w:r>
      <w:r w:rsidRPr="00A76CD4">
        <w:t>by</w:t>
      </w:r>
      <w:r>
        <w:t xml:space="preserve"> </w:t>
      </w:r>
      <w:r w:rsidRPr="00A76CD4">
        <w:t>tested</w:t>
      </w:r>
      <w:r>
        <w:t xml:space="preserve"> </w:t>
      </w:r>
      <w:r w:rsidRPr="00A76CD4">
        <w:t>negative</w:t>
      </w:r>
      <w:r>
        <w:t xml:space="preserve"> </w:t>
      </w:r>
      <w:r w:rsidRPr="00A76CD4">
        <w:t>for</w:t>
      </w:r>
      <w:r>
        <w:t xml:space="preserve"> </w:t>
      </w:r>
      <w:r w:rsidRPr="00A76CD4">
        <w:t>mycoplasma</w:t>
      </w:r>
      <w:r>
        <w:t xml:space="preserve"> </w:t>
      </w:r>
      <w:r w:rsidRPr="00A76CD4">
        <w:t>contamination.</w:t>
      </w:r>
    </w:p>
    <w:p w14:paraId="28A0FF66" w14:textId="77777777" w:rsidR="0046101C" w:rsidRPr="00A76CD4" w:rsidRDefault="0046101C" w:rsidP="0046101C">
      <w:pPr>
        <w:widowControl/>
        <w:wordWrap/>
        <w:autoSpaceDE/>
        <w:autoSpaceDN/>
        <w:spacing w:line="360" w:lineRule="auto"/>
        <w:rPr>
          <w:rFonts w:ascii="Arial" w:hAnsi="Arial" w:cs="Arial"/>
          <w:b/>
          <w:szCs w:val="20"/>
        </w:rPr>
      </w:pPr>
    </w:p>
    <w:p w14:paraId="4372A85F" w14:textId="77777777" w:rsidR="0046101C" w:rsidRPr="00A76CD4" w:rsidRDefault="0046101C" w:rsidP="001654E1">
      <w:pPr>
        <w:pStyle w:val="Backmatter"/>
        <w:spacing w:before="156" w:after="156"/>
      </w:pPr>
      <w:r w:rsidRPr="00A76CD4">
        <w:t>Measurement</w:t>
      </w:r>
      <w:r>
        <w:t xml:space="preserve"> </w:t>
      </w:r>
      <w:r w:rsidRPr="00A76CD4">
        <w:t>of</w:t>
      </w:r>
      <w:r>
        <w:t xml:space="preserve"> </w:t>
      </w:r>
      <w:r w:rsidRPr="00A76CD4">
        <w:t>nicotinamide</w:t>
      </w:r>
      <w:r>
        <w:t xml:space="preserve"> </w:t>
      </w:r>
      <w:r w:rsidRPr="00A76CD4">
        <w:t>adenine</w:t>
      </w:r>
      <w:r>
        <w:t xml:space="preserve"> </w:t>
      </w:r>
      <w:r w:rsidRPr="00A76CD4">
        <w:t>dinucleotide</w:t>
      </w:r>
      <w:r>
        <w:t xml:space="preserve"> </w:t>
      </w:r>
      <w:r w:rsidRPr="00A76CD4">
        <w:t>dehydrogenase</w:t>
      </w:r>
      <w:r>
        <w:t xml:space="preserve"> </w:t>
      </w:r>
      <w:r w:rsidRPr="00A76CD4">
        <w:t>activity</w:t>
      </w:r>
    </w:p>
    <w:p w14:paraId="20B226D2" w14:textId="77777777" w:rsidR="0046101C" w:rsidRPr="00A76CD4" w:rsidRDefault="0046101C" w:rsidP="001654E1">
      <w:pPr>
        <w:pStyle w:val="Text"/>
        <w:ind w:firstLine="420"/>
      </w:pPr>
      <w:r w:rsidRPr="00A76CD4">
        <w:t>Nicotinamide</w:t>
      </w:r>
      <w:r>
        <w:t xml:space="preserve"> </w:t>
      </w:r>
      <w:r w:rsidRPr="00A76CD4">
        <w:t>adenine</w:t>
      </w:r>
      <w:r>
        <w:t xml:space="preserve"> </w:t>
      </w:r>
      <w:r w:rsidRPr="00A76CD4">
        <w:t>dinucleotide</w:t>
      </w:r>
      <w:r>
        <w:t xml:space="preserve"> </w:t>
      </w:r>
      <w:r w:rsidRPr="00A76CD4">
        <w:t>(NADH)</w:t>
      </w:r>
      <w:r>
        <w:t xml:space="preserve"> </w:t>
      </w:r>
      <w:r w:rsidRPr="00A76CD4">
        <w:t>dehydrogenase</w:t>
      </w:r>
      <w:r>
        <w:t xml:space="preserve"> </w:t>
      </w:r>
      <w:r w:rsidRPr="00A76CD4">
        <w:t>activity,</w:t>
      </w:r>
      <w:r>
        <w:t xml:space="preserve"> </w:t>
      </w:r>
      <w:r w:rsidRPr="00A76CD4">
        <w:t>an</w:t>
      </w:r>
      <w:r>
        <w:t xml:space="preserve"> </w:t>
      </w:r>
      <w:r w:rsidRPr="00A76CD4">
        <w:t>indicator</w:t>
      </w:r>
      <w:r>
        <w:t xml:space="preserve"> </w:t>
      </w:r>
      <w:r w:rsidRPr="00A76CD4">
        <w:t>of</w:t>
      </w:r>
      <w:r>
        <w:t xml:space="preserve"> </w:t>
      </w:r>
      <w:r w:rsidRPr="00A76CD4">
        <w:t>mitochondrial</w:t>
      </w:r>
      <w:r>
        <w:t xml:space="preserve"> </w:t>
      </w:r>
      <w:r w:rsidRPr="00A76CD4">
        <w:t>metabolic</w:t>
      </w:r>
      <w:r>
        <w:t xml:space="preserve"> </w:t>
      </w:r>
      <w:r w:rsidRPr="00A76CD4">
        <w:t>function,</w:t>
      </w:r>
      <w:r>
        <w:t xml:space="preserve"> </w:t>
      </w:r>
      <w:r w:rsidRPr="00A76CD4">
        <w:t>was</w:t>
      </w:r>
      <w:r>
        <w:t xml:space="preserve"> </w:t>
      </w:r>
      <w:r w:rsidRPr="00A76CD4">
        <w:t>assessed</w:t>
      </w:r>
      <w:r>
        <w:t xml:space="preserve"> </w:t>
      </w:r>
      <w:r w:rsidRPr="00A76CD4">
        <w:t>using</w:t>
      </w:r>
      <w:r>
        <w:t xml:space="preserve"> </w:t>
      </w:r>
      <w:r w:rsidRPr="00A76CD4">
        <w:t>a</w:t>
      </w:r>
      <w:r>
        <w:t xml:space="preserve"> </w:t>
      </w:r>
      <w:r w:rsidRPr="00A76CD4">
        <w:t>Cell</w:t>
      </w:r>
      <w:r>
        <w:t xml:space="preserve"> </w:t>
      </w:r>
      <w:r w:rsidRPr="00A76CD4">
        <w:t>Counting</w:t>
      </w:r>
      <w:r>
        <w:t xml:space="preserve"> </w:t>
      </w:r>
      <w:r w:rsidRPr="00A76CD4">
        <w:t>Kit-8</w:t>
      </w:r>
      <w:r>
        <w:t xml:space="preserve"> </w:t>
      </w:r>
      <w:r w:rsidRPr="00A76CD4">
        <w:t>(CCK-8;</w:t>
      </w:r>
      <w:r>
        <w:t xml:space="preserve"> </w:t>
      </w:r>
      <w:proofErr w:type="spellStart"/>
      <w:r w:rsidRPr="00A76CD4">
        <w:t>Dojindo</w:t>
      </w:r>
      <w:proofErr w:type="spellEnd"/>
      <w:r w:rsidRPr="00A76CD4">
        <w:t>,</w:t>
      </w:r>
      <w:r>
        <w:t xml:space="preserve"> </w:t>
      </w:r>
      <w:r w:rsidRPr="00A76CD4">
        <w:t>Kumamoto,</w:t>
      </w:r>
      <w:r>
        <w:t xml:space="preserve"> </w:t>
      </w:r>
      <w:r w:rsidRPr="00A76CD4">
        <w:t>Japan)</w:t>
      </w:r>
      <w:r>
        <w:t xml:space="preserve"> </w:t>
      </w:r>
      <w:r w:rsidRPr="00A76CD4">
        <w:t>according</w:t>
      </w:r>
      <w:r>
        <w:t xml:space="preserve"> </w:t>
      </w:r>
      <w:r w:rsidRPr="00A76CD4">
        <w:t>to</w:t>
      </w:r>
      <w:r>
        <w:t xml:space="preserve"> </w:t>
      </w:r>
      <w:r w:rsidRPr="00A76CD4">
        <w:t>the</w:t>
      </w:r>
      <w:r>
        <w:t xml:space="preserve"> </w:t>
      </w:r>
      <w:r w:rsidRPr="00A76CD4">
        <w:t>manufacturer’s</w:t>
      </w:r>
      <w:r>
        <w:t xml:space="preserve"> </w:t>
      </w:r>
      <w:r w:rsidRPr="00A76CD4">
        <w:t>instructions.</w:t>
      </w:r>
      <w:r>
        <w:t xml:space="preserve"> </w:t>
      </w:r>
      <w:r w:rsidRPr="00A76CD4">
        <w:t>Human</w:t>
      </w:r>
      <w:r>
        <w:t xml:space="preserve"> </w:t>
      </w:r>
      <w:r w:rsidRPr="00A76CD4">
        <w:t>corneal</w:t>
      </w:r>
      <w:r>
        <w:t xml:space="preserve"> </w:t>
      </w:r>
      <w:r w:rsidRPr="00A76CD4">
        <w:t>epithelial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seeded</w:t>
      </w:r>
      <w:r>
        <w:t xml:space="preserve"> </w:t>
      </w:r>
      <w:r w:rsidRPr="00A76CD4">
        <w:t>in</w:t>
      </w:r>
      <w:r>
        <w:t xml:space="preserve"> </w:t>
      </w:r>
      <w:r w:rsidRPr="00A76CD4">
        <w:t>96-well</w:t>
      </w:r>
      <w:r>
        <w:t xml:space="preserve"> </w:t>
      </w:r>
      <w:r w:rsidRPr="00A76CD4">
        <w:t>plates</w:t>
      </w:r>
      <w:r>
        <w:t xml:space="preserve"> </w:t>
      </w:r>
      <w:r w:rsidRPr="00A76CD4">
        <w:t>and</w:t>
      </w:r>
      <w:r>
        <w:t xml:space="preserve"> </w:t>
      </w:r>
      <w:r w:rsidRPr="00A76CD4">
        <w:t>treated</w:t>
      </w:r>
      <w:r>
        <w:t xml:space="preserve"> </w:t>
      </w:r>
      <w:r w:rsidRPr="00A76CD4">
        <w:t>with</w:t>
      </w:r>
      <w:r>
        <w:t xml:space="preserve"> </w:t>
      </w:r>
      <w:r w:rsidRPr="00A76CD4">
        <w:t>SBP</w:t>
      </w:r>
      <w:r>
        <w:t xml:space="preserve"> </w:t>
      </w:r>
      <w:r w:rsidRPr="00A76CD4">
        <w:t>extract</w:t>
      </w:r>
      <w:r>
        <w:t xml:space="preserve"> </w:t>
      </w:r>
      <w:r w:rsidRPr="00A76CD4">
        <w:t>or</w:t>
      </w:r>
      <w:r>
        <w:t xml:space="preserve"> </w:t>
      </w:r>
      <w:r w:rsidRPr="00A76CD4">
        <w:t>its</w:t>
      </w:r>
      <w:r>
        <w:t xml:space="preserve"> </w:t>
      </w:r>
      <w:r w:rsidRPr="00A76CD4">
        <w:t>solvent</w:t>
      </w:r>
      <w:r>
        <w:t xml:space="preserve"> </w:t>
      </w:r>
      <w:r w:rsidRPr="00A76CD4">
        <w:t>fractions,</w:t>
      </w:r>
      <w:r>
        <w:t xml:space="preserve"> </w:t>
      </w:r>
      <w:r w:rsidRPr="00A76CD4">
        <w:t>with</w:t>
      </w:r>
      <w:r>
        <w:t xml:space="preserve"> </w:t>
      </w:r>
      <w:r w:rsidRPr="00A76CD4">
        <w:t>or</w:t>
      </w:r>
      <w:r>
        <w:t xml:space="preserve"> </w:t>
      </w:r>
      <w:r w:rsidRPr="00A76CD4">
        <w:t>without</w:t>
      </w:r>
      <w:r>
        <w:t xml:space="preserve"> </w:t>
      </w:r>
      <w:r w:rsidRPr="00A76CD4">
        <w:t>UVB</w:t>
      </w:r>
      <w:r>
        <w:t xml:space="preserve"> </w:t>
      </w:r>
      <w:r w:rsidRPr="00A76CD4">
        <w:t>irradiation</w:t>
      </w:r>
      <w:r>
        <w:t xml:space="preserve"> </w:t>
      </w:r>
      <w:r w:rsidRPr="00A76CD4">
        <w:t>(150</w:t>
      </w:r>
      <w:r>
        <w:t xml:space="preserve"> </w:t>
      </w:r>
      <w:proofErr w:type="spellStart"/>
      <w:r w:rsidRPr="00A76CD4">
        <w:t>mJ</w:t>
      </w:r>
      <w:proofErr w:type="spellEnd"/>
      <w:r w:rsidRPr="00A76CD4">
        <w:t>/cm²).</w:t>
      </w:r>
      <w:r>
        <w:t xml:space="preserve"> </w:t>
      </w:r>
      <w:r w:rsidRPr="00A76CD4">
        <w:t>After</w:t>
      </w:r>
      <w:r>
        <w:t xml:space="preserve"> </w:t>
      </w:r>
      <w:r w:rsidRPr="00A76CD4">
        <w:t>treatment,</w:t>
      </w:r>
      <w:r>
        <w:t xml:space="preserve"> </w:t>
      </w:r>
      <w:r w:rsidRPr="00A76CD4">
        <w:t>10</w:t>
      </w:r>
      <w:r>
        <w:t xml:space="preserve"> </w:t>
      </w:r>
      <w:proofErr w:type="spellStart"/>
      <w:r w:rsidRPr="00A76CD4">
        <w:t>μL</w:t>
      </w:r>
      <w:proofErr w:type="spellEnd"/>
      <w:r>
        <w:t xml:space="preserve"> </w:t>
      </w:r>
      <w:r w:rsidRPr="00A76CD4">
        <w:t>of</w:t>
      </w:r>
      <w:r>
        <w:t xml:space="preserve"> </w:t>
      </w:r>
      <w:r w:rsidRPr="00A76CD4">
        <w:t>the</w:t>
      </w:r>
      <w:r>
        <w:t xml:space="preserve"> </w:t>
      </w:r>
      <w:r w:rsidRPr="00A76CD4">
        <w:t>CCK-8</w:t>
      </w:r>
      <w:r>
        <w:t xml:space="preserve"> </w:t>
      </w:r>
      <w:r w:rsidRPr="00A76CD4">
        <w:t>reagent</w:t>
      </w:r>
      <w:r>
        <w:t xml:space="preserve"> </w:t>
      </w:r>
      <w:r w:rsidRPr="00A76CD4">
        <w:t>was</w:t>
      </w:r>
      <w:r>
        <w:t xml:space="preserve"> </w:t>
      </w:r>
      <w:r w:rsidRPr="00A76CD4">
        <w:t>added</w:t>
      </w:r>
      <w:r>
        <w:t xml:space="preserve"> </w:t>
      </w:r>
      <w:r w:rsidRPr="00A76CD4">
        <w:t>to</w:t>
      </w:r>
      <w:r>
        <w:t xml:space="preserve"> </w:t>
      </w:r>
      <w:r w:rsidRPr="00A76CD4">
        <w:t>each</w:t>
      </w:r>
      <w:r>
        <w:t xml:space="preserve"> </w:t>
      </w:r>
      <w:r w:rsidRPr="00A76CD4">
        <w:t>well</w:t>
      </w:r>
      <w:r>
        <w:t xml:space="preserve"> </w:t>
      </w:r>
      <w:r w:rsidRPr="00A76CD4">
        <w:t>and</w:t>
      </w:r>
      <w:r>
        <w:t xml:space="preserve"> </w:t>
      </w:r>
      <w:r w:rsidRPr="00A76CD4">
        <w:t>incubated</w:t>
      </w:r>
      <w:r>
        <w:t xml:space="preserve"> </w:t>
      </w:r>
      <w:r w:rsidRPr="00A76CD4">
        <w:t>for</w:t>
      </w:r>
      <w:r>
        <w:t xml:space="preserve"> </w:t>
      </w:r>
      <w:r w:rsidRPr="00A76CD4">
        <w:t>2</w:t>
      </w:r>
      <w:r>
        <w:t xml:space="preserve"> </w:t>
      </w:r>
      <w:r w:rsidRPr="00A76CD4">
        <w:t>h</w:t>
      </w:r>
      <w:r>
        <w:t xml:space="preserve"> </w:t>
      </w:r>
      <w:r w:rsidRPr="00A76CD4">
        <w:t>at</w:t>
      </w:r>
      <w:r>
        <w:t xml:space="preserve"> </w:t>
      </w:r>
      <w:r w:rsidRPr="00A76CD4">
        <w:t>37</w:t>
      </w:r>
      <w:r>
        <w:t xml:space="preserve"> </w:t>
      </w:r>
      <w:r w:rsidRPr="00A76CD4">
        <w:t>°C.</w:t>
      </w:r>
      <w:r>
        <w:t xml:space="preserve"> </w:t>
      </w:r>
      <w:r w:rsidRPr="00A76CD4">
        <w:t>The</w:t>
      </w:r>
      <w:r>
        <w:t xml:space="preserve"> </w:t>
      </w:r>
      <w:r w:rsidRPr="00A76CD4">
        <w:t>absorbance</w:t>
      </w:r>
      <w:r>
        <w:t xml:space="preserve"> </w:t>
      </w:r>
      <w:r w:rsidRPr="00A76CD4">
        <w:t>was</w:t>
      </w:r>
      <w:r>
        <w:t xml:space="preserve"> </w:t>
      </w:r>
      <w:r w:rsidRPr="00A76CD4">
        <w:t>measured</w:t>
      </w:r>
      <w:r>
        <w:t xml:space="preserve"> </w:t>
      </w:r>
      <w:r w:rsidRPr="00A76CD4">
        <w:t>at</w:t>
      </w:r>
      <w:r>
        <w:t xml:space="preserve"> </w:t>
      </w:r>
      <w:r w:rsidRPr="00A76CD4">
        <w:t>450</w:t>
      </w:r>
      <w:r>
        <w:t xml:space="preserve"> </w:t>
      </w:r>
      <w:r w:rsidRPr="00A76CD4">
        <w:t>nm</w:t>
      </w:r>
      <w:r>
        <w:t xml:space="preserve"> </w:t>
      </w:r>
      <w:r w:rsidRPr="00A76CD4">
        <w:t>using</w:t>
      </w:r>
      <w:r>
        <w:t xml:space="preserve"> </w:t>
      </w:r>
      <w:r w:rsidRPr="00A76CD4">
        <w:t>a</w:t>
      </w:r>
      <w:r>
        <w:t xml:space="preserve"> </w:t>
      </w:r>
      <w:r w:rsidRPr="00A76CD4">
        <w:t>microplate</w:t>
      </w:r>
      <w:r>
        <w:t xml:space="preserve"> </w:t>
      </w:r>
      <w:r w:rsidRPr="00A76CD4">
        <w:t>reader</w:t>
      </w:r>
      <w:r>
        <w:t xml:space="preserve"> </w:t>
      </w:r>
      <w:r w:rsidRPr="00A76CD4">
        <w:t>(</w:t>
      </w:r>
      <w:proofErr w:type="spellStart"/>
      <w:r w:rsidRPr="00A76CD4">
        <w:t>SpectraMax</w:t>
      </w:r>
      <w:proofErr w:type="spellEnd"/>
      <w:r>
        <w:t xml:space="preserve"> </w:t>
      </w:r>
      <w:r w:rsidRPr="00A76CD4">
        <w:t>Gemini</w:t>
      </w:r>
      <w:r>
        <w:t xml:space="preserve"> </w:t>
      </w:r>
      <w:r w:rsidRPr="00A76CD4">
        <w:t>EM,</w:t>
      </w:r>
      <w:r>
        <w:t xml:space="preserve"> </w:t>
      </w:r>
      <w:r w:rsidRPr="00A76CD4">
        <w:t>Molecular</w:t>
      </w:r>
      <w:r>
        <w:t xml:space="preserve"> </w:t>
      </w:r>
      <w:r w:rsidRPr="00A76CD4">
        <w:t>Devices,</w:t>
      </w:r>
      <w:r>
        <w:t xml:space="preserve"> </w:t>
      </w:r>
      <w:r w:rsidRPr="00A76CD4">
        <w:t>CA,</w:t>
      </w:r>
      <w:r>
        <w:t xml:space="preserve"> </w:t>
      </w:r>
      <w:r w:rsidRPr="00A76CD4">
        <w:t>USA).</w:t>
      </w:r>
      <w:r>
        <w:t xml:space="preserve"> </w:t>
      </w:r>
      <w:r w:rsidRPr="00A76CD4">
        <w:t>The</w:t>
      </w:r>
      <w:r>
        <w:t xml:space="preserve"> </w:t>
      </w:r>
      <w:r w:rsidRPr="00A76CD4">
        <w:t>data</w:t>
      </w:r>
      <w:r>
        <w:t xml:space="preserve"> </w:t>
      </w:r>
      <w:r w:rsidRPr="00A76CD4">
        <w:t>were</w:t>
      </w:r>
      <w:r>
        <w:t xml:space="preserve"> </w:t>
      </w:r>
      <w:r w:rsidRPr="00A76CD4">
        <w:t>expressed</w:t>
      </w:r>
      <w:r>
        <w:t xml:space="preserve"> </w:t>
      </w:r>
      <w:r w:rsidRPr="00A76CD4">
        <w:t>as</w:t>
      </w:r>
      <w:r>
        <w:t xml:space="preserve"> </w:t>
      </w:r>
      <w:r w:rsidRPr="00A76CD4">
        <w:t>a</w:t>
      </w:r>
      <w:r>
        <w:t xml:space="preserve"> </w:t>
      </w:r>
      <w:r w:rsidRPr="00A76CD4">
        <w:t>percentage</w:t>
      </w:r>
      <w:r>
        <w:t xml:space="preserve"> </w:t>
      </w:r>
      <w:r w:rsidRPr="00A76CD4">
        <w:t>of</w:t>
      </w:r>
      <w:r>
        <w:t xml:space="preserve"> </w:t>
      </w:r>
      <w:r w:rsidRPr="00A76CD4">
        <w:t>the</w:t>
      </w:r>
      <w:r>
        <w:t xml:space="preserve"> </w:t>
      </w:r>
      <w:r w:rsidRPr="00A76CD4">
        <w:t>untreated</w:t>
      </w:r>
      <w:r>
        <w:t xml:space="preserve"> </w:t>
      </w:r>
      <w:r w:rsidRPr="00A76CD4">
        <w:t>control</w:t>
      </w:r>
      <w:r>
        <w:t xml:space="preserve"> </w:t>
      </w:r>
      <w:r w:rsidRPr="00A76CD4">
        <w:t>group.</w:t>
      </w:r>
    </w:p>
    <w:p w14:paraId="6D8805C0" w14:textId="77777777" w:rsidR="0046101C" w:rsidRPr="00A76CD4" w:rsidRDefault="0046101C" w:rsidP="0046101C">
      <w:pPr>
        <w:widowControl/>
        <w:wordWrap/>
        <w:autoSpaceDE/>
        <w:autoSpaceDN/>
        <w:spacing w:line="360" w:lineRule="auto"/>
        <w:rPr>
          <w:rFonts w:ascii="Arial" w:hAnsi="Arial" w:cs="Arial"/>
          <w:b/>
          <w:szCs w:val="20"/>
        </w:rPr>
      </w:pPr>
    </w:p>
    <w:p w14:paraId="16519130" w14:textId="77777777" w:rsidR="0046101C" w:rsidRPr="00A76CD4" w:rsidRDefault="0046101C" w:rsidP="001654E1">
      <w:pPr>
        <w:pStyle w:val="Backmatter"/>
        <w:spacing w:before="156" w:after="156"/>
      </w:pPr>
      <w:r w:rsidRPr="00A76CD4">
        <w:t>Measurement</w:t>
      </w:r>
      <w:r>
        <w:t xml:space="preserve"> </w:t>
      </w:r>
      <w:r w:rsidRPr="00A76CD4">
        <w:t>of</w:t>
      </w:r>
      <w:r>
        <w:t xml:space="preserve"> </w:t>
      </w:r>
      <w:r w:rsidRPr="00A76CD4">
        <w:t>mitochondrial</w:t>
      </w:r>
      <w:r>
        <w:t xml:space="preserve"> </w:t>
      </w:r>
      <w:r w:rsidRPr="00A76CD4">
        <w:t>morphology</w:t>
      </w:r>
      <w:r>
        <w:t xml:space="preserve"> </w:t>
      </w:r>
      <w:r w:rsidRPr="00A76CD4">
        <w:t>and</w:t>
      </w:r>
      <w:r>
        <w:t xml:space="preserve"> </w:t>
      </w:r>
      <w:r w:rsidRPr="00A76CD4">
        <w:t>membrane</w:t>
      </w:r>
      <w:r>
        <w:t xml:space="preserve"> </w:t>
      </w:r>
      <w:r w:rsidRPr="00A76CD4">
        <w:t>potential</w:t>
      </w:r>
      <w:r>
        <w:t xml:space="preserve"> </w:t>
      </w:r>
      <w:r w:rsidRPr="00A76CD4">
        <w:t>(</w:t>
      </w:r>
      <w:proofErr w:type="spellStart"/>
      <w:r w:rsidRPr="00A76CD4">
        <w:t>Δψm</w:t>
      </w:r>
      <w:proofErr w:type="spellEnd"/>
      <w:r w:rsidRPr="00A76CD4">
        <w:t>)</w:t>
      </w:r>
    </w:p>
    <w:p w14:paraId="523B8A6B" w14:textId="77777777" w:rsidR="0046101C" w:rsidRPr="00A76CD4" w:rsidRDefault="0046101C" w:rsidP="001654E1">
      <w:pPr>
        <w:pStyle w:val="Text"/>
        <w:ind w:firstLine="420"/>
      </w:pPr>
      <w:r w:rsidRPr="00A76CD4">
        <w:t>Corneal</w:t>
      </w:r>
      <w:r>
        <w:t xml:space="preserve"> </w:t>
      </w:r>
      <w:r w:rsidRPr="00A76CD4">
        <w:t>epithelial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seeded</w:t>
      </w:r>
      <w:r>
        <w:t xml:space="preserve"> </w:t>
      </w:r>
      <w:r w:rsidRPr="00A76CD4">
        <w:t>on</w:t>
      </w:r>
      <w:r>
        <w:t xml:space="preserve"> </w:t>
      </w:r>
      <w:r w:rsidRPr="00A76CD4">
        <w:t>coverslips</w:t>
      </w:r>
      <w:r>
        <w:t xml:space="preserve"> </w:t>
      </w:r>
      <w:r w:rsidRPr="00A76CD4">
        <w:t>in</w:t>
      </w:r>
      <w:r>
        <w:t xml:space="preserve"> </w:t>
      </w:r>
      <w:r w:rsidRPr="00A76CD4">
        <w:t>24-well</w:t>
      </w:r>
      <w:r>
        <w:t xml:space="preserve"> </w:t>
      </w:r>
      <w:r w:rsidRPr="00A76CD4">
        <w:t>plates</w:t>
      </w:r>
      <w:r>
        <w:t xml:space="preserve"> </w:t>
      </w:r>
      <w:r w:rsidRPr="00A76CD4">
        <w:t>and</w:t>
      </w:r>
      <w:r>
        <w:t xml:space="preserve"> </w:t>
      </w:r>
      <w:r w:rsidRPr="00A76CD4">
        <w:t>treated</w:t>
      </w:r>
      <w:r>
        <w:t xml:space="preserve"> </w:t>
      </w:r>
      <w:r w:rsidRPr="00A76CD4">
        <w:t>with</w:t>
      </w:r>
      <w:r>
        <w:t xml:space="preserve"> </w:t>
      </w:r>
      <w:r w:rsidRPr="00A76CD4">
        <w:t>the</w:t>
      </w:r>
      <w:r>
        <w:t xml:space="preserve"> </w:t>
      </w:r>
      <w:r w:rsidRPr="00A76CD4">
        <w:t>indicated</w:t>
      </w:r>
      <w:r>
        <w:t xml:space="preserve"> </w:t>
      </w:r>
      <w:r w:rsidRPr="00A76CD4">
        <w:t>concentrations</w:t>
      </w:r>
      <w:r>
        <w:t xml:space="preserve"> </w:t>
      </w:r>
      <w:r w:rsidRPr="00A76CD4">
        <w:t>of</w:t>
      </w:r>
      <w:r>
        <w:t xml:space="preserve"> </w:t>
      </w:r>
      <w:r w:rsidRPr="00A76CD4">
        <w:t>SBP</w:t>
      </w:r>
      <w:r>
        <w:t xml:space="preserve"> </w:t>
      </w:r>
      <w:r w:rsidRPr="00A76CD4">
        <w:t>extract</w:t>
      </w:r>
      <w:r>
        <w:t xml:space="preserve"> </w:t>
      </w:r>
      <w:r w:rsidRPr="00A76CD4">
        <w:t>or</w:t>
      </w:r>
      <w:r>
        <w:t xml:space="preserve"> </w:t>
      </w:r>
      <w:r w:rsidRPr="00A76CD4">
        <w:t>its</w:t>
      </w:r>
      <w:r>
        <w:t xml:space="preserve"> </w:t>
      </w:r>
      <w:r w:rsidRPr="00A76CD4">
        <w:t>solvent</w:t>
      </w:r>
      <w:r>
        <w:t xml:space="preserve"> </w:t>
      </w:r>
      <w:r w:rsidRPr="00A76CD4">
        <w:t>fractions</w:t>
      </w:r>
      <w:r>
        <w:t xml:space="preserve"> </w:t>
      </w:r>
      <w:r w:rsidRPr="00A76CD4">
        <w:t>under</w:t>
      </w:r>
      <w:r>
        <w:t xml:space="preserve"> </w:t>
      </w:r>
      <w:r w:rsidRPr="00A76CD4">
        <w:t>UVB</w:t>
      </w:r>
      <w:r>
        <w:t xml:space="preserve"> </w:t>
      </w:r>
      <w:r w:rsidRPr="00A76CD4">
        <w:t>exposure</w:t>
      </w:r>
      <w:r>
        <w:t xml:space="preserve"> </w:t>
      </w:r>
      <w:r w:rsidRPr="00A76CD4">
        <w:t>for</w:t>
      </w:r>
      <w:r>
        <w:t xml:space="preserve"> </w:t>
      </w:r>
      <w:r w:rsidRPr="00A76CD4">
        <w:t>24</w:t>
      </w:r>
      <w:r>
        <w:t xml:space="preserve"> </w:t>
      </w:r>
      <w:r w:rsidRPr="00A76CD4">
        <w:t>h.</w:t>
      </w:r>
      <w:r>
        <w:t xml:space="preserve"> </w:t>
      </w:r>
      <w:r w:rsidRPr="00A76CD4">
        <w:t>For</w:t>
      </w:r>
      <w:r>
        <w:t xml:space="preserve"> </w:t>
      </w:r>
      <w:r w:rsidRPr="00A76CD4">
        <w:t>mitochondrial</w:t>
      </w:r>
      <w:r>
        <w:t xml:space="preserve"> </w:t>
      </w:r>
      <w:r w:rsidRPr="00A76CD4">
        <w:t>morphology</w:t>
      </w:r>
      <w:r>
        <w:t xml:space="preserve"> </w:t>
      </w:r>
      <w:r w:rsidRPr="00A76CD4">
        <w:t>analysis,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fixed</w:t>
      </w:r>
      <w:r>
        <w:t xml:space="preserve"> </w:t>
      </w:r>
      <w:r w:rsidRPr="00A76CD4">
        <w:t>with</w:t>
      </w:r>
      <w:r>
        <w:t xml:space="preserve"> </w:t>
      </w:r>
      <w:r w:rsidRPr="00A76CD4">
        <w:t>4%</w:t>
      </w:r>
      <w:r>
        <w:t xml:space="preserve"> </w:t>
      </w:r>
      <w:r w:rsidRPr="00A76CD4">
        <w:t>paraformaldehyde</w:t>
      </w:r>
      <w:r>
        <w:t xml:space="preserve"> </w:t>
      </w:r>
      <w:r w:rsidRPr="00A76CD4">
        <w:t>at</w:t>
      </w:r>
      <w:r>
        <w:t xml:space="preserve"> </w:t>
      </w:r>
      <w:r w:rsidRPr="00A76CD4">
        <w:t>25</w:t>
      </w:r>
      <w:r>
        <w:t xml:space="preserve"> </w:t>
      </w:r>
      <w:r w:rsidRPr="00A76CD4">
        <w:t>°C</w:t>
      </w:r>
      <w:r>
        <w:t xml:space="preserve"> </w:t>
      </w:r>
      <w:r w:rsidRPr="00A76CD4">
        <w:t>for</w:t>
      </w:r>
      <w:r>
        <w:t xml:space="preserve"> </w:t>
      </w:r>
      <w:r w:rsidRPr="00A76CD4">
        <w:t>30</w:t>
      </w:r>
      <w:r>
        <w:t xml:space="preserve"> </w:t>
      </w:r>
      <w:r w:rsidRPr="00A76CD4">
        <w:t>min,</w:t>
      </w:r>
      <w:r>
        <w:t xml:space="preserve"> </w:t>
      </w:r>
      <w:r w:rsidRPr="00A76CD4">
        <w:t>rinsed</w:t>
      </w:r>
      <w:r>
        <w:t xml:space="preserve"> </w:t>
      </w:r>
      <w:r w:rsidRPr="00A76CD4">
        <w:t>with</w:t>
      </w:r>
      <w:r>
        <w:t xml:space="preserve"> </w:t>
      </w:r>
      <w:r w:rsidRPr="00A76CD4">
        <w:t>PBS,</w:t>
      </w:r>
      <w:r>
        <w:t xml:space="preserve"> </w:t>
      </w:r>
      <w:r w:rsidRPr="00A76CD4">
        <w:t>and</w:t>
      </w:r>
      <w:r>
        <w:t xml:space="preserve"> </w:t>
      </w:r>
      <w:r w:rsidRPr="00A76CD4">
        <w:t>incubated</w:t>
      </w:r>
      <w:r>
        <w:t xml:space="preserve"> </w:t>
      </w:r>
      <w:r w:rsidRPr="00A76CD4">
        <w:t>with</w:t>
      </w:r>
      <w:r>
        <w:t xml:space="preserve"> </w:t>
      </w:r>
      <w:proofErr w:type="spellStart"/>
      <w:r w:rsidRPr="00A76CD4">
        <w:t>MitoTracker</w:t>
      </w:r>
      <w:proofErr w:type="spellEnd"/>
      <w:r>
        <w:t xml:space="preserve"> </w:t>
      </w:r>
      <w:r w:rsidRPr="00A76CD4">
        <w:t>dye</w:t>
      </w:r>
      <w:r>
        <w:t xml:space="preserve"> </w:t>
      </w:r>
      <w:r w:rsidRPr="00A76CD4">
        <w:t>(1:1000</w:t>
      </w:r>
      <w:r>
        <w:t xml:space="preserve"> </w:t>
      </w:r>
      <w:r w:rsidRPr="00A76CD4">
        <w:t>dilution;</w:t>
      </w:r>
      <w:r>
        <w:t xml:space="preserve"> </w:t>
      </w:r>
      <w:r w:rsidRPr="00A76CD4">
        <w:t>Invitrogen,</w:t>
      </w:r>
      <w:r>
        <w:t xml:space="preserve"> </w:t>
      </w:r>
      <w:r w:rsidRPr="00A76CD4">
        <w:t>USA)</w:t>
      </w:r>
      <w:r>
        <w:t xml:space="preserve"> </w:t>
      </w:r>
      <w:r w:rsidRPr="00A76CD4">
        <w:t>for</w:t>
      </w:r>
      <w:r>
        <w:t xml:space="preserve"> </w:t>
      </w:r>
      <w:r w:rsidRPr="00A76CD4">
        <w:t>15</w:t>
      </w:r>
      <w:r>
        <w:t xml:space="preserve"> </w:t>
      </w:r>
      <w:r w:rsidRPr="00A76CD4">
        <w:t>min</w:t>
      </w:r>
      <w:r>
        <w:t xml:space="preserve"> </w:t>
      </w:r>
      <w:r w:rsidRPr="00A76CD4">
        <w:t>at</w:t>
      </w:r>
      <w:r>
        <w:t xml:space="preserve"> </w:t>
      </w:r>
      <w:r w:rsidRPr="00A76CD4">
        <w:t>room</w:t>
      </w:r>
      <w:r>
        <w:t xml:space="preserve"> </w:t>
      </w:r>
      <w:r w:rsidRPr="00A76CD4">
        <w:t>temperature.</w:t>
      </w:r>
      <w:r>
        <w:t xml:space="preserve"> </w:t>
      </w:r>
      <w:r w:rsidRPr="00A76CD4">
        <w:t>For</w:t>
      </w:r>
      <w:r>
        <w:t xml:space="preserve"> </w:t>
      </w:r>
      <w:r w:rsidRPr="00A76CD4">
        <w:t>the</w:t>
      </w:r>
      <w:r>
        <w:t xml:space="preserve"> </w:t>
      </w:r>
      <w:r w:rsidRPr="00A76CD4">
        <w:t>measurement</w:t>
      </w:r>
      <w:r>
        <w:t xml:space="preserve"> </w:t>
      </w:r>
      <w:r w:rsidRPr="00A76CD4">
        <w:t>of</w:t>
      </w:r>
      <w:r>
        <w:t xml:space="preserve"> </w:t>
      </w:r>
      <w:r w:rsidRPr="00A76CD4">
        <w:t>mitochondrial</w:t>
      </w:r>
      <w:r>
        <w:t xml:space="preserve"> </w:t>
      </w:r>
      <w:r w:rsidRPr="00A76CD4">
        <w:t>membrane</w:t>
      </w:r>
      <w:r>
        <w:t xml:space="preserve"> </w:t>
      </w:r>
      <w:r w:rsidRPr="00A76CD4">
        <w:t>potential</w:t>
      </w:r>
      <w:r>
        <w:t xml:space="preserve"> </w:t>
      </w:r>
      <w:r w:rsidRPr="00A76CD4">
        <w:t>(</w:t>
      </w:r>
      <w:proofErr w:type="spellStart"/>
      <w:r w:rsidRPr="00A76CD4">
        <w:t>Δψm</w:t>
      </w:r>
      <w:proofErr w:type="spellEnd"/>
      <w:r w:rsidRPr="00A76CD4">
        <w:t>),</w:t>
      </w:r>
      <w:r>
        <w:t xml:space="preserve"> </w:t>
      </w:r>
      <w:r w:rsidRPr="00A76CD4">
        <w:t>cells</w:t>
      </w:r>
      <w:r>
        <w:t xml:space="preserve"> </w:t>
      </w:r>
      <w:r w:rsidRPr="00A76CD4">
        <w:t>were</w:t>
      </w:r>
      <w:r>
        <w:t xml:space="preserve"> </w:t>
      </w:r>
      <w:r w:rsidRPr="00A76CD4">
        <w:t>incubated</w:t>
      </w:r>
      <w:r>
        <w:t xml:space="preserve"> </w:t>
      </w:r>
      <w:r w:rsidRPr="00A76CD4">
        <w:t>with</w:t>
      </w:r>
      <w:r>
        <w:t xml:space="preserve"> </w:t>
      </w:r>
      <w:r w:rsidRPr="00A76CD4">
        <w:t>5,5′,6,6′-tetraethylbenzimidazolyl-carbocyanine</w:t>
      </w:r>
      <w:r>
        <w:t xml:space="preserve"> </w:t>
      </w:r>
      <w:r w:rsidRPr="00A76CD4">
        <w:t>iodide</w:t>
      </w:r>
      <w:r>
        <w:t xml:space="preserve"> </w:t>
      </w:r>
      <w:r w:rsidRPr="00A76CD4">
        <w:t>(JC-1;</w:t>
      </w:r>
      <w:r>
        <w:t xml:space="preserve"> </w:t>
      </w:r>
      <w:r w:rsidRPr="00A76CD4">
        <w:t>Thermo</w:t>
      </w:r>
      <w:r>
        <w:t xml:space="preserve"> </w:t>
      </w:r>
      <w:r w:rsidRPr="00A76CD4">
        <w:t>Fisher</w:t>
      </w:r>
      <w:r>
        <w:t xml:space="preserve"> </w:t>
      </w:r>
      <w:r w:rsidRPr="00A76CD4">
        <w:t>Scientific,</w:t>
      </w:r>
      <w:r>
        <w:t xml:space="preserve"> </w:t>
      </w:r>
      <w:r w:rsidRPr="00A76CD4">
        <w:t>USA)</w:t>
      </w:r>
      <w:r>
        <w:t xml:space="preserve"> </w:t>
      </w:r>
      <w:r w:rsidRPr="00A76CD4">
        <w:t>at</w:t>
      </w:r>
      <w:r>
        <w:t xml:space="preserve"> </w:t>
      </w:r>
      <w:r w:rsidRPr="00A76CD4">
        <w:t>37</w:t>
      </w:r>
      <w:r>
        <w:t xml:space="preserve"> </w:t>
      </w:r>
      <w:r w:rsidRPr="00A76CD4">
        <w:t>°C</w:t>
      </w:r>
      <w:r>
        <w:t xml:space="preserve"> </w:t>
      </w:r>
      <w:r w:rsidRPr="00A76CD4">
        <w:t>for</w:t>
      </w:r>
      <w:r>
        <w:t xml:space="preserve"> </w:t>
      </w:r>
      <w:r w:rsidRPr="00A76CD4">
        <w:t>30</w:t>
      </w:r>
      <w:r>
        <w:t xml:space="preserve"> </w:t>
      </w:r>
      <w:r w:rsidRPr="00A76CD4">
        <w:t>min,</w:t>
      </w:r>
      <w:r>
        <w:t xml:space="preserve"> </w:t>
      </w:r>
      <w:r w:rsidRPr="00A76CD4">
        <w:t>washed</w:t>
      </w:r>
      <w:r>
        <w:t xml:space="preserve"> </w:t>
      </w:r>
      <w:r w:rsidRPr="00A76CD4">
        <w:t>twice</w:t>
      </w:r>
      <w:r>
        <w:t xml:space="preserve"> </w:t>
      </w:r>
      <w:r w:rsidRPr="00A76CD4">
        <w:t>with</w:t>
      </w:r>
      <w:r>
        <w:t xml:space="preserve"> </w:t>
      </w:r>
      <w:r w:rsidRPr="00A76CD4">
        <w:t>PBS,</w:t>
      </w:r>
      <w:r>
        <w:t xml:space="preserve"> </w:t>
      </w:r>
      <w:r w:rsidRPr="00A76CD4">
        <w:t>and</w:t>
      </w:r>
      <w:r>
        <w:t xml:space="preserve"> </w:t>
      </w:r>
      <w:r w:rsidRPr="00A76CD4">
        <w:t>mounted</w:t>
      </w:r>
      <w:r>
        <w:t xml:space="preserve"> </w:t>
      </w:r>
      <w:r w:rsidRPr="00A76CD4">
        <w:t>on</w:t>
      </w:r>
      <w:r>
        <w:t xml:space="preserve"> </w:t>
      </w:r>
      <w:r w:rsidRPr="00A76CD4">
        <w:t>slides</w:t>
      </w:r>
      <w:r>
        <w:t xml:space="preserve"> </w:t>
      </w:r>
      <w:r w:rsidRPr="00A76CD4">
        <w:t>using</w:t>
      </w:r>
      <w:r>
        <w:t xml:space="preserve"> </w:t>
      </w:r>
      <w:r w:rsidRPr="00A76CD4">
        <w:t>fluorescence</w:t>
      </w:r>
      <w:r>
        <w:t xml:space="preserve"> </w:t>
      </w:r>
      <w:r w:rsidRPr="00A76CD4">
        <w:t>mounting</w:t>
      </w:r>
      <w:r>
        <w:t xml:space="preserve"> </w:t>
      </w:r>
      <w:r w:rsidRPr="00A76CD4">
        <w:t>medium.</w:t>
      </w:r>
      <w:r>
        <w:t xml:space="preserve"> </w:t>
      </w:r>
      <w:r w:rsidRPr="00A76CD4">
        <w:t>Representative</w:t>
      </w:r>
      <w:r>
        <w:t xml:space="preserve"> </w:t>
      </w:r>
      <w:r w:rsidRPr="00A76CD4">
        <w:t>fluorescence</w:t>
      </w:r>
      <w:r>
        <w:t xml:space="preserve"> </w:t>
      </w:r>
      <w:r w:rsidRPr="00A76CD4">
        <w:t>images</w:t>
      </w:r>
      <w:r>
        <w:t xml:space="preserve"> </w:t>
      </w:r>
      <w:r w:rsidRPr="00A76CD4">
        <w:t>were</w:t>
      </w:r>
      <w:r>
        <w:t xml:space="preserve"> </w:t>
      </w:r>
      <w:r w:rsidRPr="00A76CD4">
        <w:t>acquired</w:t>
      </w:r>
      <w:r>
        <w:t xml:space="preserve"> </w:t>
      </w:r>
      <w:r w:rsidRPr="00A76CD4">
        <w:t>using</w:t>
      </w:r>
      <w:r>
        <w:t xml:space="preserve"> </w:t>
      </w:r>
      <w:r w:rsidRPr="00A76CD4">
        <w:t>a</w:t>
      </w:r>
      <w:r>
        <w:t xml:space="preserve"> </w:t>
      </w:r>
      <w:r w:rsidRPr="00A76CD4">
        <w:t>fluorescence</w:t>
      </w:r>
      <w:r>
        <w:t xml:space="preserve"> </w:t>
      </w:r>
      <w:r w:rsidRPr="00A76CD4">
        <w:t>microscope</w:t>
      </w:r>
      <w:r>
        <w:t xml:space="preserve"> </w:t>
      </w:r>
      <w:r w:rsidRPr="00A76CD4">
        <w:t>(Olympus</w:t>
      </w:r>
      <w:r>
        <w:t xml:space="preserve"> </w:t>
      </w:r>
      <w:r w:rsidRPr="00A76CD4">
        <w:t>Microscope</w:t>
      </w:r>
      <w:r>
        <w:t xml:space="preserve"> </w:t>
      </w:r>
      <w:r w:rsidRPr="00A76CD4">
        <w:t>System</w:t>
      </w:r>
      <w:r>
        <w:t xml:space="preserve"> </w:t>
      </w:r>
      <w:r w:rsidRPr="00A76CD4">
        <w:t>BX51,</w:t>
      </w:r>
      <w:r>
        <w:t xml:space="preserve"> </w:t>
      </w:r>
      <w:r w:rsidRPr="00A76CD4">
        <w:t>Olympus</w:t>
      </w:r>
      <w:r>
        <w:t xml:space="preserve"> </w:t>
      </w:r>
      <w:r w:rsidRPr="00A76CD4">
        <w:t>Corporation,</w:t>
      </w:r>
      <w:r>
        <w:t xml:space="preserve"> </w:t>
      </w:r>
      <w:r w:rsidRPr="00A76CD4">
        <w:t>Tokyo,</w:t>
      </w:r>
      <w:r>
        <w:t xml:space="preserve"> </w:t>
      </w:r>
      <w:r w:rsidRPr="00A76CD4">
        <w:t>Japan).</w:t>
      </w:r>
      <w:r>
        <w:t xml:space="preserve"> </w:t>
      </w:r>
      <w:r w:rsidRPr="00A76CD4">
        <w:t>The</w:t>
      </w:r>
      <w:r>
        <w:t xml:space="preserve"> </w:t>
      </w:r>
      <w:r w:rsidRPr="00A76CD4">
        <w:t>red</w:t>
      </w:r>
      <w:r>
        <w:t xml:space="preserve"> </w:t>
      </w:r>
      <w:r w:rsidRPr="00A76CD4">
        <w:t>(aggregated)</w:t>
      </w:r>
      <w:r>
        <w:t xml:space="preserve"> </w:t>
      </w:r>
      <w:r w:rsidRPr="00A76CD4">
        <w:t>and</w:t>
      </w:r>
      <w:r>
        <w:t xml:space="preserve"> </w:t>
      </w:r>
      <w:r w:rsidRPr="00A76CD4">
        <w:t>green</w:t>
      </w:r>
      <w:r>
        <w:t xml:space="preserve"> </w:t>
      </w:r>
      <w:r w:rsidRPr="00A76CD4">
        <w:t>(monomeric)</w:t>
      </w:r>
      <w:r>
        <w:t xml:space="preserve"> </w:t>
      </w:r>
      <w:r w:rsidRPr="00A76CD4">
        <w:t>fluorescence</w:t>
      </w:r>
      <w:r>
        <w:t xml:space="preserve"> </w:t>
      </w:r>
      <w:r w:rsidRPr="00A76CD4">
        <w:t>intensities</w:t>
      </w:r>
      <w:r>
        <w:t xml:space="preserve"> </w:t>
      </w:r>
      <w:r w:rsidRPr="00A76CD4">
        <w:t>were</w:t>
      </w:r>
      <w:r>
        <w:t xml:space="preserve"> </w:t>
      </w:r>
      <w:r w:rsidRPr="00A76CD4">
        <w:t>quantified</w:t>
      </w:r>
      <w:r>
        <w:t xml:space="preserve"> </w:t>
      </w:r>
      <w:r w:rsidRPr="00A76CD4">
        <w:t>at</w:t>
      </w:r>
      <w:r>
        <w:t xml:space="preserve"> </w:t>
      </w:r>
      <w:r w:rsidRPr="00A76CD4">
        <w:t>excitation/emission</w:t>
      </w:r>
      <w:r>
        <w:t xml:space="preserve"> </w:t>
      </w:r>
      <w:r w:rsidRPr="00A76CD4">
        <w:t>wavelengths</w:t>
      </w:r>
      <w:r>
        <w:t xml:space="preserve"> </w:t>
      </w:r>
      <w:r w:rsidRPr="00A76CD4">
        <w:t>of</w:t>
      </w:r>
      <w:r>
        <w:t xml:space="preserve"> </w:t>
      </w:r>
      <w:r w:rsidRPr="00A76CD4">
        <w:t>485/535</w:t>
      </w:r>
      <w:r>
        <w:t xml:space="preserve"> </w:t>
      </w:r>
      <w:r w:rsidRPr="00A76CD4">
        <w:t>nm</w:t>
      </w:r>
      <w:r>
        <w:t xml:space="preserve"> </w:t>
      </w:r>
      <w:r w:rsidRPr="00A76CD4">
        <w:t>using</w:t>
      </w:r>
      <w:r>
        <w:t xml:space="preserve"> </w:t>
      </w:r>
      <w:r w:rsidRPr="00A76CD4">
        <w:t>a</w:t>
      </w:r>
      <w:r>
        <w:t xml:space="preserve"> </w:t>
      </w:r>
      <w:r w:rsidRPr="00A76CD4">
        <w:t>fluorescence</w:t>
      </w:r>
      <w:r>
        <w:t xml:space="preserve"> </w:t>
      </w:r>
      <w:r w:rsidRPr="00A76CD4">
        <w:t>microplate</w:t>
      </w:r>
      <w:r>
        <w:t xml:space="preserve"> </w:t>
      </w:r>
      <w:r w:rsidRPr="00A76CD4">
        <w:t>reader</w:t>
      </w:r>
      <w:r>
        <w:t xml:space="preserve"> </w:t>
      </w:r>
      <w:r w:rsidRPr="00A76CD4">
        <w:t>(</w:t>
      </w:r>
      <w:proofErr w:type="spellStart"/>
      <w:r w:rsidRPr="00A76CD4">
        <w:t>SpectraMax</w:t>
      </w:r>
      <w:proofErr w:type="spellEnd"/>
      <w:r>
        <w:t xml:space="preserve"> </w:t>
      </w:r>
      <w:r w:rsidRPr="00A76CD4">
        <w:t>Gemini</w:t>
      </w:r>
      <w:r>
        <w:t xml:space="preserve"> </w:t>
      </w:r>
      <w:r w:rsidRPr="00A76CD4">
        <w:t>EM,</w:t>
      </w:r>
      <w:r>
        <w:t xml:space="preserve"> </w:t>
      </w:r>
      <w:r w:rsidRPr="00A76CD4">
        <w:t>Molecular</w:t>
      </w:r>
      <w:r>
        <w:t xml:space="preserve"> </w:t>
      </w:r>
      <w:r w:rsidRPr="00A76CD4">
        <w:t>Devices,</w:t>
      </w:r>
      <w:r>
        <w:t xml:space="preserve"> </w:t>
      </w:r>
      <w:r w:rsidRPr="00A76CD4">
        <w:t>Sunnyvale,</w:t>
      </w:r>
      <w:r>
        <w:t xml:space="preserve"> </w:t>
      </w:r>
      <w:r w:rsidRPr="00A76CD4">
        <w:t>CA,</w:t>
      </w:r>
      <w:r>
        <w:t xml:space="preserve"> </w:t>
      </w:r>
      <w:r w:rsidRPr="00A76CD4">
        <w:t>USA).</w:t>
      </w:r>
      <w:r>
        <w:t xml:space="preserve"> </w:t>
      </w:r>
      <w:r w:rsidRPr="00A76CD4">
        <w:t>Data</w:t>
      </w:r>
      <w:r>
        <w:t xml:space="preserve"> </w:t>
      </w:r>
      <w:r w:rsidRPr="00A76CD4">
        <w:t>were</w:t>
      </w:r>
      <w:r>
        <w:t xml:space="preserve"> </w:t>
      </w:r>
      <w:r w:rsidRPr="00A76CD4">
        <w:t>expressed</w:t>
      </w:r>
      <w:r>
        <w:t xml:space="preserve"> </w:t>
      </w:r>
      <w:r w:rsidRPr="00A76CD4">
        <w:t>as</w:t>
      </w:r>
      <w:r>
        <w:t xml:space="preserve"> </w:t>
      </w:r>
      <w:r w:rsidRPr="00A76CD4">
        <w:t>the</w:t>
      </w:r>
      <w:r>
        <w:t xml:space="preserve"> </w:t>
      </w:r>
      <w:r w:rsidRPr="00A76CD4">
        <w:t>ratio</w:t>
      </w:r>
      <w:r>
        <w:t xml:space="preserve"> </w:t>
      </w:r>
      <w:r w:rsidRPr="00A76CD4">
        <w:t>of</w:t>
      </w:r>
      <w:r>
        <w:t xml:space="preserve"> </w:t>
      </w:r>
      <w:r w:rsidRPr="00A76CD4">
        <w:t>red/green</w:t>
      </w:r>
      <w:r>
        <w:t xml:space="preserve"> </w:t>
      </w:r>
      <w:r w:rsidRPr="00A76CD4">
        <w:t>fluorescence</w:t>
      </w:r>
      <w:r>
        <w:t xml:space="preserve"> </w:t>
      </w:r>
      <w:r w:rsidRPr="00A76CD4">
        <w:t>relative</w:t>
      </w:r>
      <w:r>
        <w:t xml:space="preserve"> </w:t>
      </w:r>
      <w:r w:rsidRPr="00A76CD4">
        <w:t>to</w:t>
      </w:r>
      <w:r>
        <w:t xml:space="preserve"> </w:t>
      </w:r>
      <w:r w:rsidRPr="00A76CD4">
        <w:t>the</w:t>
      </w:r>
      <w:r>
        <w:t xml:space="preserve"> </w:t>
      </w:r>
      <w:r w:rsidRPr="00A76CD4">
        <w:t>untreated</w:t>
      </w:r>
      <w:r>
        <w:t xml:space="preserve"> </w:t>
      </w:r>
      <w:r w:rsidRPr="00A76CD4">
        <w:t>control.</w:t>
      </w:r>
      <w:r>
        <w:t xml:space="preserve"> </w:t>
      </w:r>
      <w:r w:rsidRPr="00A76CD4">
        <w:t>To</w:t>
      </w:r>
      <w:r>
        <w:t xml:space="preserve"> </w:t>
      </w:r>
      <w:r w:rsidRPr="00A76CD4">
        <w:t>ensure</w:t>
      </w:r>
      <w:r>
        <w:t xml:space="preserve"> </w:t>
      </w:r>
      <w:r w:rsidRPr="00A76CD4">
        <w:t>reproducibility,</w:t>
      </w:r>
      <w:r>
        <w:t xml:space="preserve"> </w:t>
      </w:r>
      <w:r w:rsidRPr="00A76CD4">
        <w:t>all</w:t>
      </w:r>
      <w:r>
        <w:t xml:space="preserve"> </w:t>
      </w:r>
      <w:r w:rsidRPr="00A76CD4">
        <w:t>experiments</w:t>
      </w:r>
      <w:r>
        <w:t xml:space="preserve"> </w:t>
      </w:r>
      <w:r w:rsidRPr="00A76CD4">
        <w:t>were</w:t>
      </w:r>
      <w:r>
        <w:t xml:space="preserve"> </w:t>
      </w:r>
      <w:r w:rsidRPr="00A76CD4">
        <w:t>independently</w:t>
      </w:r>
      <w:r>
        <w:t xml:space="preserve"> </w:t>
      </w:r>
      <w:r w:rsidRPr="00A76CD4">
        <w:t>performed</w:t>
      </w:r>
      <w:r>
        <w:t xml:space="preserve"> </w:t>
      </w:r>
      <w:r w:rsidRPr="00A76CD4">
        <w:t>in</w:t>
      </w:r>
      <w:r>
        <w:t xml:space="preserve"> </w:t>
      </w:r>
      <w:r w:rsidRPr="00A76CD4">
        <w:t>triplicate.</w:t>
      </w:r>
    </w:p>
    <w:p w14:paraId="513A1C9D" w14:textId="77777777" w:rsidR="0046101C" w:rsidRPr="00A76CD4" w:rsidRDefault="0046101C" w:rsidP="0046101C">
      <w:pPr>
        <w:widowControl/>
        <w:wordWrap/>
        <w:autoSpaceDE/>
        <w:autoSpaceDN/>
        <w:spacing w:line="360" w:lineRule="auto"/>
        <w:rPr>
          <w:rFonts w:ascii="Arial" w:hAnsi="Arial" w:cs="Arial"/>
          <w:b/>
          <w:szCs w:val="20"/>
        </w:rPr>
      </w:pPr>
    </w:p>
    <w:p w14:paraId="3D688289" w14:textId="77777777" w:rsidR="0046101C" w:rsidRPr="00A76CD4" w:rsidRDefault="0046101C" w:rsidP="001654E1">
      <w:pPr>
        <w:pStyle w:val="Backmatter"/>
        <w:spacing w:before="156" w:after="156"/>
      </w:pPr>
      <w:r w:rsidRPr="00A76CD4">
        <w:t>Corneal</w:t>
      </w:r>
      <w:r>
        <w:t xml:space="preserve"> </w:t>
      </w:r>
      <w:r w:rsidRPr="00A76CD4">
        <w:t>fluorescein</w:t>
      </w:r>
      <w:r>
        <w:t xml:space="preserve"> </w:t>
      </w:r>
      <w:r w:rsidRPr="00A76CD4">
        <w:t>staining,</w:t>
      </w:r>
      <w:r>
        <w:t xml:space="preserve"> </w:t>
      </w:r>
      <w:r w:rsidRPr="00A76CD4">
        <w:t>histology,</w:t>
      </w:r>
      <w:r>
        <w:t xml:space="preserve"> </w:t>
      </w:r>
      <w:r w:rsidRPr="00A76CD4">
        <w:t>and</w:t>
      </w:r>
      <w:r>
        <w:t xml:space="preserve"> </w:t>
      </w:r>
      <w:r w:rsidRPr="00A76CD4">
        <w:t>apoptosis</w:t>
      </w:r>
      <w:r>
        <w:t xml:space="preserve"> </w:t>
      </w:r>
      <w:r w:rsidRPr="00A76CD4">
        <w:t>analysis</w:t>
      </w:r>
    </w:p>
    <w:p w14:paraId="6D6490E4" w14:textId="77777777" w:rsidR="0046101C" w:rsidRPr="00A76CD4" w:rsidRDefault="0046101C" w:rsidP="001654E1">
      <w:pPr>
        <w:pStyle w:val="Text"/>
        <w:ind w:firstLine="420"/>
      </w:pPr>
      <w:r w:rsidRPr="00A76CD4">
        <w:t>Corneal</w:t>
      </w:r>
      <w:r>
        <w:t xml:space="preserve"> </w:t>
      </w:r>
      <w:r w:rsidRPr="00A76CD4">
        <w:t>damage</w:t>
      </w:r>
      <w:r>
        <w:t xml:space="preserve"> </w:t>
      </w:r>
      <w:r w:rsidRPr="00A76CD4">
        <w:t>was</w:t>
      </w:r>
      <w:r>
        <w:t xml:space="preserve"> </w:t>
      </w:r>
      <w:r w:rsidRPr="00A76CD4">
        <w:t>evaluated</w:t>
      </w:r>
      <w:r>
        <w:t xml:space="preserve"> </w:t>
      </w:r>
      <w:r w:rsidRPr="00A76CD4">
        <w:t>on</w:t>
      </w:r>
      <w:r>
        <w:t xml:space="preserve"> </w:t>
      </w:r>
      <w:r w:rsidRPr="00A76CD4">
        <w:t>day</w:t>
      </w:r>
      <w:r>
        <w:t xml:space="preserve"> </w:t>
      </w:r>
      <w:r w:rsidRPr="00A76CD4">
        <w:t>2</w:t>
      </w:r>
      <w:r>
        <w:t xml:space="preserve"> </w:t>
      </w:r>
      <w:r w:rsidRPr="00A76CD4">
        <w:t>after</w:t>
      </w:r>
      <w:r>
        <w:t xml:space="preserve"> </w:t>
      </w:r>
      <w:r w:rsidRPr="00A76CD4">
        <w:t>UVB</w:t>
      </w:r>
      <w:r>
        <w:t xml:space="preserve"> </w:t>
      </w:r>
      <w:r w:rsidRPr="00A76CD4">
        <w:t>exposure</w:t>
      </w:r>
      <w:r>
        <w:t xml:space="preserve"> </w:t>
      </w:r>
      <w:r w:rsidRPr="00A76CD4">
        <w:t>using</w:t>
      </w:r>
      <w:r>
        <w:t xml:space="preserve"> </w:t>
      </w:r>
      <w:r w:rsidRPr="00A76CD4">
        <w:t>fluorescein</w:t>
      </w:r>
      <w:r>
        <w:t xml:space="preserve"> </w:t>
      </w:r>
      <w:r w:rsidRPr="00A76CD4">
        <w:t>sodium</w:t>
      </w:r>
      <w:r>
        <w:t xml:space="preserve"> </w:t>
      </w:r>
      <w:r w:rsidRPr="00A76CD4">
        <w:t>staining.</w:t>
      </w:r>
      <w:r>
        <w:t xml:space="preserve"> </w:t>
      </w:r>
      <w:r w:rsidRPr="00A76CD4">
        <w:t>Briefly,</w:t>
      </w:r>
      <w:r>
        <w:t xml:space="preserve"> </w:t>
      </w:r>
      <w:r w:rsidRPr="00A76CD4">
        <w:t>1</w:t>
      </w:r>
      <w:r>
        <w:t xml:space="preserve"> </w:t>
      </w:r>
      <w:proofErr w:type="spellStart"/>
      <w:r w:rsidRPr="00A76CD4">
        <w:t>μL</w:t>
      </w:r>
      <w:proofErr w:type="spellEnd"/>
      <w:r>
        <w:t xml:space="preserve"> </w:t>
      </w:r>
      <w:r w:rsidRPr="00A76CD4">
        <w:t>of</w:t>
      </w:r>
      <w:r>
        <w:t xml:space="preserve"> </w:t>
      </w:r>
      <w:r w:rsidRPr="00A76CD4">
        <w:t>0.5%</w:t>
      </w:r>
      <w:r>
        <w:t xml:space="preserve"> </w:t>
      </w:r>
      <w:r w:rsidRPr="00A76CD4">
        <w:t>fluorescein</w:t>
      </w:r>
      <w:r>
        <w:t xml:space="preserve"> </w:t>
      </w:r>
      <w:r w:rsidRPr="00A76CD4">
        <w:t>sodium</w:t>
      </w:r>
      <w:r>
        <w:t xml:space="preserve"> </w:t>
      </w:r>
      <w:r w:rsidRPr="00A76CD4">
        <w:t>solution</w:t>
      </w:r>
      <w:r>
        <w:t xml:space="preserve"> </w:t>
      </w:r>
      <w:r w:rsidRPr="00A76CD4">
        <w:t>was</w:t>
      </w:r>
      <w:r>
        <w:t xml:space="preserve"> </w:t>
      </w:r>
      <w:r w:rsidRPr="00A76CD4">
        <w:t>instilled</w:t>
      </w:r>
      <w:r>
        <w:t xml:space="preserve"> </w:t>
      </w:r>
      <w:r w:rsidRPr="00A76CD4">
        <w:t>into</w:t>
      </w:r>
      <w:r>
        <w:t xml:space="preserve"> </w:t>
      </w:r>
      <w:r w:rsidRPr="00A76CD4">
        <w:t>the</w:t>
      </w:r>
      <w:r>
        <w:t xml:space="preserve"> </w:t>
      </w:r>
      <w:r w:rsidRPr="00A76CD4">
        <w:t>conjunctival</w:t>
      </w:r>
      <w:r>
        <w:t xml:space="preserve"> </w:t>
      </w:r>
      <w:r w:rsidRPr="00A76CD4">
        <w:t>sac</w:t>
      </w:r>
      <w:r>
        <w:t xml:space="preserve"> </w:t>
      </w:r>
      <w:r w:rsidRPr="00A76CD4">
        <w:t>of</w:t>
      </w:r>
      <w:r>
        <w:t xml:space="preserve"> </w:t>
      </w:r>
      <w:r w:rsidRPr="00A76CD4">
        <w:t>each</w:t>
      </w:r>
      <w:r>
        <w:t xml:space="preserve"> </w:t>
      </w:r>
      <w:r w:rsidRPr="00A76CD4">
        <w:t>mouse</w:t>
      </w:r>
      <w:r>
        <w:t xml:space="preserve"> </w:t>
      </w:r>
      <w:r w:rsidRPr="00A76CD4">
        <w:t>eye,</w:t>
      </w:r>
      <w:r>
        <w:t xml:space="preserve"> </w:t>
      </w:r>
      <w:r w:rsidRPr="00A76CD4">
        <w:t>and</w:t>
      </w:r>
      <w:r>
        <w:t xml:space="preserve"> </w:t>
      </w:r>
      <w:r w:rsidRPr="00A76CD4">
        <w:t>the</w:t>
      </w:r>
      <w:r>
        <w:t xml:space="preserve"> </w:t>
      </w:r>
      <w:r w:rsidRPr="00A76CD4">
        <w:t>corneal</w:t>
      </w:r>
      <w:r>
        <w:t xml:space="preserve"> </w:t>
      </w:r>
      <w:r w:rsidRPr="00A76CD4">
        <w:t>surface</w:t>
      </w:r>
      <w:r>
        <w:t xml:space="preserve"> </w:t>
      </w:r>
      <w:r w:rsidRPr="00A76CD4">
        <w:t>was</w:t>
      </w:r>
      <w:r>
        <w:t xml:space="preserve"> </w:t>
      </w:r>
      <w:r w:rsidRPr="00A76CD4">
        <w:t>gently</w:t>
      </w:r>
      <w:r>
        <w:t xml:space="preserve"> </w:t>
      </w:r>
      <w:r w:rsidRPr="00A76CD4">
        <w:t>rinsed</w:t>
      </w:r>
      <w:r>
        <w:t xml:space="preserve"> </w:t>
      </w:r>
      <w:r w:rsidRPr="00A76CD4">
        <w:t>with</w:t>
      </w:r>
      <w:r>
        <w:t xml:space="preserve"> </w:t>
      </w:r>
      <w:r w:rsidRPr="00A76CD4">
        <w:t>sterile</w:t>
      </w:r>
      <w:r>
        <w:t xml:space="preserve"> </w:t>
      </w:r>
      <w:r w:rsidRPr="00A76CD4">
        <w:t>saline</w:t>
      </w:r>
      <w:r>
        <w:t xml:space="preserve"> </w:t>
      </w:r>
      <w:r w:rsidRPr="00A76CD4">
        <w:t>after</w:t>
      </w:r>
      <w:r>
        <w:t xml:space="preserve"> </w:t>
      </w:r>
      <w:r w:rsidRPr="00A76CD4">
        <w:t>1</w:t>
      </w:r>
      <w:r>
        <w:t xml:space="preserve"> </w:t>
      </w:r>
      <w:r w:rsidRPr="00A76CD4">
        <w:t>min.</w:t>
      </w:r>
      <w:r>
        <w:t xml:space="preserve"> </w:t>
      </w:r>
      <w:r w:rsidRPr="00A76CD4">
        <w:t>The</w:t>
      </w:r>
      <w:r>
        <w:t xml:space="preserve"> </w:t>
      </w:r>
      <w:r w:rsidRPr="00A76CD4">
        <w:t>stained</w:t>
      </w:r>
      <w:r>
        <w:t xml:space="preserve"> </w:t>
      </w:r>
      <w:r w:rsidRPr="00A76CD4">
        <w:t>corneas</w:t>
      </w:r>
      <w:r>
        <w:t xml:space="preserve"> </w:t>
      </w:r>
      <w:r w:rsidRPr="00A76CD4">
        <w:t>were</w:t>
      </w:r>
      <w:r>
        <w:t xml:space="preserve"> </w:t>
      </w:r>
      <w:r w:rsidRPr="00A76CD4">
        <w:t>immediately</w:t>
      </w:r>
      <w:r>
        <w:t xml:space="preserve"> </w:t>
      </w:r>
      <w:r w:rsidRPr="00A76CD4">
        <w:t>imaged</w:t>
      </w:r>
      <w:r>
        <w:t xml:space="preserve"> </w:t>
      </w:r>
      <w:r w:rsidRPr="00A76CD4">
        <w:t>and</w:t>
      </w:r>
      <w:r>
        <w:t xml:space="preserve"> </w:t>
      </w:r>
      <w:r w:rsidRPr="00A76CD4">
        <w:t>analyzed</w:t>
      </w:r>
      <w:r>
        <w:t xml:space="preserve"> </w:t>
      </w:r>
      <w:r w:rsidRPr="00A76CD4">
        <w:t>using</w:t>
      </w:r>
      <w:r>
        <w:t xml:space="preserve"> </w:t>
      </w:r>
      <w:r w:rsidRPr="00A76CD4">
        <w:t>optical</w:t>
      </w:r>
      <w:r>
        <w:t xml:space="preserve"> </w:t>
      </w:r>
      <w:r w:rsidRPr="00A76CD4">
        <w:t>coherence</w:t>
      </w:r>
      <w:r>
        <w:t xml:space="preserve"> </w:t>
      </w:r>
      <w:r w:rsidRPr="00A76CD4">
        <w:t>tomography.</w:t>
      </w:r>
      <w:r>
        <w:t xml:space="preserve"> </w:t>
      </w:r>
      <w:r w:rsidRPr="00A76CD4">
        <w:t>Epithelial</w:t>
      </w:r>
      <w:r>
        <w:t xml:space="preserve"> </w:t>
      </w:r>
      <w:r w:rsidRPr="00A76CD4">
        <w:t>damage</w:t>
      </w:r>
      <w:r>
        <w:t xml:space="preserve"> </w:t>
      </w:r>
      <w:r w:rsidRPr="00A76CD4">
        <w:t>was</w:t>
      </w:r>
      <w:r>
        <w:t xml:space="preserve"> </w:t>
      </w:r>
      <w:r w:rsidRPr="00A76CD4">
        <w:t>graded</w:t>
      </w:r>
      <w:r>
        <w:t xml:space="preserve"> </w:t>
      </w:r>
      <w:r w:rsidRPr="00A76CD4">
        <w:t>on</w:t>
      </w:r>
      <w:r>
        <w:t xml:space="preserve"> </w:t>
      </w:r>
      <w:r w:rsidRPr="00A76CD4">
        <w:t>a</w:t>
      </w:r>
      <w:r>
        <w:t xml:space="preserve"> </w:t>
      </w:r>
      <w:r w:rsidRPr="00A76CD4">
        <w:t>standardized</w:t>
      </w:r>
      <w:r>
        <w:t xml:space="preserve"> </w:t>
      </w:r>
      <w:r w:rsidRPr="00A76CD4">
        <w:t>0–4</w:t>
      </w:r>
      <w:r>
        <w:t xml:space="preserve"> </w:t>
      </w:r>
      <w:r w:rsidRPr="00A76CD4">
        <w:t>scale</w:t>
      </w:r>
      <w:r>
        <w:t xml:space="preserve"> </w:t>
      </w:r>
      <w:r w:rsidRPr="00A76CD4">
        <w:t>(0</w:t>
      </w:r>
      <w:r>
        <w:t xml:space="preserve"> </w:t>
      </w:r>
      <w:r w:rsidRPr="00A76CD4">
        <w:t>=</w:t>
      </w:r>
      <w:r>
        <w:t xml:space="preserve"> </w:t>
      </w:r>
      <w:r w:rsidRPr="00A76CD4">
        <w:t>no</w:t>
      </w:r>
      <w:r>
        <w:t xml:space="preserve"> </w:t>
      </w:r>
      <w:r w:rsidRPr="00A76CD4">
        <w:t>staining;</w:t>
      </w:r>
      <w:r>
        <w:t xml:space="preserve"> </w:t>
      </w:r>
      <w:r w:rsidRPr="00A76CD4">
        <w:t>1</w:t>
      </w:r>
      <w:r>
        <w:t xml:space="preserve"> </w:t>
      </w:r>
      <w:r w:rsidRPr="00A76CD4">
        <w:t>=</w:t>
      </w:r>
      <w:r>
        <w:t xml:space="preserve"> </w:t>
      </w:r>
      <w:r w:rsidRPr="00A76CD4">
        <w:t>slight</w:t>
      </w:r>
      <w:r>
        <w:t xml:space="preserve"> </w:t>
      </w:r>
      <w:r w:rsidRPr="00A76CD4">
        <w:t>punctate</w:t>
      </w:r>
      <w:r>
        <w:t xml:space="preserve"> </w:t>
      </w:r>
      <w:r w:rsidRPr="00A76CD4">
        <w:t>staining;</w:t>
      </w:r>
      <w:r>
        <w:t xml:space="preserve"> </w:t>
      </w:r>
      <w:r w:rsidRPr="00A76CD4">
        <w:t>2</w:t>
      </w:r>
      <w:r>
        <w:t xml:space="preserve"> </w:t>
      </w:r>
      <w:r w:rsidRPr="00A76CD4">
        <w:t>=</w:t>
      </w:r>
      <w:r>
        <w:t xml:space="preserve"> </w:t>
      </w:r>
      <w:r w:rsidRPr="00A76CD4">
        <w:t>moderate</w:t>
      </w:r>
      <w:r>
        <w:t xml:space="preserve"> </w:t>
      </w:r>
      <w:r w:rsidRPr="00A76CD4">
        <w:t>diffuse</w:t>
      </w:r>
      <w:r>
        <w:t xml:space="preserve"> </w:t>
      </w:r>
      <w:r w:rsidRPr="00A76CD4">
        <w:t>punctate</w:t>
      </w:r>
      <w:r>
        <w:t xml:space="preserve"> </w:t>
      </w:r>
      <w:r w:rsidRPr="00A76CD4">
        <w:t>staining;</w:t>
      </w:r>
      <w:r>
        <w:t xml:space="preserve"> </w:t>
      </w:r>
      <w:r w:rsidRPr="00A76CD4">
        <w:t>3</w:t>
      </w:r>
      <w:r>
        <w:t xml:space="preserve"> </w:t>
      </w:r>
      <w:r w:rsidRPr="00A76CD4">
        <w:t>=</w:t>
      </w:r>
      <w:r>
        <w:t xml:space="preserve"> </w:t>
      </w:r>
      <w:r w:rsidRPr="00A76CD4">
        <w:t>severe</w:t>
      </w:r>
      <w:r>
        <w:t xml:space="preserve"> </w:t>
      </w:r>
      <w:r w:rsidRPr="00A76CD4">
        <w:t>punctate</w:t>
      </w:r>
      <w:r>
        <w:t xml:space="preserve"> </w:t>
      </w:r>
      <w:r w:rsidRPr="00A76CD4">
        <w:t>staining</w:t>
      </w:r>
      <w:r>
        <w:t xml:space="preserve"> </w:t>
      </w:r>
      <w:r w:rsidRPr="00A76CD4">
        <w:t>with</w:t>
      </w:r>
      <w:r>
        <w:t xml:space="preserve"> </w:t>
      </w:r>
      <w:r w:rsidRPr="00A76CD4">
        <w:t>larger</w:t>
      </w:r>
      <w:r>
        <w:t xml:space="preserve"> </w:t>
      </w:r>
      <w:r w:rsidRPr="00A76CD4">
        <w:t>areas</w:t>
      </w:r>
      <w:r>
        <w:t xml:space="preserve"> </w:t>
      </w:r>
      <w:r w:rsidRPr="00A76CD4">
        <w:t>involved;</w:t>
      </w:r>
      <w:r>
        <w:t xml:space="preserve"> </w:t>
      </w:r>
      <w:r w:rsidRPr="00A76CD4">
        <w:t>4</w:t>
      </w:r>
      <w:r>
        <w:t xml:space="preserve"> </w:t>
      </w:r>
      <w:r w:rsidRPr="00A76CD4">
        <w:t>=</w:t>
      </w:r>
      <w:r>
        <w:t xml:space="preserve"> </w:t>
      </w:r>
      <w:r w:rsidRPr="00A76CD4">
        <w:t>confluent</w:t>
      </w:r>
      <w:r>
        <w:t xml:space="preserve"> </w:t>
      </w:r>
      <w:r w:rsidRPr="00A76CD4">
        <w:t>staining</w:t>
      </w:r>
      <w:r>
        <w:t xml:space="preserve"> </w:t>
      </w:r>
      <w:r w:rsidRPr="00A76CD4">
        <w:t>with</w:t>
      </w:r>
      <w:r>
        <w:t xml:space="preserve"> </w:t>
      </w:r>
      <w:r w:rsidRPr="00A76CD4">
        <w:t>severe</w:t>
      </w:r>
      <w:r>
        <w:t xml:space="preserve"> </w:t>
      </w:r>
      <w:r w:rsidRPr="00A76CD4">
        <w:t>epithelial</w:t>
      </w:r>
      <w:r>
        <w:t xml:space="preserve"> </w:t>
      </w:r>
      <w:r w:rsidRPr="00A76CD4">
        <w:t>loss).</w:t>
      </w:r>
      <w:r>
        <w:t xml:space="preserve"> </w:t>
      </w:r>
      <w:r w:rsidRPr="00A76CD4">
        <w:t>Two</w:t>
      </w:r>
      <w:r>
        <w:t xml:space="preserve"> </w:t>
      </w:r>
      <w:r w:rsidRPr="00A76CD4">
        <w:t>independent</w:t>
      </w:r>
      <w:r>
        <w:t xml:space="preserve"> </w:t>
      </w:r>
      <w:r w:rsidRPr="00A76CD4">
        <w:t>investigators,</w:t>
      </w:r>
      <w:r>
        <w:t xml:space="preserve"> </w:t>
      </w:r>
      <w:r w:rsidRPr="00A76CD4">
        <w:t>blinded</w:t>
      </w:r>
      <w:r>
        <w:t xml:space="preserve"> </w:t>
      </w:r>
      <w:r w:rsidRPr="00A76CD4">
        <w:t>to</w:t>
      </w:r>
      <w:r>
        <w:t xml:space="preserve"> </w:t>
      </w:r>
      <w:r w:rsidRPr="00A76CD4">
        <w:t>group</w:t>
      </w:r>
      <w:r>
        <w:t xml:space="preserve"> </w:t>
      </w:r>
      <w:r w:rsidRPr="00A76CD4">
        <w:t>allocation,</w:t>
      </w:r>
      <w:r>
        <w:t xml:space="preserve"> </w:t>
      </w:r>
      <w:r w:rsidRPr="00A76CD4">
        <w:t>performed</w:t>
      </w:r>
      <w:r>
        <w:t xml:space="preserve"> </w:t>
      </w:r>
      <w:r w:rsidRPr="00A76CD4">
        <w:t>the</w:t>
      </w:r>
      <w:r>
        <w:t xml:space="preserve"> </w:t>
      </w:r>
      <w:r w:rsidRPr="00A76CD4">
        <w:t>scoring.</w:t>
      </w:r>
      <w:r>
        <w:t xml:space="preserve"> </w:t>
      </w:r>
      <w:r w:rsidRPr="00A76CD4">
        <w:t>Representative</w:t>
      </w:r>
      <w:r>
        <w:t xml:space="preserve"> </w:t>
      </w:r>
      <w:r w:rsidRPr="00A76CD4">
        <w:t>images</w:t>
      </w:r>
      <w:r>
        <w:t xml:space="preserve"> </w:t>
      </w:r>
      <w:r w:rsidRPr="00A76CD4">
        <w:t>were</w:t>
      </w:r>
      <w:r>
        <w:t xml:space="preserve"> </w:t>
      </w:r>
      <w:r w:rsidRPr="00A76CD4">
        <w:t>archived</w:t>
      </w:r>
      <w:r>
        <w:t xml:space="preserve"> </w:t>
      </w:r>
      <w:r w:rsidRPr="00A76CD4">
        <w:t>with</w:t>
      </w:r>
      <w:r>
        <w:t xml:space="preserve"> </w:t>
      </w:r>
      <w:r w:rsidRPr="00A76CD4">
        <w:t>a</w:t>
      </w:r>
      <w:r>
        <w:t xml:space="preserve"> </w:t>
      </w:r>
      <w:r w:rsidRPr="00A76CD4">
        <w:t>digital</w:t>
      </w:r>
      <w:r>
        <w:t xml:space="preserve"> </w:t>
      </w:r>
      <w:r w:rsidRPr="00A76CD4">
        <w:t>imaging</w:t>
      </w:r>
      <w:r>
        <w:t xml:space="preserve"> </w:t>
      </w:r>
      <w:r w:rsidRPr="00A76CD4">
        <w:t>system.</w:t>
      </w:r>
      <w:r>
        <w:t xml:space="preserve"> </w:t>
      </w:r>
      <w:r w:rsidRPr="00A76CD4">
        <w:t>Following</w:t>
      </w:r>
      <w:r>
        <w:t xml:space="preserve"> </w:t>
      </w:r>
      <w:r w:rsidRPr="00A76CD4">
        <w:t>terminal</w:t>
      </w:r>
      <w:r>
        <w:t xml:space="preserve"> </w:t>
      </w:r>
      <w:r w:rsidRPr="00A76CD4">
        <w:t>assessments,</w:t>
      </w:r>
      <w:r>
        <w:t xml:space="preserve"> </w:t>
      </w:r>
      <w:r w:rsidRPr="00A76CD4">
        <w:t>animals</w:t>
      </w:r>
      <w:r>
        <w:t xml:space="preserve"> </w:t>
      </w:r>
      <w:r w:rsidRPr="00A76CD4">
        <w:t>were</w:t>
      </w:r>
      <w:r>
        <w:t xml:space="preserve"> </w:t>
      </w:r>
      <w:r w:rsidRPr="00A76CD4">
        <w:t>euthanized</w:t>
      </w:r>
      <w:r>
        <w:t xml:space="preserve"> </w:t>
      </w:r>
      <w:r w:rsidRPr="00A76CD4">
        <w:t>under</w:t>
      </w:r>
      <w:r>
        <w:t xml:space="preserve"> </w:t>
      </w:r>
      <w:r w:rsidRPr="00A76CD4">
        <w:t>deep</w:t>
      </w:r>
      <w:r>
        <w:t xml:space="preserve"> </w:t>
      </w:r>
      <w:r w:rsidRPr="00A76CD4">
        <w:t>anesthesia</w:t>
      </w:r>
      <w:r>
        <w:t xml:space="preserve"> </w:t>
      </w:r>
      <w:r w:rsidRPr="00A76CD4">
        <w:t>as</w:t>
      </w:r>
      <w:r>
        <w:t xml:space="preserve"> </w:t>
      </w:r>
      <w:r w:rsidRPr="00A76CD4">
        <w:t>described</w:t>
      </w:r>
      <w:r>
        <w:t xml:space="preserve"> </w:t>
      </w:r>
      <w:r w:rsidRPr="00A76CD4">
        <w:t>above</w:t>
      </w:r>
      <w:r>
        <w:t xml:space="preserve"> </w:t>
      </w:r>
      <w:r w:rsidRPr="00A76CD4">
        <w:t>(</w:t>
      </w:r>
      <w:proofErr w:type="spellStart"/>
      <w:r w:rsidRPr="00A76CD4">
        <w:t>alfaxalone</w:t>
      </w:r>
      <w:proofErr w:type="spellEnd"/>
      <w:r>
        <w:t xml:space="preserve"> </w:t>
      </w:r>
      <w:r w:rsidRPr="00A76CD4">
        <w:t>[</w:t>
      </w:r>
      <w:proofErr w:type="spellStart"/>
      <w:r w:rsidRPr="00A76CD4">
        <w:t>Alfaxan</w:t>
      </w:r>
      <w:proofErr w:type="spellEnd"/>
      <w:r w:rsidRPr="00A76CD4">
        <w:t>]</w:t>
      </w:r>
      <w:r>
        <w:t xml:space="preserve"> </w:t>
      </w:r>
      <w:r w:rsidRPr="00A76CD4">
        <w:t>+</w:t>
      </w:r>
      <w:r>
        <w:t xml:space="preserve"> </w:t>
      </w:r>
      <w:r w:rsidRPr="00A76CD4">
        <w:t>xylazine</w:t>
      </w:r>
      <w:r>
        <w:t xml:space="preserve"> </w:t>
      </w:r>
      <w:r w:rsidRPr="00A76CD4">
        <w:t>[</w:t>
      </w:r>
      <w:proofErr w:type="spellStart"/>
      <w:r w:rsidRPr="00A76CD4">
        <w:t>Rompun</w:t>
      </w:r>
      <w:proofErr w:type="spellEnd"/>
      <w:r w:rsidRPr="00A76CD4">
        <w:t>],</w:t>
      </w:r>
      <w:r>
        <w:t xml:space="preserve"> </w:t>
      </w:r>
      <w:r w:rsidRPr="00A76CD4">
        <w:t>3:1</w:t>
      </w:r>
      <w:r>
        <w:t xml:space="preserve"> </w:t>
      </w:r>
      <w:r w:rsidRPr="00A76CD4">
        <w:t>mixture;</w:t>
      </w:r>
      <w:r>
        <w:t xml:space="preserve"> </w:t>
      </w:r>
      <w:r w:rsidRPr="00A76CD4">
        <w:t>30</w:t>
      </w:r>
      <w:r>
        <w:t xml:space="preserve"> </w:t>
      </w:r>
      <w:r w:rsidRPr="00A76CD4">
        <w:t>mg/kg</w:t>
      </w:r>
      <w:r>
        <w:t xml:space="preserve"> </w:t>
      </w:r>
      <w:proofErr w:type="spellStart"/>
      <w:r w:rsidRPr="00A76CD4">
        <w:t>alfaxalone</w:t>
      </w:r>
      <w:proofErr w:type="spellEnd"/>
      <w:r>
        <w:t xml:space="preserve"> </w:t>
      </w:r>
      <w:r w:rsidRPr="00A76CD4">
        <w:t>+</w:t>
      </w:r>
      <w:r>
        <w:t xml:space="preserve"> </w:t>
      </w:r>
      <w:r w:rsidRPr="00A76CD4">
        <w:t>10</w:t>
      </w:r>
      <w:r>
        <w:t xml:space="preserve"> </w:t>
      </w:r>
      <w:r w:rsidRPr="00A76CD4">
        <w:t>mg/kg</w:t>
      </w:r>
      <w:r>
        <w:t xml:space="preserve"> </w:t>
      </w:r>
      <w:r w:rsidRPr="00A76CD4">
        <w:t>xylazine,</w:t>
      </w:r>
      <w:r>
        <w:t xml:space="preserve"> </w:t>
      </w:r>
      <w:proofErr w:type="spellStart"/>
      <w:r w:rsidRPr="00A76CD4">
        <w:t>i.p.</w:t>
      </w:r>
      <w:proofErr w:type="spellEnd"/>
      <w:r w:rsidRPr="00A76CD4">
        <w:t>;</w:t>
      </w:r>
      <w:r>
        <w:t xml:space="preserve"> </w:t>
      </w:r>
      <w:r w:rsidRPr="00A76CD4">
        <w:t>terminal</w:t>
      </w:r>
      <w:r>
        <w:t xml:space="preserve"> </w:t>
      </w:r>
      <w:r w:rsidRPr="00A76CD4">
        <w:t>overdose</w:t>
      </w:r>
      <w:r>
        <w:t xml:space="preserve"> </w:t>
      </w:r>
      <w:r w:rsidRPr="00A76CD4">
        <w:t>followed</w:t>
      </w:r>
      <w:r>
        <w:t xml:space="preserve"> </w:t>
      </w:r>
      <w:r w:rsidRPr="00A76CD4">
        <w:t>by</w:t>
      </w:r>
      <w:r>
        <w:t xml:space="preserve"> </w:t>
      </w:r>
      <w:r w:rsidRPr="00A76CD4">
        <w:t>cervical</w:t>
      </w:r>
      <w:r>
        <w:t xml:space="preserve"> </w:t>
      </w:r>
      <w:r w:rsidRPr="00A76CD4">
        <w:t>dislocation).</w:t>
      </w:r>
      <w:r>
        <w:t xml:space="preserve"> </w:t>
      </w:r>
      <w:r w:rsidRPr="00A76CD4">
        <w:t>Whole</w:t>
      </w:r>
      <w:r>
        <w:t xml:space="preserve"> </w:t>
      </w:r>
      <w:r w:rsidRPr="00A76CD4">
        <w:t>globes</w:t>
      </w:r>
      <w:r>
        <w:t xml:space="preserve"> </w:t>
      </w:r>
      <w:r w:rsidRPr="00A76CD4">
        <w:t>were</w:t>
      </w:r>
      <w:r>
        <w:t xml:space="preserve"> </w:t>
      </w:r>
      <w:r w:rsidRPr="00A76CD4">
        <w:t>enucleated,</w:t>
      </w:r>
      <w:r>
        <w:t xml:space="preserve"> </w:t>
      </w:r>
      <w:r w:rsidRPr="00A76CD4">
        <w:t>fixed</w:t>
      </w:r>
      <w:r>
        <w:t xml:space="preserve"> </w:t>
      </w:r>
      <w:r w:rsidRPr="00A76CD4">
        <w:t>in</w:t>
      </w:r>
      <w:r>
        <w:t xml:space="preserve"> </w:t>
      </w:r>
      <w:r w:rsidRPr="00A76CD4">
        <w:t>10%</w:t>
      </w:r>
      <w:r>
        <w:t xml:space="preserve"> </w:t>
      </w:r>
      <w:r w:rsidRPr="00A76CD4">
        <w:t>neutral-buffered</w:t>
      </w:r>
      <w:r>
        <w:t xml:space="preserve"> </w:t>
      </w:r>
      <w:r w:rsidRPr="00A76CD4">
        <w:t>formalin</w:t>
      </w:r>
      <w:r>
        <w:t xml:space="preserve"> </w:t>
      </w:r>
      <w:r w:rsidRPr="00A76CD4">
        <w:t>for</w:t>
      </w:r>
      <w:r>
        <w:t xml:space="preserve"> </w:t>
      </w:r>
      <w:r w:rsidRPr="00A76CD4">
        <w:t>24</w:t>
      </w:r>
      <w:r>
        <w:t xml:space="preserve"> </w:t>
      </w:r>
      <w:r w:rsidRPr="00A76CD4">
        <w:t>h,</w:t>
      </w:r>
      <w:r>
        <w:t xml:space="preserve"> </w:t>
      </w:r>
      <w:r w:rsidRPr="00A76CD4">
        <w:t>and</w:t>
      </w:r>
      <w:r>
        <w:t xml:space="preserve"> </w:t>
      </w:r>
      <w:r w:rsidRPr="00A76CD4">
        <w:t>processed</w:t>
      </w:r>
      <w:r>
        <w:t xml:space="preserve"> </w:t>
      </w:r>
      <w:r w:rsidRPr="00A76CD4">
        <w:t>for</w:t>
      </w:r>
      <w:r>
        <w:t xml:space="preserve"> </w:t>
      </w:r>
      <w:r w:rsidRPr="00A76CD4">
        <w:t>paraffin</w:t>
      </w:r>
      <w:r>
        <w:t xml:space="preserve"> </w:t>
      </w:r>
      <w:r w:rsidRPr="00A76CD4">
        <w:t>embedding.</w:t>
      </w:r>
      <w:r>
        <w:t xml:space="preserve"> </w:t>
      </w:r>
      <w:r w:rsidRPr="00A76CD4">
        <w:t>Serial</w:t>
      </w:r>
      <w:r>
        <w:t xml:space="preserve"> </w:t>
      </w:r>
      <w:r w:rsidRPr="00A76CD4">
        <w:t>sagittal</w:t>
      </w:r>
      <w:r>
        <w:t xml:space="preserve"> </w:t>
      </w:r>
      <w:r w:rsidRPr="00A76CD4">
        <w:t>sections</w:t>
      </w:r>
      <w:r>
        <w:t xml:space="preserve"> </w:t>
      </w:r>
      <w:r w:rsidRPr="00A76CD4">
        <w:t>(5</w:t>
      </w:r>
      <w:r>
        <w:t xml:space="preserve"> </w:t>
      </w:r>
      <w:proofErr w:type="spellStart"/>
      <w:r w:rsidRPr="00A76CD4">
        <w:t>μm</w:t>
      </w:r>
      <w:proofErr w:type="spellEnd"/>
      <w:r w:rsidRPr="00A76CD4">
        <w:t>)</w:t>
      </w:r>
      <w:r>
        <w:t xml:space="preserve"> </w:t>
      </w:r>
      <w:r w:rsidRPr="00A76CD4">
        <w:t>were</w:t>
      </w:r>
      <w:r>
        <w:t xml:space="preserve"> </w:t>
      </w:r>
      <w:r w:rsidRPr="00A76CD4">
        <w:t>mounted</w:t>
      </w:r>
      <w:r>
        <w:t xml:space="preserve"> </w:t>
      </w:r>
      <w:r w:rsidRPr="00A76CD4">
        <w:t>on</w:t>
      </w:r>
      <w:r>
        <w:t xml:space="preserve"> </w:t>
      </w:r>
      <w:r w:rsidRPr="00A76CD4">
        <w:t>glass</w:t>
      </w:r>
      <w:r>
        <w:t xml:space="preserve"> </w:t>
      </w:r>
      <w:r w:rsidRPr="00A76CD4">
        <w:t>slides.</w:t>
      </w:r>
      <w:r>
        <w:t xml:space="preserve"> </w:t>
      </w:r>
      <w:r w:rsidRPr="00A76CD4">
        <w:t>For</w:t>
      </w:r>
      <w:r>
        <w:t xml:space="preserve"> </w:t>
      </w:r>
      <w:r w:rsidRPr="00A76CD4">
        <w:t>histology,</w:t>
      </w:r>
      <w:r>
        <w:t xml:space="preserve"> </w:t>
      </w:r>
      <w:r w:rsidRPr="00A76CD4">
        <w:t>sections</w:t>
      </w:r>
      <w:r>
        <w:t xml:space="preserve"> </w:t>
      </w:r>
      <w:r w:rsidRPr="00A76CD4">
        <w:t>were</w:t>
      </w:r>
      <w:r>
        <w:t xml:space="preserve"> </w:t>
      </w:r>
      <w:r w:rsidRPr="00A76CD4">
        <w:t>stained</w:t>
      </w:r>
      <w:r>
        <w:t xml:space="preserve"> </w:t>
      </w:r>
      <w:r w:rsidRPr="00A76CD4">
        <w:t>with</w:t>
      </w:r>
      <w:r>
        <w:t xml:space="preserve"> </w:t>
      </w:r>
      <w:r w:rsidRPr="00A76CD4">
        <w:t>hematoxylin</w:t>
      </w:r>
      <w:r>
        <w:t xml:space="preserve"> </w:t>
      </w:r>
      <w:r w:rsidRPr="00A76CD4">
        <w:t>and</w:t>
      </w:r>
      <w:r>
        <w:t xml:space="preserve"> </w:t>
      </w:r>
      <w:r w:rsidRPr="00A76CD4">
        <w:t>eosin</w:t>
      </w:r>
      <w:r>
        <w:t xml:space="preserve"> </w:t>
      </w:r>
      <w:r w:rsidRPr="00A76CD4">
        <w:t>(H&amp;E)</w:t>
      </w:r>
      <w:r>
        <w:t xml:space="preserve"> </w:t>
      </w:r>
      <w:r w:rsidRPr="00A76CD4">
        <w:t>to</w:t>
      </w:r>
      <w:r>
        <w:t xml:space="preserve"> </w:t>
      </w:r>
      <w:r w:rsidRPr="00A76CD4">
        <w:t>assess</w:t>
      </w:r>
      <w:r>
        <w:t xml:space="preserve"> </w:t>
      </w:r>
      <w:r w:rsidRPr="00A76CD4">
        <w:t>overall</w:t>
      </w:r>
      <w:r>
        <w:t xml:space="preserve"> </w:t>
      </w:r>
      <w:r w:rsidRPr="00A76CD4">
        <w:t>corneal</w:t>
      </w:r>
      <w:r>
        <w:t xml:space="preserve"> </w:t>
      </w:r>
      <w:r w:rsidRPr="00A76CD4">
        <w:t>structure,</w:t>
      </w:r>
      <w:r>
        <w:t xml:space="preserve"> </w:t>
      </w:r>
      <w:r w:rsidRPr="00A76CD4">
        <w:t>epithelial</w:t>
      </w:r>
      <w:r>
        <w:t xml:space="preserve"> </w:t>
      </w:r>
      <w:r w:rsidRPr="00A76CD4">
        <w:t>thickness,</w:t>
      </w:r>
      <w:r>
        <w:t xml:space="preserve"> </w:t>
      </w:r>
      <w:r w:rsidRPr="00A76CD4">
        <w:t>stromal</w:t>
      </w:r>
      <w:r>
        <w:t xml:space="preserve"> </w:t>
      </w:r>
      <w:r w:rsidRPr="00A76CD4">
        <w:t>integrity,</w:t>
      </w:r>
      <w:r>
        <w:t xml:space="preserve"> </w:t>
      </w:r>
      <w:r w:rsidRPr="00A76CD4">
        <w:t>and</w:t>
      </w:r>
      <w:r>
        <w:t xml:space="preserve"> </w:t>
      </w:r>
      <w:r w:rsidRPr="00A76CD4">
        <w:t>inflammatory</w:t>
      </w:r>
      <w:r>
        <w:t xml:space="preserve"> </w:t>
      </w:r>
      <w:r w:rsidRPr="00A76CD4">
        <w:t>cell</w:t>
      </w:r>
      <w:r>
        <w:t xml:space="preserve"> </w:t>
      </w:r>
      <w:r w:rsidRPr="00A76CD4">
        <w:t>infiltration.</w:t>
      </w:r>
      <w:r>
        <w:t xml:space="preserve"> </w:t>
      </w:r>
      <w:r w:rsidRPr="00A76CD4">
        <w:t>Microscopy</w:t>
      </w:r>
      <w:r>
        <w:t xml:space="preserve"> </w:t>
      </w:r>
      <w:r w:rsidRPr="00A76CD4">
        <w:t>was</w:t>
      </w:r>
      <w:r>
        <w:t xml:space="preserve"> </w:t>
      </w:r>
      <w:r w:rsidRPr="00A76CD4">
        <w:t>performed</w:t>
      </w:r>
      <w:r>
        <w:t xml:space="preserve"> </w:t>
      </w:r>
      <w:r w:rsidRPr="00A76CD4">
        <w:t>using</w:t>
      </w:r>
      <w:r>
        <w:t xml:space="preserve"> </w:t>
      </w:r>
      <w:r w:rsidRPr="00A76CD4">
        <w:t>an</w:t>
      </w:r>
      <w:r>
        <w:t xml:space="preserve"> </w:t>
      </w:r>
      <w:r w:rsidRPr="00A76CD4">
        <w:t>Olympus</w:t>
      </w:r>
      <w:r>
        <w:t xml:space="preserve"> </w:t>
      </w:r>
      <w:r w:rsidRPr="00A76CD4">
        <w:t>BX51</w:t>
      </w:r>
      <w:r>
        <w:t xml:space="preserve"> </w:t>
      </w:r>
      <w:r w:rsidRPr="00A76CD4">
        <w:t>(Olympus</w:t>
      </w:r>
      <w:r>
        <w:t xml:space="preserve"> </w:t>
      </w:r>
      <w:r w:rsidRPr="00A76CD4">
        <w:t>Corporation,</w:t>
      </w:r>
      <w:r>
        <w:t xml:space="preserve"> </w:t>
      </w:r>
      <w:r w:rsidRPr="00A76CD4">
        <w:t>Tokyo,</w:t>
      </w:r>
      <w:r>
        <w:t xml:space="preserve"> </w:t>
      </w:r>
      <w:r w:rsidRPr="00A76CD4">
        <w:t>Japan).</w:t>
      </w:r>
      <w:r>
        <w:t xml:space="preserve"> </w:t>
      </w:r>
      <w:r w:rsidRPr="00A76CD4">
        <w:t>Epithelial</w:t>
      </w:r>
      <w:r>
        <w:t xml:space="preserve"> </w:t>
      </w:r>
      <w:r w:rsidRPr="00A76CD4">
        <w:t>thickness</w:t>
      </w:r>
      <w:r>
        <w:t xml:space="preserve"> </w:t>
      </w:r>
      <w:r w:rsidRPr="00A76CD4">
        <w:t>was</w:t>
      </w:r>
      <w:r>
        <w:t xml:space="preserve"> </w:t>
      </w:r>
      <w:r w:rsidRPr="00A76CD4">
        <w:t>quantified</w:t>
      </w:r>
      <w:r>
        <w:t xml:space="preserve"> </w:t>
      </w:r>
      <w:r w:rsidRPr="00A76CD4">
        <w:t>at</w:t>
      </w:r>
      <w:r>
        <w:t xml:space="preserve"> </w:t>
      </w:r>
      <w:r w:rsidRPr="00A76CD4">
        <w:t>three</w:t>
      </w:r>
      <w:r>
        <w:t xml:space="preserve"> </w:t>
      </w:r>
      <w:r w:rsidRPr="00A76CD4">
        <w:t>randomly</w:t>
      </w:r>
      <w:r>
        <w:t xml:space="preserve"> </w:t>
      </w:r>
      <w:r w:rsidRPr="00A76CD4">
        <w:t>selected</w:t>
      </w:r>
      <w:r>
        <w:t xml:space="preserve"> </w:t>
      </w:r>
      <w:r w:rsidRPr="00A76CD4">
        <w:t>regions</w:t>
      </w:r>
      <w:r>
        <w:t xml:space="preserve"> </w:t>
      </w:r>
      <w:r w:rsidRPr="00A76CD4">
        <w:t>per</w:t>
      </w:r>
      <w:r>
        <w:t xml:space="preserve"> </w:t>
      </w:r>
      <w:r w:rsidRPr="00A76CD4">
        <w:t>cornea</w:t>
      </w:r>
      <w:r>
        <w:t xml:space="preserve"> </w:t>
      </w:r>
      <w:r w:rsidRPr="00A76CD4">
        <w:t>using</w:t>
      </w:r>
      <w:r>
        <w:t xml:space="preserve"> </w:t>
      </w:r>
      <w:r w:rsidRPr="00A76CD4">
        <w:t>ImageJ</w:t>
      </w:r>
      <w:r>
        <w:t xml:space="preserve"> </w:t>
      </w:r>
      <w:r w:rsidRPr="00A76CD4">
        <w:t>(NIH,</w:t>
      </w:r>
      <w:r>
        <w:t xml:space="preserve"> </w:t>
      </w:r>
      <w:r w:rsidRPr="00A76CD4">
        <w:t>USA).</w:t>
      </w:r>
      <w:r>
        <w:t xml:space="preserve"> </w:t>
      </w:r>
      <w:r w:rsidRPr="00A76CD4">
        <w:t>Apoptosis</w:t>
      </w:r>
      <w:r>
        <w:t xml:space="preserve"> </w:t>
      </w:r>
      <w:r w:rsidRPr="00A76CD4">
        <w:t>was</w:t>
      </w:r>
      <w:r>
        <w:t xml:space="preserve"> </w:t>
      </w:r>
      <w:r w:rsidRPr="00A76CD4">
        <w:t>detected</w:t>
      </w:r>
      <w:r>
        <w:t xml:space="preserve"> </w:t>
      </w:r>
      <w:r w:rsidRPr="00A76CD4">
        <w:t>by</w:t>
      </w:r>
      <w:r>
        <w:t xml:space="preserve"> </w:t>
      </w:r>
      <w:r w:rsidRPr="00A76CD4">
        <w:t>TUNEL</w:t>
      </w:r>
      <w:r>
        <w:t xml:space="preserve"> </w:t>
      </w:r>
      <w:r w:rsidRPr="00A76CD4">
        <w:t>using</w:t>
      </w:r>
      <w:r>
        <w:t xml:space="preserve"> </w:t>
      </w:r>
      <w:r w:rsidRPr="00A76CD4">
        <w:t>the</w:t>
      </w:r>
      <w:r>
        <w:t xml:space="preserve"> </w:t>
      </w:r>
      <w:r w:rsidRPr="00A76CD4">
        <w:t>In</w:t>
      </w:r>
      <w:r>
        <w:t xml:space="preserve"> </w:t>
      </w:r>
      <w:r w:rsidRPr="00A76CD4">
        <w:t>Situ</w:t>
      </w:r>
      <w:r>
        <w:t xml:space="preserve"> </w:t>
      </w:r>
      <w:r w:rsidRPr="00A76CD4">
        <w:t>Cell</w:t>
      </w:r>
      <w:r>
        <w:t xml:space="preserve"> </w:t>
      </w:r>
      <w:r w:rsidRPr="00A76CD4">
        <w:t>Death</w:t>
      </w:r>
      <w:r>
        <w:t xml:space="preserve"> </w:t>
      </w:r>
      <w:r w:rsidRPr="00A76CD4">
        <w:t>Detection</w:t>
      </w:r>
      <w:r>
        <w:t xml:space="preserve"> </w:t>
      </w:r>
      <w:r w:rsidRPr="00A76CD4">
        <w:t>Kit,</w:t>
      </w:r>
      <w:r>
        <w:t xml:space="preserve"> </w:t>
      </w:r>
      <w:r w:rsidRPr="00A76CD4">
        <w:t>POD</w:t>
      </w:r>
      <w:r>
        <w:t xml:space="preserve"> </w:t>
      </w:r>
      <w:r w:rsidRPr="00A76CD4">
        <w:t>(Roche,</w:t>
      </w:r>
      <w:r>
        <w:t xml:space="preserve"> </w:t>
      </w:r>
      <w:r w:rsidRPr="00A76CD4">
        <w:t>Mannheim,</w:t>
      </w:r>
      <w:r>
        <w:t xml:space="preserve"> </w:t>
      </w:r>
      <w:r w:rsidRPr="00A76CD4">
        <w:t>Germany)</w:t>
      </w:r>
      <w:r>
        <w:t xml:space="preserve"> </w:t>
      </w:r>
      <w:r w:rsidRPr="00A76CD4">
        <w:t>according</w:t>
      </w:r>
      <w:r>
        <w:t xml:space="preserve"> </w:t>
      </w:r>
      <w:r w:rsidRPr="00A76CD4">
        <w:t>to</w:t>
      </w:r>
      <w:r>
        <w:t xml:space="preserve"> </w:t>
      </w:r>
      <w:r w:rsidRPr="00A76CD4">
        <w:t>the</w:t>
      </w:r>
      <w:r>
        <w:t xml:space="preserve"> </w:t>
      </w:r>
      <w:r w:rsidRPr="00A76CD4">
        <w:t>manufacturer’s</w:t>
      </w:r>
      <w:r>
        <w:t xml:space="preserve"> </w:t>
      </w:r>
      <w:r w:rsidRPr="00A76CD4">
        <w:t>instructions.</w:t>
      </w:r>
      <w:r>
        <w:t xml:space="preserve"> </w:t>
      </w:r>
      <w:r w:rsidRPr="00A76CD4">
        <w:t>After</w:t>
      </w:r>
      <w:r>
        <w:t xml:space="preserve"> </w:t>
      </w:r>
      <w:r w:rsidRPr="00A76CD4">
        <w:t>deparaffinization,</w:t>
      </w:r>
      <w:r>
        <w:t xml:space="preserve"> </w:t>
      </w:r>
      <w:r w:rsidRPr="00A76CD4">
        <w:t>rehydration,</w:t>
      </w:r>
      <w:r>
        <w:t xml:space="preserve"> </w:t>
      </w:r>
      <w:r w:rsidRPr="00A76CD4">
        <w:t>and</w:t>
      </w:r>
      <w:r>
        <w:t xml:space="preserve"> </w:t>
      </w:r>
      <w:r w:rsidRPr="00A76CD4">
        <w:t>proteinase</w:t>
      </w:r>
      <w:r>
        <w:t xml:space="preserve"> </w:t>
      </w:r>
      <w:r w:rsidRPr="00A76CD4">
        <w:t>K</w:t>
      </w:r>
      <w:r>
        <w:t xml:space="preserve"> </w:t>
      </w:r>
      <w:r w:rsidRPr="00A76CD4">
        <w:t>permeabilization,</w:t>
      </w:r>
      <w:r>
        <w:t xml:space="preserve"> </w:t>
      </w:r>
      <w:r w:rsidRPr="00A76CD4">
        <w:t>sections</w:t>
      </w:r>
      <w:r>
        <w:t xml:space="preserve"> </w:t>
      </w:r>
      <w:r w:rsidRPr="00A76CD4">
        <w:t>were</w:t>
      </w:r>
      <w:r>
        <w:t xml:space="preserve"> </w:t>
      </w:r>
      <w:r w:rsidRPr="00A76CD4">
        <w:t>incubated</w:t>
      </w:r>
      <w:r>
        <w:t xml:space="preserve"> </w:t>
      </w:r>
      <w:r w:rsidRPr="00A76CD4">
        <w:t>with</w:t>
      </w:r>
      <w:r>
        <w:t xml:space="preserve"> </w:t>
      </w:r>
      <w:r w:rsidRPr="00A76CD4">
        <w:t>terminal</w:t>
      </w:r>
      <w:r>
        <w:t xml:space="preserve"> </w:t>
      </w:r>
      <w:r w:rsidRPr="00A76CD4">
        <w:t>deoxynucleotidyl</w:t>
      </w:r>
      <w:r>
        <w:t xml:space="preserve"> </w:t>
      </w:r>
      <w:r w:rsidRPr="00A76CD4">
        <w:t>transferase</w:t>
      </w:r>
      <w:r>
        <w:t xml:space="preserve"> </w:t>
      </w:r>
      <w:r w:rsidRPr="00A76CD4">
        <w:t>and</w:t>
      </w:r>
      <w:r>
        <w:t xml:space="preserve"> </w:t>
      </w:r>
      <w:r w:rsidRPr="00A76CD4">
        <w:t>labeled</w:t>
      </w:r>
      <w:r>
        <w:t xml:space="preserve"> </w:t>
      </w:r>
      <w:r w:rsidRPr="00A76CD4">
        <w:t>nucleotides,</w:t>
      </w:r>
      <w:r>
        <w:t xml:space="preserve"> </w:t>
      </w:r>
      <w:r w:rsidRPr="00A76CD4">
        <w:t>followed</w:t>
      </w:r>
      <w:r>
        <w:t xml:space="preserve"> </w:t>
      </w:r>
      <w:r w:rsidRPr="00A76CD4">
        <w:t>by</w:t>
      </w:r>
      <w:r>
        <w:t xml:space="preserve"> </w:t>
      </w:r>
      <w:r w:rsidRPr="00A76CD4">
        <w:t>peroxidase-conjugated</w:t>
      </w:r>
      <w:r>
        <w:t xml:space="preserve"> </w:t>
      </w:r>
      <w:r w:rsidRPr="00A76CD4">
        <w:t>anti-label</w:t>
      </w:r>
      <w:r>
        <w:t xml:space="preserve"> </w:t>
      </w:r>
      <w:r w:rsidRPr="00A76CD4">
        <w:t>antibody</w:t>
      </w:r>
      <w:r>
        <w:t xml:space="preserve"> </w:t>
      </w:r>
      <w:r w:rsidRPr="00A76CD4">
        <w:t>and</w:t>
      </w:r>
      <w:r>
        <w:t xml:space="preserve"> </w:t>
      </w:r>
      <w:r w:rsidRPr="00A76CD4">
        <w:t>development</w:t>
      </w:r>
      <w:r>
        <w:t xml:space="preserve"> </w:t>
      </w:r>
      <w:r w:rsidRPr="00A76CD4">
        <w:t>with</w:t>
      </w:r>
      <w:r>
        <w:t xml:space="preserve"> </w:t>
      </w:r>
      <w:r w:rsidRPr="00A76CD4">
        <w:t>a</w:t>
      </w:r>
      <w:r>
        <w:t xml:space="preserve"> </w:t>
      </w:r>
      <w:r w:rsidRPr="00A76CD4">
        <w:t>DAB</w:t>
      </w:r>
      <w:r>
        <w:t xml:space="preserve"> </w:t>
      </w:r>
      <w:r w:rsidRPr="00A76CD4">
        <w:t>chromogen</w:t>
      </w:r>
      <w:r>
        <w:t xml:space="preserve"> </w:t>
      </w:r>
      <w:r w:rsidRPr="00A76CD4">
        <w:t>for</w:t>
      </w:r>
      <w:r>
        <w:t xml:space="preserve"> </w:t>
      </w:r>
      <w:r w:rsidRPr="00A76CD4">
        <w:t>brown</w:t>
      </w:r>
      <w:r>
        <w:t xml:space="preserve"> </w:t>
      </w:r>
      <w:r w:rsidRPr="00A76CD4">
        <w:t>reaction</w:t>
      </w:r>
      <w:r>
        <w:t xml:space="preserve"> </w:t>
      </w:r>
      <w:r w:rsidRPr="00A76CD4">
        <w:t>product</w:t>
      </w:r>
      <w:r>
        <w:t xml:space="preserve"> </w:t>
      </w:r>
      <w:r w:rsidRPr="00A76CD4">
        <w:t>visualization.</w:t>
      </w:r>
      <w:r>
        <w:t xml:space="preserve"> </w:t>
      </w:r>
      <w:r w:rsidRPr="00A76CD4">
        <w:t>Slides</w:t>
      </w:r>
      <w:r>
        <w:t xml:space="preserve"> </w:t>
      </w:r>
      <w:r w:rsidRPr="00A76CD4">
        <w:t>were</w:t>
      </w:r>
      <w:r>
        <w:t xml:space="preserve"> </w:t>
      </w:r>
      <w:r w:rsidRPr="00A76CD4">
        <w:t>counterstained</w:t>
      </w:r>
      <w:r>
        <w:t xml:space="preserve"> </w:t>
      </w:r>
      <w:r w:rsidRPr="00A76CD4">
        <w:t>with</w:t>
      </w:r>
      <w:r>
        <w:t xml:space="preserve"> </w:t>
      </w:r>
      <w:r w:rsidRPr="00A76CD4">
        <w:t>hematoxylin,</w:t>
      </w:r>
      <w:r>
        <w:t xml:space="preserve"> </w:t>
      </w:r>
      <w:r w:rsidRPr="00A76CD4">
        <w:t>dehydrated,</w:t>
      </w:r>
      <w:r>
        <w:t xml:space="preserve"> </w:t>
      </w:r>
      <w:r w:rsidRPr="00A76CD4">
        <w:t>and</w:t>
      </w:r>
      <w:r>
        <w:t xml:space="preserve"> </w:t>
      </w:r>
      <w:r w:rsidRPr="00A76CD4">
        <w:t>a</w:t>
      </w:r>
      <w:r>
        <w:t xml:space="preserve"> </w:t>
      </w:r>
      <w:r w:rsidRPr="00A76CD4">
        <w:t>coverslip</w:t>
      </w:r>
      <w:r>
        <w:t xml:space="preserve"> </w:t>
      </w:r>
      <w:r w:rsidRPr="00A76CD4">
        <w:t>was</w:t>
      </w:r>
      <w:r>
        <w:t xml:space="preserve"> </w:t>
      </w:r>
      <w:r w:rsidRPr="00A76CD4">
        <w:t>added.</w:t>
      </w:r>
      <w:r>
        <w:t xml:space="preserve"> </w:t>
      </w:r>
      <w:r w:rsidRPr="00A76CD4">
        <w:t>TUNEL-positive</w:t>
      </w:r>
      <w:r>
        <w:t xml:space="preserve"> </w:t>
      </w:r>
      <w:r w:rsidRPr="00A76CD4">
        <w:t>nuclei</w:t>
      </w:r>
      <w:r>
        <w:t xml:space="preserve"> </w:t>
      </w:r>
      <w:r w:rsidRPr="00A76CD4">
        <w:t>were</w:t>
      </w:r>
      <w:r>
        <w:t xml:space="preserve"> </w:t>
      </w:r>
      <w:r w:rsidRPr="00A76CD4">
        <w:t>quantified</w:t>
      </w:r>
      <w:r>
        <w:t xml:space="preserve"> </w:t>
      </w:r>
      <w:r w:rsidRPr="00A76CD4">
        <w:t>in</w:t>
      </w:r>
      <w:r>
        <w:t xml:space="preserve"> </w:t>
      </w:r>
      <w:r w:rsidRPr="00A76CD4">
        <w:t>at</w:t>
      </w:r>
      <w:r>
        <w:t xml:space="preserve"> </w:t>
      </w:r>
      <w:r w:rsidRPr="00A76CD4">
        <w:t>least</w:t>
      </w:r>
      <w:r>
        <w:t xml:space="preserve"> </w:t>
      </w:r>
      <w:r w:rsidRPr="00A76CD4">
        <w:t>five</w:t>
      </w:r>
      <w:r>
        <w:t xml:space="preserve"> </w:t>
      </w:r>
      <w:r w:rsidRPr="00A76CD4">
        <w:t>randomly</w:t>
      </w:r>
      <w:r>
        <w:t xml:space="preserve"> </w:t>
      </w:r>
      <w:r w:rsidRPr="00A76CD4">
        <w:t>selected</w:t>
      </w:r>
      <w:r>
        <w:t xml:space="preserve"> </w:t>
      </w:r>
      <w:r w:rsidRPr="00A76CD4">
        <w:t>high-power</w:t>
      </w:r>
      <w:r>
        <w:t xml:space="preserve"> </w:t>
      </w:r>
      <w:r w:rsidRPr="00A76CD4">
        <w:t>fields</w:t>
      </w:r>
      <w:r>
        <w:t xml:space="preserve"> </w:t>
      </w:r>
      <w:r w:rsidRPr="00A76CD4">
        <w:t>per</w:t>
      </w:r>
      <w:r>
        <w:t xml:space="preserve"> </w:t>
      </w:r>
      <w:r w:rsidRPr="00A76CD4">
        <w:t>cornea</w:t>
      </w:r>
      <w:r>
        <w:t xml:space="preserve"> </w:t>
      </w:r>
      <w:r w:rsidRPr="00A76CD4">
        <w:t>using</w:t>
      </w:r>
      <w:r>
        <w:t xml:space="preserve"> </w:t>
      </w:r>
      <w:r w:rsidRPr="00A76CD4">
        <w:t>bright-field</w:t>
      </w:r>
      <w:r>
        <w:t xml:space="preserve"> </w:t>
      </w:r>
      <w:r w:rsidRPr="00A76CD4">
        <w:t>microscopy,</w:t>
      </w:r>
      <w:r>
        <w:t xml:space="preserve"> </w:t>
      </w:r>
      <w:r w:rsidRPr="00A76CD4">
        <w:t>and</w:t>
      </w:r>
      <w:r>
        <w:t xml:space="preserve"> </w:t>
      </w:r>
      <w:r w:rsidRPr="00A76CD4">
        <w:t>results</w:t>
      </w:r>
      <w:r>
        <w:t xml:space="preserve"> </w:t>
      </w:r>
      <w:r w:rsidRPr="00A76CD4">
        <w:t>were</w:t>
      </w:r>
      <w:r>
        <w:t xml:space="preserve"> </w:t>
      </w:r>
      <w:r w:rsidRPr="00A76CD4">
        <w:t>expressed</w:t>
      </w:r>
      <w:r>
        <w:t xml:space="preserve"> </w:t>
      </w:r>
      <w:r w:rsidRPr="00A76CD4">
        <w:t>as</w:t>
      </w:r>
      <w:r>
        <w:t xml:space="preserve"> </w:t>
      </w:r>
      <w:r w:rsidRPr="00A76CD4">
        <w:t>the</w:t>
      </w:r>
      <w:r>
        <w:t xml:space="preserve"> </w:t>
      </w:r>
      <w:r w:rsidRPr="00A76CD4">
        <w:t>percentage</w:t>
      </w:r>
      <w:r>
        <w:t xml:space="preserve"> </w:t>
      </w:r>
      <w:r w:rsidRPr="00A76CD4">
        <w:t>of</w:t>
      </w:r>
      <w:r>
        <w:t xml:space="preserve"> </w:t>
      </w:r>
      <w:r w:rsidRPr="00A76CD4">
        <w:t>TUNEL-positive</w:t>
      </w:r>
      <w:r>
        <w:t xml:space="preserve"> </w:t>
      </w:r>
      <w:r w:rsidRPr="00A76CD4">
        <w:t>cells</w:t>
      </w:r>
      <w:r>
        <w:t xml:space="preserve"> </w:t>
      </w:r>
      <w:r w:rsidRPr="00A76CD4">
        <w:t>relative</w:t>
      </w:r>
      <w:r>
        <w:t xml:space="preserve"> </w:t>
      </w:r>
      <w:r w:rsidRPr="00A76CD4">
        <w:t>to</w:t>
      </w:r>
      <w:r>
        <w:t xml:space="preserve"> </w:t>
      </w:r>
      <w:r w:rsidRPr="00A76CD4">
        <w:t>total</w:t>
      </w:r>
      <w:r>
        <w:t xml:space="preserve"> </w:t>
      </w:r>
      <w:r w:rsidRPr="00A76CD4">
        <w:t>nuclei.</w:t>
      </w:r>
    </w:p>
    <w:p w14:paraId="461773D6" w14:textId="77777777" w:rsidR="0046101C" w:rsidRPr="00A76CD4" w:rsidRDefault="0046101C" w:rsidP="0046101C">
      <w:pPr>
        <w:widowControl/>
        <w:wordWrap/>
        <w:autoSpaceDE/>
        <w:autoSpaceDN/>
        <w:spacing w:line="360" w:lineRule="auto"/>
        <w:jc w:val="center"/>
        <w:rPr>
          <w:rFonts w:ascii="Arial" w:hAnsi="Arial" w:cs="Arial"/>
          <w:szCs w:val="20"/>
        </w:rPr>
      </w:pPr>
    </w:p>
    <w:p w14:paraId="5D049D90" w14:textId="7BAA40D9" w:rsidR="0046101C" w:rsidRPr="0046101C" w:rsidRDefault="0046101C" w:rsidP="0046101C">
      <w:pPr>
        <w:rPr>
          <w:rFonts w:ascii="Arial" w:hAnsi="Arial" w:cs="Arial"/>
          <w:szCs w:val="20"/>
        </w:rPr>
      </w:pPr>
    </w:p>
    <w:p w14:paraId="759A1593" w14:textId="333A9FEA" w:rsidR="0046101C" w:rsidRDefault="0046101C" w:rsidP="0046101C">
      <w:pPr>
        <w:rPr>
          <w:rFonts w:eastAsia="Malgun Gothic"/>
        </w:rPr>
      </w:pPr>
    </w:p>
    <w:p w14:paraId="6B15A30E" w14:textId="381D4221" w:rsidR="0046101C" w:rsidRDefault="0046101C" w:rsidP="0046101C">
      <w:pPr>
        <w:rPr>
          <w:rFonts w:eastAsia="Malgun Gothic"/>
        </w:rPr>
      </w:pPr>
    </w:p>
    <w:p w14:paraId="557EB125" w14:textId="77777777" w:rsidR="0046101C" w:rsidRPr="0046101C" w:rsidRDefault="0046101C" w:rsidP="0046101C">
      <w:pPr>
        <w:rPr>
          <w:rFonts w:eastAsia="Malgun Gothic"/>
        </w:rPr>
      </w:pPr>
    </w:p>
    <w:sectPr w:rsidR="0046101C" w:rsidRPr="004610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22E96EC" w16cex:dateUtc="2025-11-17T05:39:00Z"/>
  <w16cex:commentExtensible w16cex:durableId="562EFBFE" w16cex:dateUtc="2025-11-17T05:40:00Z"/>
  <w16cex:commentExtensible w16cex:durableId="6E83D3BC" w16cex:dateUtc="2025-11-17T05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C0D7E" w14:textId="77777777" w:rsidR="00DF19B2" w:rsidRDefault="00DF19B2" w:rsidP="0046101C">
      <w:pPr>
        <w:spacing w:after="0" w:line="240" w:lineRule="auto"/>
      </w:pPr>
      <w:r>
        <w:separator/>
      </w:r>
    </w:p>
  </w:endnote>
  <w:endnote w:type="continuationSeparator" w:id="0">
    <w:p w14:paraId="3B7EF6E7" w14:textId="77777777" w:rsidR="00DF19B2" w:rsidRDefault="00DF19B2" w:rsidP="0046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406AC" w14:textId="77777777" w:rsidR="00DF19B2" w:rsidRDefault="00DF19B2" w:rsidP="0046101C">
      <w:pPr>
        <w:spacing w:after="0" w:line="240" w:lineRule="auto"/>
      </w:pPr>
      <w:r>
        <w:separator/>
      </w:r>
    </w:p>
  </w:footnote>
  <w:footnote w:type="continuationSeparator" w:id="0">
    <w:p w14:paraId="63CDE1F7" w14:textId="77777777" w:rsidR="00DF19B2" w:rsidRDefault="00DF19B2" w:rsidP="00461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908F7"/>
    <w:multiLevelType w:val="hybridMultilevel"/>
    <w:tmpl w:val="22FED0C8"/>
    <w:lvl w:ilvl="0" w:tplc="5A225F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B2173DC"/>
    <w:multiLevelType w:val="hybridMultilevel"/>
    <w:tmpl w:val="184EDD5C"/>
    <w:lvl w:ilvl="0" w:tplc="6C4ADA66">
      <w:start w:val="1"/>
      <w:numFmt w:val="decimal"/>
      <w:lvlRestart w:val="0"/>
      <w:pStyle w:val="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A35"/>
    <w:rsid w:val="001061D6"/>
    <w:rsid w:val="001654E1"/>
    <w:rsid w:val="001C4626"/>
    <w:rsid w:val="0020389C"/>
    <w:rsid w:val="00283CA1"/>
    <w:rsid w:val="002A03DA"/>
    <w:rsid w:val="00441CBB"/>
    <w:rsid w:val="00450EF2"/>
    <w:rsid w:val="00454C86"/>
    <w:rsid w:val="0046101C"/>
    <w:rsid w:val="00501E38"/>
    <w:rsid w:val="00610A53"/>
    <w:rsid w:val="00656A35"/>
    <w:rsid w:val="006C5954"/>
    <w:rsid w:val="00710DED"/>
    <w:rsid w:val="00713315"/>
    <w:rsid w:val="00713F48"/>
    <w:rsid w:val="0087129C"/>
    <w:rsid w:val="008D2BB1"/>
    <w:rsid w:val="008F69E4"/>
    <w:rsid w:val="009D30A0"/>
    <w:rsid w:val="00A11BB4"/>
    <w:rsid w:val="00B42C35"/>
    <w:rsid w:val="00B67D0C"/>
    <w:rsid w:val="00C26829"/>
    <w:rsid w:val="00C47EC9"/>
    <w:rsid w:val="00C643F6"/>
    <w:rsid w:val="00D34553"/>
    <w:rsid w:val="00D803C0"/>
    <w:rsid w:val="00DF19B2"/>
    <w:rsid w:val="00E415B0"/>
    <w:rsid w:val="00FE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D7ED2"/>
  <w15:chartTrackingRefBased/>
  <w15:docId w15:val="{151A6D8A-39D8-46A1-AC1F-EBA2EACC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101C"/>
    <w:pPr>
      <w:widowControl w:val="0"/>
      <w:wordWrap w:val="0"/>
      <w:autoSpaceDE w:val="0"/>
      <w:autoSpaceDN w:val="0"/>
      <w:spacing w:after="160" w:line="259" w:lineRule="auto"/>
      <w:jc w:val="both"/>
    </w:pPr>
    <w:rPr>
      <w:sz w:val="20"/>
      <w:lang w:eastAsia="ko-KR"/>
    </w:rPr>
  </w:style>
  <w:style w:type="paragraph" w:styleId="1">
    <w:name w:val="heading 1"/>
    <w:aliases w:val="Heading level 1"/>
    <w:basedOn w:val="a"/>
    <w:next w:val="a"/>
    <w:link w:val="10"/>
    <w:uiPriority w:val="9"/>
    <w:qFormat/>
    <w:rsid w:val="00710DED"/>
    <w:pPr>
      <w:keepNext/>
      <w:keepLines/>
      <w:adjustRightInd w:val="0"/>
      <w:snapToGrid w:val="0"/>
      <w:spacing w:before="360" w:after="360" w:line="240" w:lineRule="auto"/>
      <w:outlineLvl w:val="0"/>
    </w:pPr>
    <w:rPr>
      <w:rFonts w:ascii="Times New Roman" w:eastAsia="Times New Roman" w:hAnsi="Times New Roman"/>
      <w:b/>
      <w:bCs/>
      <w:kern w:val="44"/>
      <w:sz w:val="24"/>
      <w:szCs w:val="24"/>
    </w:rPr>
  </w:style>
  <w:style w:type="paragraph" w:styleId="2">
    <w:name w:val="heading 2"/>
    <w:aliases w:val="Heading level 2"/>
    <w:basedOn w:val="a"/>
    <w:next w:val="a"/>
    <w:link w:val="20"/>
    <w:uiPriority w:val="9"/>
    <w:qFormat/>
    <w:rsid w:val="00710DED"/>
    <w:pPr>
      <w:keepNext/>
      <w:keepLines/>
      <w:adjustRightInd w:val="0"/>
      <w:snapToGrid w:val="0"/>
      <w:spacing w:before="240" w:after="240" w:line="240" w:lineRule="auto"/>
      <w:outlineLvl w:val="1"/>
    </w:pPr>
    <w:rPr>
      <w:rFonts w:ascii="Times New Roman" w:eastAsia="Times New Roman" w:hAnsi="Times New Roman"/>
      <w:b/>
      <w:bCs/>
      <w:i/>
      <w:sz w:val="21"/>
      <w:szCs w:val="21"/>
    </w:rPr>
  </w:style>
  <w:style w:type="paragraph" w:styleId="3">
    <w:name w:val="heading 3"/>
    <w:aliases w:val="Heading level 3"/>
    <w:basedOn w:val="a"/>
    <w:next w:val="a"/>
    <w:link w:val="30"/>
    <w:uiPriority w:val="9"/>
    <w:qFormat/>
    <w:rsid w:val="00710DED"/>
    <w:pPr>
      <w:keepNext/>
      <w:keepLines/>
      <w:adjustRightInd w:val="0"/>
      <w:snapToGrid w:val="0"/>
      <w:spacing w:before="160" w:line="240" w:lineRule="auto"/>
      <w:outlineLvl w:val="2"/>
    </w:pPr>
    <w:rPr>
      <w:rFonts w:ascii="Times New Roman" w:eastAsia="Times New Roman" w:hAnsi="Times New Roman"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next w:val="a"/>
    <w:uiPriority w:val="5"/>
    <w:qFormat/>
    <w:rsid w:val="00710DED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cademiceditor">
    <w:name w:val="Academic editor"/>
    <w:uiPriority w:val="4"/>
    <w:qFormat/>
    <w:rsid w:val="00710DED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ffiliation">
    <w:name w:val="Affiliation"/>
    <w:uiPriority w:val="3"/>
    <w:qFormat/>
    <w:rsid w:val="00710DED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rticletitle">
    <w:name w:val="Article title"/>
    <w:next w:val="a"/>
    <w:uiPriority w:val="1"/>
    <w:qFormat/>
    <w:rsid w:val="00710DED"/>
    <w:pPr>
      <w:adjustRightInd w:val="0"/>
      <w:snapToGrid w:val="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Articletype">
    <w:name w:val="Article type"/>
    <w:next w:val="a"/>
    <w:qFormat/>
    <w:rsid w:val="00710DED"/>
    <w:pPr>
      <w:adjustRightInd w:val="0"/>
      <w:snapToGrid w:val="0"/>
    </w:pPr>
    <w:rPr>
      <w:rFonts w:ascii="Times New Roman" w:eastAsia="Times New Roman" w:hAnsi="Times New Roman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Authornames">
    <w:name w:val="Authornames"/>
    <w:next w:val="a"/>
    <w:uiPriority w:val="2"/>
    <w:qFormat/>
    <w:rsid w:val="00710DED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Backmatter">
    <w:name w:val="Back matter"/>
    <w:uiPriority w:val="18"/>
    <w:qFormat/>
    <w:rsid w:val="00710DED"/>
    <w:pPr>
      <w:adjustRightInd w:val="0"/>
      <w:snapToGrid w:val="0"/>
      <w:spacing w:beforeLines="50" w:before="50" w:afterLines="50" w:after="5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24"/>
      <w:szCs w:val="24"/>
      <w:lang w:eastAsia="en-US" w:bidi="en-US"/>
    </w:rPr>
  </w:style>
  <w:style w:type="paragraph" w:customStyle="1" w:styleId="Bullet">
    <w:name w:val="Bullet"/>
    <w:uiPriority w:val="16"/>
    <w:qFormat/>
    <w:rsid w:val="00710DED"/>
    <w:pPr>
      <w:numPr>
        <w:numId w:val="3"/>
      </w:numPr>
      <w:adjustRightInd w:val="0"/>
      <w:snapToGrid w:val="0"/>
      <w:spacing w:before="40" w:after="40"/>
      <w:ind w:hangingChars="200" w:hanging="200"/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E-mail">
    <w:name w:val="E-mail"/>
    <w:link w:val="E-mail0"/>
    <w:uiPriority w:val="4"/>
    <w:qFormat/>
    <w:rsid w:val="00710DED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character" w:customStyle="1" w:styleId="E-mail0">
    <w:name w:val="E-mail 字符"/>
    <w:basedOn w:val="Keywords"/>
    <w:link w:val="E-mail"/>
    <w:uiPriority w:val="4"/>
    <w:rsid w:val="00710DED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Equation">
    <w:name w:val="Equation"/>
    <w:uiPriority w:val="17"/>
    <w:qFormat/>
    <w:rsid w:val="00710DED"/>
    <w:pPr>
      <w:adjustRightInd w:val="0"/>
      <w:snapToGrid w:val="0"/>
      <w:spacing w:before="60" w:after="60"/>
      <w:ind w:left="709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Figure">
    <w:name w:val="Figure"/>
    <w:uiPriority w:val="15"/>
    <w:qFormat/>
    <w:rsid w:val="00710DED"/>
    <w:pPr>
      <w:adjustRightInd w:val="0"/>
      <w:snapToGrid w:val="0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Figurecaption">
    <w:name w:val="Figure caption"/>
    <w:uiPriority w:val="14"/>
    <w:qFormat/>
    <w:rsid w:val="00710DED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Figuretitle">
    <w:name w:val="Figure title"/>
    <w:uiPriority w:val="13"/>
    <w:rsid w:val="00710DED"/>
    <w:pPr>
      <w:adjustRightInd w:val="0"/>
      <w:snapToGrid w:val="0"/>
      <w:spacing w:after="100" w:afterAutospacing="1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1"/>
      <w:lang w:bidi="en-US"/>
    </w:rPr>
  </w:style>
  <w:style w:type="paragraph" w:customStyle="1" w:styleId="history">
    <w:name w:val="history"/>
    <w:basedOn w:val="a"/>
    <w:next w:val="a"/>
    <w:semiHidden/>
    <w:rsid w:val="00FE7D14"/>
    <w:pPr>
      <w:adjustRightInd w:val="0"/>
      <w:snapToGrid w:val="0"/>
      <w:spacing w:line="240" w:lineRule="auto"/>
      <w:jc w:val="left"/>
    </w:pPr>
    <w:rPr>
      <w:rFonts w:ascii="Times New Roman" w:eastAsia="Times New Roman" w:hAnsi="Times New Roman"/>
      <w:sz w:val="21"/>
      <w:szCs w:val="21"/>
      <w:lang w:eastAsia="de-DE" w:bidi="en-US"/>
    </w:rPr>
  </w:style>
  <w:style w:type="paragraph" w:customStyle="1" w:styleId="Keywords0">
    <w:name w:val="Keywords"/>
    <w:next w:val="a"/>
    <w:link w:val="Keywords"/>
    <w:uiPriority w:val="6"/>
    <w:qFormat/>
    <w:rsid w:val="00710DED"/>
    <w:pPr>
      <w:adjustRightInd w:val="0"/>
      <w:snapToGrid w:val="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character" w:customStyle="1" w:styleId="Keywords">
    <w:name w:val="Keywords 字符"/>
    <w:basedOn w:val="a0"/>
    <w:link w:val="Keywords0"/>
    <w:uiPriority w:val="6"/>
    <w:rsid w:val="00710DED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line">
    <w:name w:val="line"/>
    <w:uiPriority w:val="20"/>
    <w:semiHidden/>
    <w:rsid w:val="00FE7D14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Cs w:val="24"/>
      <w:lang w:eastAsia="de-DE" w:bidi="en-US"/>
    </w:rPr>
  </w:style>
  <w:style w:type="paragraph" w:customStyle="1" w:styleId="Reference">
    <w:name w:val="Reference"/>
    <w:link w:val="Reference0"/>
    <w:uiPriority w:val="19"/>
    <w:qFormat/>
    <w:rsid w:val="00710DED"/>
    <w:pPr>
      <w:ind w:left="200" w:hangingChars="200" w:hanging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</w:rPr>
  </w:style>
  <w:style w:type="character" w:customStyle="1" w:styleId="Reference0">
    <w:name w:val="Reference 字符"/>
    <w:basedOn w:val="Keywords"/>
    <w:link w:val="Reference"/>
    <w:uiPriority w:val="19"/>
    <w:rsid w:val="00710DED"/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</w:rPr>
  </w:style>
  <w:style w:type="paragraph" w:customStyle="1" w:styleId="References">
    <w:name w:val="References"/>
    <w:uiPriority w:val="99"/>
    <w:semiHidden/>
    <w:qFormat/>
    <w:rsid w:val="00FE7D14"/>
    <w:pPr>
      <w:numPr>
        <w:numId w:val="2"/>
      </w:numPr>
      <w:adjustRightInd w:val="0"/>
      <w:snapToGrid w:val="0"/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Tablebody">
    <w:name w:val="Table body"/>
    <w:uiPriority w:val="11"/>
    <w:qFormat/>
    <w:rsid w:val="00710DED"/>
    <w:pPr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Tablecaption">
    <w:name w:val="Table caption"/>
    <w:uiPriority w:val="11"/>
    <w:qFormat/>
    <w:rsid w:val="00710DED"/>
    <w:pPr>
      <w:adjustRightInd w:val="0"/>
      <w:snapToGrid w:val="0"/>
      <w:spacing w:beforeLines="100" w:before="100" w:afterLines="100" w:after="100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4"/>
      <w:lang w:bidi="en-US"/>
    </w:rPr>
  </w:style>
  <w:style w:type="paragraph" w:customStyle="1" w:styleId="Tablefooter">
    <w:name w:val="Table footer"/>
    <w:next w:val="Text"/>
    <w:uiPriority w:val="12"/>
    <w:qFormat/>
    <w:rsid w:val="00710DED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Text">
    <w:name w:val="Text"/>
    <w:link w:val="Text0"/>
    <w:uiPriority w:val="10"/>
    <w:qFormat/>
    <w:rsid w:val="00710DED"/>
    <w:pPr>
      <w:ind w:firstLineChars="200" w:firstLine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character" w:customStyle="1" w:styleId="Text0">
    <w:name w:val="Text 字符"/>
    <w:basedOn w:val="a0"/>
    <w:link w:val="Text"/>
    <w:uiPriority w:val="10"/>
    <w:rsid w:val="00710DED"/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character" w:customStyle="1" w:styleId="10">
    <w:name w:val="标题 1 字符"/>
    <w:aliases w:val="Heading level 1 字符"/>
    <w:basedOn w:val="a0"/>
    <w:link w:val="1"/>
    <w:uiPriority w:val="9"/>
    <w:rsid w:val="00710DED"/>
    <w:rPr>
      <w:rFonts w:ascii="Times New Roman" w:eastAsia="Times New Roman" w:hAnsi="Times New Roman" w:cs="Times New Roman"/>
      <w:b/>
      <w:bCs/>
      <w:noProof/>
      <w:color w:val="000000"/>
      <w:kern w:val="44"/>
      <w:sz w:val="24"/>
      <w:szCs w:val="24"/>
    </w:rPr>
  </w:style>
  <w:style w:type="character" w:customStyle="1" w:styleId="20">
    <w:name w:val="标题 2 字符"/>
    <w:aliases w:val="Heading level 2 字符"/>
    <w:basedOn w:val="a0"/>
    <w:link w:val="2"/>
    <w:uiPriority w:val="9"/>
    <w:rsid w:val="00710DED"/>
    <w:rPr>
      <w:rFonts w:ascii="Times New Roman" w:eastAsia="Times New Roman" w:hAnsi="Times New Roman" w:cs="Times New Roman"/>
      <w:b/>
      <w:bCs/>
      <w:i/>
      <w:noProof/>
      <w:color w:val="000000"/>
      <w:kern w:val="0"/>
      <w:szCs w:val="21"/>
    </w:rPr>
  </w:style>
  <w:style w:type="character" w:customStyle="1" w:styleId="30">
    <w:name w:val="标题 3 字符"/>
    <w:aliases w:val="Heading level 3 字符"/>
    <w:basedOn w:val="a0"/>
    <w:link w:val="3"/>
    <w:uiPriority w:val="9"/>
    <w:rsid w:val="00710DED"/>
    <w:rPr>
      <w:rFonts w:ascii="Times New Roman" w:eastAsia="Times New Roman" w:hAnsi="Times New Roman" w:cs="Times New Roman"/>
      <w:bCs/>
      <w:i/>
      <w:noProof/>
      <w:color w:val="000000"/>
      <w:kern w:val="0"/>
      <w:szCs w:val="21"/>
    </w:rPr>
  </w:style>
  <w:style w:type="paragraph" w:customStyle="1" w:styleId="11">
    <w:name w:val="标题1"/>
    <w:next w:val="a"/>
    <w:uiPriority w:val="1"/>
    <w:semiHidden/>
    <w:rsid w:val="00FE7D14"/>
    <w:pPr>
      <w:adjustRightInd w:val="0"/>
      <w:snapToGrid w:val="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styleId="a3">
    <w:name w:val="Balloon Text"/>
    <w:basedOn w:val="a"/>
    <w:link w:val="a4"/>
    <w:uiPriority w:val="99"/>
    <w:semiHidden/>
    <w:rsid w:val="00710DED"/>
    <w:rPr>
      <w:rFonts w:cs="Tahoma"/>
      <w:szCs w:val="18"/>
    </w:rPr>
  </w:style>
  <w:style w:type="character" w:customStyle="1" w:styleId="a4">
    <w:name w:val="批注框文本 字符"/>
    <w:link w:val="a3"/>
    <w:uiPriority w:val="99"/>
    <w:semiHidden/>
    <w:rsid w:val="00710DED"/>
    <w:rPr>
      <w:rFonts w:ascii="Palatino Linotype" w:eastAsia="宋体" w:hAnsi="Palatino Linotype" w:cs="Tahoma"/>
      <w:noProof/>
      <w:color w:val="000000"/>
      <w:kern w:val="0"/>
      <w:sz w:val="20"/>
      <w:szCs w:val="18"/>
    </w:rPr>
  </w:style>
  <w:style w:type="paragraph" w:styleId="a5">
    <w:name w:val="annotation text"/>
    <w:basedOn w:val="a"/>
    <w:link w:val="a6"/>
    <w:rsid w:val="00FE7D14"/>
  </w:style>
  <w:style w:type="character" w:customStyle="1" w:styleId="a6">
    <w:name w:val="批注文字 字符"/>
    <w:link w:val="a5"/>
    <w:rsid w:val="00FE7D14"/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styleId="a7">
    <w:name w:val="annotation reference"/>
    <w:uiPriority w:val="99"/>
    <w:semiHidden/>
    <w:rsid w:val="00FE7D14"/>
    <w:rPr>
      <w:sz w:val="21"/>
      <w:szCs w:val="21"/>
    </w:rPr>
  </w:style>
  <w:style w:type="paragraph" w:styleId="a8">
    <w:name w:val="annotation subject"/>
    <w:basedOn w:val="a5"/>
    <w:next w:val="a5"/>
    <w:link w:val="a9"/>
    <w:uiPriority w:val="99"/>
    <w:semiHidden/>
    <w:rsid w:val="00FE7D14"/>
    <w:rPr>
      <w:b/>
      <w:bCs/>
    </w:rPr>
  </w:style>
  <w:style w:type="character" w:customStyle="1" w:styleId="a9">
    <w:name w:val="批注主题 字符"/>
    <w:link w:val="a8"/>
    <w:uiPriority w:val="99"/>
    <w:semiHidden/>
    <w:rsid w:val="00FE7D14"/>
    <w:rPr>
      <w:rFonts w:ascii="Palatino Linotype" w:eastAsia="宋体" w:hAnsi="Palatino Linotype" w:cs="Times New Roman"/>
      <w:b/>
      <w:bCs/>
      <w:noProof/>
      <w:color w:val="000000"/>
      <w:kern w:val="0"/>
      <w:sz w:val="20"/>
      <w:szCs w:val="20"/>
    </w:rPr>
  </w:style>
  <w:style w:type="paragraph" w:styleId="aa">
    <w:name w:val="Normal (Web)"/>
    <w:basedOn w:val="a"/>
    <w:uiPriority w:val="99"/>
    <w:semiHidden/>
    <w:rsid w:val="00710DED"/>
    <w:rPr>
      <w:szCs w:val="24"/>
    </w:rPr>
  </w:style>
  <w:style w:type="paragraph" w:styleId="ab">
    <w:name w:val="Bibliography"/>
    <w:basedOn w:val="a"/>
    <w:next w:val="a"/>
    <w:uiPriority w:val="37"/>
    <w:semiHidden/>
    <w:unhideWhenUsed/>
    <w:rsid w:val="00FE7D14"/>
  </w:style>
  <w:style w:type="table" w:styleId="ac">
    <w:name w:val="Table Grid"/>
    <w:basedOn w:val="a1"/>
    <w:uiPriority w:val="59"/>
    <w:rsid w:val="00710DED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semiHidden/>
    <w:rsid w:val="00710DED"/>
    <w:pPr>
      <w:spacing w:line="240" w:lineRule="auto"/>
    </w:pPr>
  </w:style>
  <w:style w:type="character" w:customStyle="1" w:styleId="ae">
    <w:name w:val="尾注文本 字符"/>
    <w:link w:val="ad"/>
    <w:semiHidden/>
    <w:rsid w:val="00710DED"/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styleId="af">
    <w:name w:val="endnote reference"/>
    <w:semiHidden/>
    <w:rsid w:val="00FE7D14"/>
    <w:rPr>
      <w:vertAlign w:val="superscript"/>
    </w:rPr>
  </w:style>
  <w:style w:type="table" w:styleId="4">
    <w:name w:val="Plain Table 4"/>
    <w:basedOn w:val="a1"/>
    <w:uiPriority w:val="44"/>
    <w:rsid w:val="00710DED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af0">
    <w:name w:val="line number"/>
    <w:basedOn w:val="a0"/>
    <w:uiPriority w:val="99"/>
    <w:semiHidden/>
    <w:rsid w:val="00710DED"/>
  </w:style>
  <w:style w:type="paragraph" w:customStyle="1" w:styleId="12">
    <w:name w:val="行号1"/>
    <w:basedOn w:val="Text"/>
    <w:link w:val="Linenumber"/>
    <w:semiHidden/>
    <w:rsid w:val="00FE7D14"/>
    <w:pPr>
      <w:ind w:firstLine="420"/>
    </w:pPr>
  </w:style>
  <w:style w:type="character" w:customStyle="1" w:styleId="Linenumber">
    <w:name w:val="Line number 字符"/>
    <w:basedOn w:val="Text0"/>
    <w:link w:val="12"/>
    <w:semiHidden/>
    <w:rsid w:val="00FE7D14"/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paragraph" w:styleId="af1">
    <w:name w:val="footer"/>
    <w:basedOn w:val="a"/>
    <w:link w:val="af2"/>
    <w:uiPriority w:val="99"/>
    <w:semiHidden/>
    <w:rsid w:val="00710DE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f2">
    <w:name w:val="页脚 字符"/>
    <w:link w:val="af1"/>
    <w:uiPriority w:val="99"/>
    <w:semiHidden/>
    <w:rsid w:val="00710DED"/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character" w:styleId="af3">
    <w:name w:val="page number"/>
    <w:semiHidden/>
    <w:rsid w:val="00FE7D14"/>
  </w:style>
  <w:style w:type="paragraph" w:styleId="af4">
    <w:name w:val="header"/>
    <w:basedOn w:val="a"/>
    <w:link w:val="af5"/>
    <w:uiPriority w:val="99"/>
    <w:semiHidden/>
    <w:rsid w:val="00710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f5">
    <w:name w:val="页眉 字符"/>
    <w:link w:val="af4"/>
    <w:uiPriority w:val="99"/>
    <w:semiHidden/>
    <w:rsid w:val="00710DED"/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character" w:styleId="af6">
    <w:name w:val="Placeholder Text"/>
    <w:uiPriority w:val="99"/>
    <w:semiHidden/>
    <w:rsid w:val="00710DED"/>
    <w:rPr>
      <w:color w:val="808080"/>
    </w:rPr>
  </w:style>
  <w:style w:type="paragraph" w:styleId="af7">
    <w:name w:val="Body Text"/>
    <w:link w:val="af8"/>
    <w:semiHidden/>
    <w:rsid w:val="00FE7D14"/>
    <w:pPr>
      <w:spacing w:after="120" w:line="340" w:lineRule="atLeast"/>
      <w:jc w:val="both"/>
    </w:pPr>
    <w:rPr>
      <w:rFonts w:ascii="Palatino Linotype" w:eastAsia="宋体" w:hAnsi="Palatino Linotype" w:cs="Times New Roman"/>
      <w:color w:val="000000"/>
      <w:kern w:val="0"/>
      <w:sz w:val="24"/>
      <w:szCs w:val="20"/>
      <w:lang w:eastAsia="de-DE"/>
    </w:rPr>
  </w:style>
  <w:style w:type="character" w:customStyle="1" w:styleId="af8">
    <w:name w:val="正文文本 字符"/>
    <w:link w:val="af7"/>
    <w:semiHidden/>
    <w:rsid w:val="00FE7D14"/>
    <w:rPr>
      <w:rFonts w:ascii="Palatino Linotype" w:eastAsia="宋体" w:hAnsi="Palatino Linotype" w:cs="Times New Roman"/>
      <w:color w:val="000000"/>
      <w:kern w:val="0"/>
      <w:sz w:val="24"/>
      <w:szCs w:val="20"/>
      <w:lang w:eastAsia="de-DE"/>
    </w:rPr>
  </w:style>
  <w:style w:type="paragraph" w:customStyle="1" w:styleId="EndNoteBibliographyTitle">
    <w:name w:val="EndNote Bibliography Title"/>
    <w:basedOn w:val="a"/>
    <w:link w:val="EndNoteBibliographyTitleChar"/>
    <w:semiHidden/>
    <w:rsid w:val="0046101C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a0"/>
    <w:link w:val="EndNoteBibliographyTitle"/>
    <w:semiHidden/>
    <w:rsid w:val="0046101C"/>
    <w:rPr>
      <w:rFonts w:ascii="Malgun Gothic" w:eastAsia="Malgun Gothic" w:hAnsi="Malgun Gothic"/>
      <w:noProof/>
      <w:sz w:val="20"/>
      <w:lang w:eastAsia="ko-KR"/>
    </w:rPr>
  </w:style>
  <w:style w:type="paragraph" w:customStyle="1" w:styleId="EndNoteBibliography">
    <w:name w:val="EndNote Bibliography"/>
    <w:basedOn w:val="a"/>
    <w:link w:val="EndNoteBibliographyChar"/>
    <w:semiHidden/>
    <w:rsid w:val="0046101C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a0"/>
    <w:link w:val="EndNoteBibliography"/>
    <w:semiHidden/>
    <w:rsid w:val="0046101C"/>
    <w:rPr>
      <w:rFonts w:ascii="Malgun Gothic" w:eastAsia="Malgun Gothic" w:hAnsi="Malgun Gothic"/>
      <w:noProof/>
      <w:sz w:val="20"/>
      <w:lang w:eastAsia="ko-KR"/>
    </w:rPr>
  </w:style>
  <w:style w:type="paragraph" w:styleId="af9">
    <w:name w:val="List Paragraph"/>
    <w:basedOn w:val="a"/>
    <w:uiPriority w:val="34"/>
    <w:qFormat/>
    <w:rsid w:val="0046101C"/>
    <w:pPr>
      <w:ind w:leftChars="400" w:left="800"/>
    </w:pPr>
  </w:style>
  <w:style w:type="character" w:styleId="afa">
    <w:name w:val="Emphasis"/>
    <w:basedOn w:val="a0"/>
    <w:uiPriority w:val="20"/>
    <w:qFormat/>
    <w:rsid w:val="0046101C"/>
    <w:rPr>
      <w:i/>
      <w:iCs/>
    </w:rPr>
  </w:style>
  <w:style w:type="character" w:styleId="afb">
    <w:name w:val="Strong"/>
    <w:basedOn w:val="a0"/>
    <w:uiPriority w:val="22"/>
    <w:qFormat/>
    <w:rsid w:val="0046101C"/>
    <w:rPr>
      <w:b/>
      <w:bCs/>
    </w:rPr>
  </w:style>
  <w:style w:type="character" w:styleId="afc">
    <w:name w:val="Hyperlink"/>
    <w:basedOn w:val="a0"/>
    <w:uiPriority w:val="99"/>
    <w:semiHidden/>
    <w:rsid w:val="0046101C"/>
    <w:rPr>
      <w:color w:val="0563C1" w:themeColor="hyperlink"/>
      <w:u w:val="single"/>
    </w:rPr>
  </w:style>
  <w:style w:type="character" w:styleId="afd">
    <w:name w:val="Unresolved Mention"/>
    <w:basedOn w:val="a0"/>
    <w:uiPriority w:val="99"/>
    <w:semiHidden/>
    <w:rsid w:val="00461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5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1003</Words>
  <Characters>5723</Characters>
  <Application>Microsoft Office Word</Application>
  <DocSecurity>0</DocSecurity>
  <Lines>47</Lines>
  <Paragraphs>13</Paragraphs>
  <ScaleCrop>false</ScaleCrop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</dc:creator>
  <cp:keywords/>
  <dc:description/>
  <cp:lastModifiedBy>Erin Chee</cp:lastModifiedBy>
  <cp:revision>21</cp:revision>
  <dcterms:created xsi:type="dcterms:W3CDTF">2025-11-10T01:43:00Z</dcterms:created>
  <dcterms:modified xsi:type="dcterms:W3CDTF">2025-11-26T07:29:00Z</dcterms:modified>
</cp:coreProperties>
</file>