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EF5AA" w14:textId="5757F623" w:rsidR="00755867" w:rsidRPr="00E87D3E" w:rsidRDefault="00E7673D" w:rsidP="00E87D3E">
      <w:pPr>
        <w:pStyle w:val="1"/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E7673D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Supplementary </w:t>
      </w:r>
      <w:r w:rsidR="0033575D" w:rsidRPr="008D337B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Table 1.</w:t>
      </w:r>
      <w:r w:rsid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</w:t>
      </w:r>
      <w:r w:rsidR="0033575D" w:rsidRP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Adjusted odds ratios (</w:t>
      </w:r>
      <w:proofErr w:type="spellStart"/>
      <w:r w:rsidR="0033575D" w:rsidRP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aORs</w:t>
      </w:r>
      <w:proofErr w:type="spellEnd"/>
      <w:r w:rsidR="0033575D" w:rsidRP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) for neonatal outcomes associated with ART in multiple pregnancies, estimated using generalized estimating equations (GEE).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276"/>
      </w:tblGrid>
      <w:tr w:rsidR="00675732" w:rsidRPr="008D337B" w14:paraId="6A81BE08" w14:textId="77777777" w:rsidTr="00675732">
        <w:tc>
          <w:tcPr>
            <w:tcW w:w="2235" w:type="dxa"/>
            <w:tcBorders>
              <w:left w:val="nil"/>
            </w:tcBorders>
          </w:tcPr>
          <w:p w14:paraId="2C0355DF" w14:textId="77777777" w:rsidR="00675732" w:rsidRPr="008D337B" w:rsidRDefault="00675732" w:rsidP="008D337B">
            <w:pPr>
              <w:rPr>
                <w:b/>
                <w:sz w:val="21"/>
                <w:szCs w:val="21"/>
              </w:rPr>
            </w:pPr>
            <w:r w:rsidRPr="008D337B">
              <w:rPr>
                <w:b/>
                <w:sz w:val="21"/>
                <w:szCs w:val="21"/>
              </w:rPr>
              <w:t>Outcomes</w:t>
            </w:r>
          </w:p>
        </w:tc>
        <w:tc>
          <w:tcPr>
            <w:tcW w:w="2409" w:type="dxa"/>
          </w:tcPr>
          <w:p w14:paraId="1702210F" w14:textId="77777777" w:rsidR="00675732" w:rsidRPr="008D337B" w:rsidRDefault="00675732" w:rsidP="008D337B">
            <w:pPr>
              <w:rPr>
                <w:b/>
                <w:sz w:val="21"/>
                <w:szCs w:val="21"/>
              </w:rPr>
            </w:pPr>
            <w:proofErr w:type="spellStart"/>
            <w:r w:rsidRPr="008D337B">
              <w:rPr>
                <w:b/>
                <w:sz w:val="21"/>
                <w:szCs w:val="21"/>
              </w:rPr>
              <w:t>aOR</w:t>
            </w:r>
            <w:proofErr w:type="spellEnd"/>
            <w:r w:rsidRPr="008D337B">
              <w:rPr>
                <w:rFonts w:eastAsia="Malgun Gothic" w:hint="eastAsia"/>
                <w:b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b/>
                <w:sz w:val="21"/>
                <w:szCs w:val="21"/>
              </w:rPr>
              <w:t>95% CI)</w:t>
            </w:r>
          </w:p>
        </w:tc>
        <w:tc>
          <w:tcPr>
            <w:tcW w:w="1276" w:type="dxa"/>
            <w:tcBorders>
              <w:right w:val="nil"/>
            </w:tcBorders>
          </w:tcPr>
          <w:p w14:paraId="47BAF625" w14:textId="77777777" w:rsidR="00675732" w:rsidRPr="008D337B" w:rsidRDefault="00675732" w:rsidP="008D337B">
            <w:pPr>
              <w:rPr>
                <w:b/>
                <w:sz w:val="21"/>
                <w:szCs w:val="21"/>
              </w:rPr>
            </w:pPr>
            <w:r w:rsidRPr="008D337B">
              <w:rPr>
                <w:b/>
                <w:sz w:val="21"/>
                <w:szCs w:val="21"/>
              </w:rPr>
              <w:t>p-value</w:t>
            </w:r>
          </w:p>
        </w:tc>
      </w:tr>
      <w:tr w:rsidR="00675732" w:rsidRPr="008D337B" w14:paraId="46DBD0A6" w14:textId="77777777" w:rsidTr="00675732">
        <w:tc>
          <w:tcPr>
            <w:tcW w:w="2235" w:type="dxa"/>
            <w:tcBorders>
              <w:left w:val="nil"/>
            </w:tcBorders>
          </w:tcPr>
          <w:p w14:paraId="0E643BE2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SGA</w:t>
            </w:r>
          </w:p>
        </w:tc>
        <w:tc>
          <w:tcPr>
            <w:tcW w:w="2409" w:type="dxa"/>
          </w:tcPr>
          <w:p w14:paraId="365A140F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0.99</w:t>
            </w:r>
            <w:r w:rsidRPr="008D337B">
              <w:rPr>
                <w:rFonts w:eastAsia="Malgun Gothic" w:hint="eastAsia"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sz w:val="21"/>
                <w:szCs w:val="21"/>
              </w:rPr>
              <w:t>0.63–1.55)</w:t>
            </w:r>
          </w:p>
        </w:tc>
        <w:tc>
          <w:tcPr>
            <w:tcW w:w="1276" w:type="dxa"/>
            <w:tcBorders>
              <w:right w:val="nil"/>
            </w:tcBorders>
          </w:tcPr>
          <w:p w14:paraId="38C05DD0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0.972</w:t>
            </w:r>
          </w:p>
        </w:tc>
      </w:tr>
      <w:tr w:rsidR="00675732" w:rsidRPr="008D337B" w14:paraId="590F5EBA" w14:textId="77777777" w:rsidTr="00675732">
        <w:tc>
          <w:tcPr>
            <w:tcW w:w="2235" w:type="dxa"/>
            <w:tcBorders>
              <w:left w:val="nil"/>
            </w:tcBorders>
          </w:tcPr>
          <w:p w14:paraId="79E05335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NICU admission</w:t>
            </w:r>
          </w:p>
        </w:tc>
        <w:tc>
          <w:tcPr>
            <w:tcW w:w="2409" w:type="dxa"/>
          </w:tcPr>
          <w:p w14:paraId="2DE50F77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1.07</w:t>
            </w:r>
            <w:r w:rsidRPr="008D337B">
              <w:rPr>
                <w:rFonts w:eastAsia="Malgun Gothic" w:hint="eastAsia"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sz w:val="21"/>
                <w:szCs w:val="21"/>
              </w:rPr>
              <w:t>0.80–1.45)</w:t>
            </w:r>
          </w:p>
        </w:tc>
        <w:tc>
          <w:tcPr>
            <w:tcW w:w="1276" w:type="dxa"/>
            <w:tcBorders>
              <w:right w:val="nil"/>
            </w:tcBorders>
          </w:tcPr>
          <w:p w14:paraId="478F21C5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0.640</w:t>
            </w:r>
          </w:p>
        </w:tc>
      </w:tr>
      <w:tr w:rsidR="00675732" w:rsidRPr="008D337B" w14:paraId="5286AC1E" w14:textId="77777777" w:rsidTr="00675732">
        <w:tc>
          <w:tcPr>
            <w:tcW w:w="2235" w:type="dxa"/>
            <w:tcBorders>
              <w:left w:val="nil"/>
            </w:tcBorders>
          </w:tcPr>
          <w:p w14:paraId="3DB1EF72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5-min Apgar &lt;7</w:t>
            </w:r>
          </w:p>
        </w:tc>
        <w:tc>
          <w:tcPr>
            <w:tcW w:w="2409" w:type="dxa"/>
          </w:tcPr>
          <w:p w14:paraId="6E3BB523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0.71</w:t>
            </w:r>
            <w:r w:rsidRPr="008D337B">
              <w:rPr>
                <w:rFonts w:eastAsia="Malgun Gothic" w:hint="eastAsia"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sz w:val="21"/>
                <w:szCs w:val="21"/>
              </w:rPr>
              <w:t>0.32–1.58)</w:t>
            </w:r>
          </w:p>
        </w:tc>
        <w:tc>
          <w:tcPr>
            <w:tcW w:w="1276" w:type="dxa"/>
            <w:tcBorders>
              <w:right w:val="nil"/>
            </w:tcBorders>
          </w:tcPr>
          <w:p w14:paraId="03A0FFEC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0.407</w:t>
            </w:r>
          </w:p>
        </w:tc>
      </w:tr>
      <w:tr w:rsidR="00675732" w:rsidRPr="008D337B" w14:paraId="18B44CEF" w14:textId="77777777" w:rsidTr="00675732">
        <w:tc>
          <w:tcPr>
            <w:tcW w:w="2235" w:type="dxa"/>
            <w:tcBorders>
              <w:left w:val="nil"/>
            </w:tcBorders>
          </w:tcPr>
          <w:p w14:paraId="1385DB42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Neonatal death</w:t>
            </w:r>
          </w:p>
        </w:tc>
        <w:tc>
          <w:tcPr>
            <w:tcW w:w="2409" w:type="dxa"/>
          </w:tcPr>
          <w:p w14:paraId="11393D15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2.66</w:t>
            </w:r>
            <w:r w:rsidRPr="008D337B">
              <w:rPr>
                <w:rFonts w:eastAsia="Malgun Gothic" w:hint="eastAsia"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sz w:val="21"/>
                <w:szCs w:val="21"/>
              </w:rPr>
              <w:t>0.77–9.25)</w:t>
            </w:r>
          </w:p>
        </w:tc>
        <w:tc>
          <w:tcPr>
            <w:tcW w:w="1276" w:type="dxa"/>
            <w:tcBorders>
              <w:right w:val="nil"/>
            </w:tcBorders>
          </w:tcPr>
          <w:p w14:paraId="5BE91AC1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0.123</w:t>
            </w:r>
          </w:p>
        </w:tc>
      </w:tr>
    </w:tbl>
    <w:p w14:paraId="57F8391A" w14:textId="77777777" w:rsidR="00675732" w:rsidRPr="008D337B" w:rsidRDefault="00675732">
      <w:pPr>
        <w:rPr>
          <w:sz w:val="21"/>
          <w:szCs w:val="21"/>
        </w:rPr>
      </w:pPr>
    </w:p>
    <w:p w14:paraId="68B370D6" w14:textId="77777777" w:rsidR="00755867" w:rsidRPr="008D337B" w:rsidRDefault="0033575D">
      <w:pPr>
        <w:rPr>
          <w:sz w:val="21"/>
          <w:szCs w:val="21"/>
        </w:rPr>
      </w:pPr>
      <w:r w:rsidRPr="008D337B">
        <w:rPr>
          <w:sz w:val="21"/>
          <w:szCs w:val="21"/>
        </w:rPr>
        <w:t xml:space="preserve">Estimates were obtained using generalized estimating equations (GEE) to account for correlation between neonates from the same pregnancy. Models were adjusted for maternal age, pre-pregnancy BMI, parity, gestational diabetes mellitus (GDM), hypertensive disorders of pregnancy (HDP), gestational age at delivery, and mode of delivery. Abbreviations: SGA, small for gestational age; NICU, neonatal intensive care unit; </w:t>
      </w:r>
      <w:proofErr w:type="spellStart"/>
      <w:r w:rsidRPr="008D337B">
        <w:rPr>
          <w:sz w:val="21"/>
          <w:szCs w:val="21"/>
        </w:rPr>
        <w:t>aOR</w:t>
      </w:r>
      <w:proofErr w:type="spellEnd"/>
      <w:r w:rsidRPr="008D337B">
        <w:rPr>
          <w:sz w:val="21"/>
          <w:szCs w:val="21"/>
        </w:rPr>
        <w:t>, adjusted odds ratio; CI, confidence interval.</w:t>
      </w:r>
    </w:p>
    <w:p w14:paraId="46FCAC24" w14:textId="77777777" w:rsidR="00755867" w:rsidRPr="008D337B" w:rsidRDefault="00755867">
      <w:pPr>
        <w:rPr>
          <w:sz w:val="21"/>
          <w:szCs w:val="21"/>
        </w:rPr>
      </w:pPr>
    </w:p>
    <w:p w14:paraId="6664B838" w14:textId="77777777" w:rsidR="00675732" w:rsidRPr="008D337B" w:rsidRDefault="00675732">
      <w:pPr>
        <w:rPr>
          <w:rFonts w:eastAsiaTheme="majorEastAsia" w:cs="Times New Roman"/>
          <w:bCs/>
          <w:color w:val="000000" w:themeColor="text1"/>
          <w:sz w:val="21"/>
          <w:szCs w:val="21"/>
        </w:rPr>
      </w:pPr>
      <w:r w:rsidRPr="008D337B">
        <w:rPr>
          <w:rFonts w:cs="Times New Roman"/>
          <w:b/>
          <w:color w:val="000000" w:themeColor="text1"/>
          <w:sz w:val="21"/>
          <w:szCs w:val="21"/>
        </w:rPr>
        <w:br w:type="page"/>
      </w:r>
    </w:p>
    <w:p w14:paraId="252232E4" w14:textId="3079E5AC" w:rsidR="00755867" w:rsidRPr="00E87D3E" w:rsidRDefault="00E7673D" w:rsidP="00E87D3E">
      <w:pPr>
        <w:pStyle w:val="1"/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E7673D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lastRenderedPageBreak/>
        <w:t xml:space="preserve">Supplementary </w:t>
      </w:r>
      <w:r w:rsidR="0033575D" w:rsidRPr="008D337B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Table 2.</w:t>
      </w:r>
      <w:r w:rsid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 </w:t>
      </w:r>
      <w:r w:rsidR="008D337B" w:rsidRP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Adjusted odds ratios (</w:t>
      </w:r>
      <w:proofErr w:type="spellStart"/>
      <w:r w:rsidR="008D337B" w:rsidRP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aORs</w:t>
      </w:r>
      <w:proofErr w:type="spellEnd"/>
      <w:r w:rsidR="008D337B" w:rsidRP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) for adverse pregnancy outcomes associated with ART in singleton pre</w:t>
      </w:r>
      <w:bookmarkStart w:id="0" w:name="_GoBack"/>
      <w:bookmarkEnd w:id="0"/>
      <w:r w:rsidR="008D337B" w:rsidRPr="00E87D3E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gnancies: sensitivity analysis excluding borderline gestational age cases (36+6 and 37+0 weeks).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992"/>
      </w:tblGrid>
      <w:tr w:rsidR="00675732" w:rsidRPr="008D337B" w14:paraId="602DB673" w14:textId="77777777" w:rsidTr="008D337B">
        <w:tc>
          <w:tcPr>
            <w:tcW w:w="2518" w:type="dxa"/>
            <w:tcBorders>
              <w:left w:val="nil"/>
            </w:tcBorders>
          </w:tcPr>
          <w:p w14:paraId="2C072C45" w14:textId="77777777" w:rsidR="00675732" w:rsidRPr="008D337B" w:rsidRDefault="00675732" w:rsidP="008D337B">
            <w:pPr>
              <w:rPr>
                <w:b/>
                <w:sz w:val="21"/>
                <w:szCs w:val="21"/>
              </w:rPr>
            </w:pPr>
            <w:r w:rsidRPr="008D337B">
              <w:rPr>
                <w:b/>
                <w:sz w:val="21"/>
                <w:szCs w:val="21"/>
              </w:rPr>
              <w:t>Outcome</w:t>
            </w:r>
          </w:p>
        </w:tc>
        <w:tc>
          <w:tcPr>
            <w:tcW w:w="1985" w:type="dxa"/>
          </w:tcPr>
          <w:p w14:paraId="2A3A2BEF" w14:textId="77777777" w:rsidR="00675732" w:rsidRPr="008D337B" w:rsidRDefault="00675732" w:rsidP="008D337B">
            <w:pPr>
              <w:rPr>
                <w:b/>
                <w:sz w:val="21"/>
                <w:szCs w:val="21"/>
              </w:rPr>
            </w:pPr>
            <w:proofErr w:type="spellStart"/>
            <w:r w:rsidRPr="008D337B">
              <w:rPr>
                <w:b/>
                <w:sz w:val="21"/>
                <w:szCs w:val="21"/>
              </w:rPr>
              <w:t>aOR</w:t>
            </w:r>
            <w:proofErr w:type="spellEnd"/>
            <w:r w:rsidRPr="008D337B">
              <w:rPr>
                <w:rFonts w:eastAsia="Malgun Gothic" w:hint="eastAsia"/>
                <w:b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b/>
                <w:sz w:val="21"/>
                <w:szCs w:val="21"/>
              </w:rPr>
              <w:t>95% CI)</w:t>
            </w:r>
          </w:p>
        </w:tc>
        <w:tc>
          <w:tcPr>
            <w:tcW w:w="992" w:type="dxa"/>
            <w:tcBorders>
              <w:right w:val="nil"/>
            </w:tcBorders>
          </w:tcPr>
          <w:p w14:paraId="14B433A3" w14:textId="77777777" w:rsidR="00675732" w:rsidRPr="008D337B" w:rsidRDefault="00675732" w:rsidP="008D337B">
            <w:pPr>
              <w:rPr>
                <w:b/>
                <w:sz w:val="21"/>
                <w:szCs w:val="21"/>
              </w:rPr>
            </w:pPr>
            <w:r w:rsidRPr="008D337B">
              <w:rPr>
                <w:b/>
                <w:sz w:val="21"/>
                <w:szCs w:val="21"/>
              </w:rPr>
              <w:t>p-value</w:t>
            </w:r>
          </w:p>
        </w:tc>
      </w:tr>
      <w:tr w:rsidR="00675732" w:rsidRPr="008D337B" w14:paraId="047828F9" w14:textId="77777777" w:rsidTr="008D337B">
        <w:tc>
          <w:tcPr>
            <w:tcW w:w="2518" w:type="dxa"/>
            <w:tcBorders>
              <w:left w:val="nil"/>
            </w:tcBorders>
          </w:tcPr>
          <w:p w14:paraId="54BD497F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Postpartum Hemorrhage</w:t>
            </w:r>
          </w:p>
        </w:tc>
        <w:tc>
          <w:tcPr>
            <w:tcW w:w="1985" w:type="dxa"/>
          </w:tcPr>
          <w:p w14:paraId="7CB9604E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2.62</w:t>
            </w:r>
            <w:r w:rsidRPr="008D337B">
              <w:rPr>
                <w:rFonts w:eastAsia="Malgun Gothic" w:hint="eastAsia"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sz w:val="21"/>
                <w:szCs w:val="21"/>
              </w:rPr>
              <w:t>1.60–4.29)</w:t>
            </w:r>
          </w:p>
        </w:tc>
        <w:tc>
          <w:tcPr>
            <w:tcW w:w="992" w:type="dxa"/>
            <w:tcBorders>
              <w:right w:val="nil"/>
            </w:tcBorders>
          </w:tcPr>
          <w:p w14:paraId="6EB08200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&lt;0.001</w:t>
            </w:r>
          </w:p>
        </w:tc>
      </w:tr>
      <w:tr w:rsidR="00675732" w:rsidRPr="008D337B" w14:paraId="7531908F" w14:textId="77777777" w:rsidTr="008D337B">
        <w:tc>
          <w:tcPr>
            <w:tcW w:w="2518" w:type="dxa"/>
            <w:tcBorders>
              <w:left w:val="nil"/>
            </w:tcBorders>
          </w:tcPr>
          <w:p w14:paraId="10C88C63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 xml:space="preserve">Preterm Birth (&lt;37 </w:t>
            </w:r>
            <w:proofErr w:type="spellStart"/>
            <w:r w:rsidRPr="008D337B">
              <w:rPr>
                <w:sz w:val="21"/>
                <w:szCs w:val="21"/>
              </w:rPr>
              <w:t>wks</w:t>
            </w:r>
            <w:proofErr w:type="spellEnd"/>
            <w:r w:rsidRPr="008D337B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</w:tcPr>
          <w:p w14:paraId="78BE60B8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1.07</w:t>
            </w:r>
            <w:r w:rsidRPr="008D337B">
              <w:rPr>
                <w:rFonts w:eastAsia="Malgun Gothic" w:hint="eastAsia"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sz w:val="21"/>
                <w:szCs w:val="21"/>
              </w:rPr>
              <w:t>0.71–1.61)</w:t>
            </w:r>
          </w:p>
        </w:tc>
        <w:tc>
          <w:tcPr>
            <w:tcW w:w="992" w:type="dxa"/>
            <w:tcBorders>
              <w:right w:val="nil"/>
            </w:tcBorders>
          </w:tcPr>
          <w:p w14:paraId="3A9159DF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0.747</w:t>
            </w:r>
          </w:p>
        </w:tc>
      </w:tr>
      <w:tr w:rsidR="00675732" w:rsidRPr="008D337B" w14:paraId="019E21B4" w14:textId="77777777" w:rsidTr="008D337B">
        <w:tc>
          <w:tcPr>
            <w:tcW w:w="2518" w:type="dxa"/>
            <w:tcBorders>
              <w:left w:val="nil"/>
            </w:tcBorders>
          </w:tcPr>
          <w:p w14:paraId="0983A1E8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NICU Admission</w:t>
            </w:r>
          </w:p>
        </w:tc>
        <w:tc>
          <w:tcPr>
            <w:tcW w:w="1985" w:type="dxa"/>
          </w:tcPr>
          <w:p w14:paraId="19E700C0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1.21</w:t>
            </w:r>
            <w:r w:rsidRPr="008D337B">
              <w:rPr>
                <w:rFonts w:eastAsia="Malgun Gothic" w:hint="eastAsia"/>
                <w:sz w:val="21"/>
                <w:szCs w:val="21"/>
                <w:lang w:eastAsia="ko-KR"/>
              </w:rPr>
              <w:t xml:space="preserve"> (</w:t>
            </w:r>
            <w:r w:rsidRPr="008D337B">
              <w:rPr>
                <w:sz w:val="21"/>
                <w:szCs w:val="21"/>
              </w:rPr>
              <w:t>0.82–1.80)</w:t>
            </w:r>
          </w:p>
        </w:tc>
        <w:tc>
          <w:tcPr>
            <w:tcW w:w="992" w:type="dxa"/>
            <w:tcBorders>
              <w:right w:val="nil"/>
            </w:tcBorders>
          </w:tcPr>
          <w:p w14:paraId="4E147375" w14:textId="77777777" w:rsidR="00675732" w:rsidRPr="008D337B" w:rsidRDefault="00675732" w:rsidP="008D337B">
            <w:pPr>
              <w:rPr>
                <w:sz w:val="21"/>
                <w:szCs w:val="21"/>
              </w:rPr>
            </w:pPr>
            <w:r w:rsidRPr="008D337B">
              <w:rPr>
                <w:sz w:val="21"/>
                <w:szCs w:val="21"/>
              </w:rPr>
              <w:t>0.340</w:t>
            </w:r>
          </w:p>
        </w:tc>
      </w:tr>
    </w:tbl>
    <w:p w14:paraId="2A7FB3D5" w14:textId="77777777" w:rsidR="008D337B" w:rsidRDefault="008D337B">
      <w:pPr>
        <w:rPr>
          <w:sz w:val="21"/>
          <w:szCs w:val="21"/>
        </w:rPr>
      </w:pPr>
    </w:p>
    <w:p w14:paraId="0022CA20" w14:textId="77777777" w:rsidR="00755867" w:rsidRPr="008D337B" w:rsidRDefault="0033575D">
      <w:pPr>
        <w:rPr>
          <w:sz w:val="21"/>
          <w:szCs w:val="21"/>
        </w:rPr>
      </w:pPr>
      <w:r w:rsidRPr="008D337B">
        <w:rPr>
          <w:sz w:val="21"/>
          <w:szCs w:val="21"/>
        </w:rPr>
        <w:t>Estimates were obtained using logistic regression models adjusted for maternal age, pre-pregnancy BMI, parity, gestational diabetes mellitus (GDM), hypertensive disorders of pregnancy (HDP), and mode of delivery. This sensitivity analysis excluded singleton pregnancies with gestational age exactly 36+6 or 37+0 weeks.</w:t>
      </w:r>
    </w:p>
    <w:sectPr w:rsidR="00755867" w:rsidRPr="008D33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75D"/>
    <w:rsid w:val="005F094A"/>
    <w:rsid w:val="00675732"/>
    <w:rsid w:val="00755867"/>
    <w:rsid w:val="008D337B"/>
    <w:rsid w:val="00924D22"/>
    <w:rsid w:val="00AA1D8D"/>
    <w:rsid w:val="00B009B9"/>
    <w:rsid w:val="00B47730"/>
    <w:rsid w:val="00CB0664"/>
    <w:rsid w:val="00E7673D"/>
    <w:rsid w:val="00E87D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9E714"/>
  <w14:defaultImageDpi w14:val="300"/>
  <w15:docId w15:val="{685466B6-1FC1-4F46-83B0-A828D477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2064F-CB16-4613-9C4D-298F6CA9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Chelsea Chew</cp:lastModifiedBy>
  <cp:revision>6</cp:revision>
  <dcterms:created xsi:type="dcterms:W3CDTF">2025-09-03T02:48:00Z</dcterms:created>
  <dcterms:modified xsi:type="dcterms:W3CDTF">2025-09-23T02:21:00Z</dcterms:modified>
  <cp:category/>
</cp:coreProperties>
</file>