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CDCC" w14:textId="77777777" w:rsidR="00CD2654" w:rsidRDefault="00754C4B">
      <w:pPr>
        <w:spacing w:line="360" w:lineRule="auto"/>
        <w:rPr>
          <w:rFonts w:ascii="Times New Roman" w:eastAsia="宋体" w:hAnsi="Times New Roman" w:cs="Times New Roman"/>
          <w:b/>
          <w:bCs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sz w:val="18"/>
          <w:szCs w:val="18"/>
        </w:rPr>
        <w:t>Supplementary material</w:t>
      </w:r>
    </w:p>
    <w:p w14:paraId="73744830" w14:textId="6FA58779" w:rsidR="00CD2654" w:rsidRDefault="00A31459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sz w:val="18"/>
          <w:szCs w:val="18"/>
        </w:rPr>
        <w:t>Supplementary</w:t>
      </w:r>
      <w:r>
        <w:rPr>
          <w:rFonts w:ascii="Times New Roman" w:eastAsia="宋体" w:hAnsi="Times New Roman" w:cs="Times New Roman"/>
          <w:b/>
          <w:kern w:val="0"/>
          <w:sz w:val="18"/>
          <w:szCs w:val="18"/>
        </w:rPr>
        <w:t xml:space="preserve"> Table </w:t>
      </w:r>
      <w:r w:rsidR="00754C4B">
        <w:rPr>
          <w:rFonts w:ascii="Times New Roman" w:eastAsia="宋体" w:hAnsi="Times New Roman" w:cs="Times New Roman"/>
          <w:b/>
          <w:kern w:val="0"/>
          <w:sz w:val="18"/>
          <w:szCs w:val="18"/>
        </w:rPr>
        <w:t>1. Univariate Analysis of Demographic Characteristics and Palliative Care Practice Competency (n=723)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99"/>
        <w:gridCol w:w="1430"/>
        <w:gridCol w:w="1430"/>
        <w:gridCol w:w="894"/>
        <w:gridCol w:w="1043"/>
      </w:tblGrid>
      <w:tr w:rsidR="00CD2654" w14:paraId="28204742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1FBBE1D5" w14:textId="77777777" w:rsidR="00CD2654" w:rsidRPr="00B03263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B03263">
              <w:rPr>
                <w:rStyle w:val="a7"/>
                <w:rFonts w:ascii="Times New Roman" w:hAnsi="Times New Roman" w:cs="Times New Roman"/>
                <w:b w:val="0"/>
                <w:bCs w:val="0"/>
                <w:color w:val="0F1115"/>
                <w:sz w:val="18"/>
                <w:szCs w:val="18"/>
                <w:shd w:val="clear" w:color="auto" w:fill="FFFFFF"/>
              </w:rPr>
              <w:t>Variable</w:t>
            </w:r>
            <w:r w:rsidRPr="00B03263">
              <w:rPr>
                <w:rStyle w:val="a7"/>
                <w:rFonts w:ascii="Times New Roman" w:hAnsi="Times New Roman" w:cs="Times New Roman" w:hint="eastAsia"/>
                <w:b w:val="0"/>
                <w:bCs w:val="0"/>
                <w:color w:val="0F1115"/>
                <w:sz w:val="18"/>
                <w:szCs w:val="18"/>
                <w:shd w:val="clear" w:color="auto" w:fill="FFFFFF"/>
              </w:rPr>
              <w:t>s</w:t>
            </w:r>
          </w:p>
        </w:tc>
        <w:tc>
          <w:tcPr>
            <w:tcW w:w="2199" w:type="dxa"/>
            <w:vAlign w:val="center"/>
          </w:tcPr>
          <w:p w14:paraId="4F024E8D" w14:textId="77777777" w:rsidR="00CD2654" w:rsidRPr="00B03263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B0326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</w:t>
            </w:r>
            <w:r w:rsidRPr="00B0326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 xml:space="preserve">lassification </w:t>
            </w:r>
          </w:p>
        </w:tc>
        <w:tc>
          <w:tcPr>
            <w:tcW w:w="1430" w:type="dxa"/>
          </w:tcPr>
          <w:p w14:paraId="1D09ADA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1430" w:type="dxa"/>
            <w:vAlign w:val="center"/>
          </w:tcPr>
          <w:p w14:paraId="268C4D78" w14:textId="77777777" w:rsidR="00CD2654" w:rsidRDefault="003E065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kern w:val="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kern w:val="0"/>
                        <w:sz w:val="18"/>
                        <w:szCs w:val="18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kern w:val="0"/>
                    <w:sz w:val="18"/>
                    <w:szCs w:val="18"/>
                  </w:rPr>
                  <m:t>±s</m:t>
                </m:r>
              </m:oMath>
            </m:oMathPara>
          </w:p>
        </w:tc>
        <w:tc>
          <w:tcPr>
            <w:tcW w:w="894" w:type="dxa"/>
            <w:vAlign w:val="center"/>
          </w:tcPr>
          <w:p w14:paraId="6F84AAB0" w14:textId="77777777" w:rsidR="00CD2654" w:rsidRPr="004F3E9B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F3E9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t/F</w:t>
            </w:r>
          </w:p>
        </w:tc>
        <w:tc>
          <w:tcPr>
            <w:tcW w:w="1043" w:type="dxa"/>
            <w:vAlign w:val="center"/>
          </w:tcPr>
          <w:p w14:paraId="4F9527AF" w14:textId="189129F0" w:rsidR="00CD2654" w:rsidRPr="000B2E83" w:rsidRDefault="000B2E83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p</w:t>
            </w:r>
          </w:p>
        </w:tc>
      </w:tr>
      <w:tr w:rsidR="00CD2654" w14:paraId="6D9E2306" w14:textId="77777777">
        <w:trPr>
          <w:trHeight w:val="90"/>
          <w:jc w:val="center"/>
        </w:trPr>
        <w:tc>
          <w:tcPr>
            <w:tcW w:w="2977" w:type="dxa"/>
            <w:vAlign w:val="center"/>
          </w:tcPr>
          <w:p w14:paraId="795A6AE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Workplace</w:t>
            </w:r>
          </w:p>
        </w:tc>
        <w:tc>
          <w:tcPr>
            <w:tcW w:w="2199" w:type="dxa"/>
            <w:vAlign w:val="center"/>
          </w:tcPr>
          <w:p w14:paraId="1CC49F3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Tertiary Hospital</w:t>
            </w:r>
          </w:p>
        </w:tc>
        <w:tc>
          <w:tcPr>
            <w:tcW w:w="1430" w:type="dxa"/>
          </w:tcPr>
          <w:p w14:paraId="26F11D9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1430" w:type="dxa"/>
            <w:vAlign w:val="center"/>
          </w:tcPr>
          <w:p w14:paraId="3E1C3BA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64.11±15.70</w:t>
            </w:r>
          </w:p>
        </w:tc>
        <w:tc>
          <w:tcPr>
            <w:tcW w:w="894" w:type="dxa"/>
            <w:vAlign w:val="center"/>
          </w:tcPr>
          <w:p w14:paraId="5C2A0EA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4.00</w:t>
            </w:r>
          </w:p>
        </w:tc>
        <w:tc>
          <w:tcPr>
            <w:tcW w:w="1043" w:type="dxa"/>
            <w:vAlign w:val="center"/>
          </w:tcPr>
          <w:p w14:paraId="5480D5F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0.008</w:t>
            </w:r>
          </w:p>
        </w:tc>
      </w:tr>
      <w:tr w:rsidR="00CD2654" w14:paraId="4A310698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66B28E65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6B0DA43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Secondary Hospital</w:t>
            </w:r>
          </w:p>
        </w:tc>
        <w:tc>
          <w:tcPr>
            <w:tcW w:w="1430" w:type="dxa"/>
          </w:tcPr>
          <w:p w14:paraId="7FEBEA9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430" w:type="dxa"/>
            <w:vAlign w:val="center"/>
          </w:tcPr>
          <w:p w14:paraId="05619E9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61.94±15.96</w:t>
            </w:r>
          </w:p>
        </w:tc>
        <w:tc>
          <w:tcPr>
            <w:tcW w:w="894" w:type="dxa"/>
            <w:vAlign w:val="center"/>
          </w:tcPr>
          <w:p w14:paraId="0D0CA001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386307DA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D2654" w14:paraId="341B55AA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55D6CB3C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2C3FAAB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Community health center</w:t>
            </w:r>
          </w:p>
        </w:tc>
        <w:tc>
          <w:tcPr>
            <w:tcW w:w="1430" w:type="dxa"/>
          </w:tcPr>
          <w:p w14:paraId="4ECF87C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430" w:type="dxa"/>
            <w:vAlign w:val="center"/>
          </w:tcPr>
          <w:p w14:paraId="21851A3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69.28±15.52</w:t>
            </w:r>
          </w:p>
        </w:tc>
        <w:tc>
          <w:tcPr>
            <w:tcW w:w="894" w:type="dxa"/>
            <w:vAlign w:val="center"/>
          </w:tcPr>
          <w:p w14:paraId="0A4C048E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21577B21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D2654" w14:paraId="5E3DFA56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17B228D6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28D5578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Medical institutions</w:t>
            </w:r>
          </w:p>
        </w:tc>
        <w:tc>
          <w:tcPr>
            <w:tcW w:w="1430" w:type="dxa"/>
          </w:tcPr>
          <w:p w14:paraId="39925B3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430" w:type="dxa"/>
            <w:vAlign w:val="center"/>
          </w:tcPr>
          <w:p w14:paraId="1B8CDD2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67.32±17.68</w:t>
            </w:r>
          </w:p>
        </w:tc>
        <w:tc>
          <w:tcPr>
            <w:tcW w:w="894" w:type="dxa"/>
            <w:vAlign w:val="center"/>
          </w:tcPr>
          <w:p w14:paraId="060D9AC2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52F6B9AD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D2654" w14:paraId="175A19A8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0AB9A2F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Ethnicity</w:t>
            </w:r>
          </w:p>
        </w:tc>
        <w:tc>
          <w:tcPr>
            <w:tcW w:w="2199" w:type="dxa"/>
            <w:vAlign w:val="center"/>
          </w:tcPr>
          <w:p w14:paraId="0EACA80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Han Chinese</w:t>
            </w:r>
          </w:p>
        </w:tc>
        <w:tc>
          <w:tcPr>
            <w:tcW w:w="1430" w:type="dxa"/>
          </w:tcPr>
          <w:p w14:paraId="0EC6E23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1430" w:type="dxa"/>
            <w:vAlign w:val="center"/>
          </w:tcPr>
          <w:p w14:paraId="10B7026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64.21±15.95</w:t>
            </w:r>
          </w:p>
        </w:tc>
        <w:tc>
          <w:tcPr>
            <w:tcW w:w="894" w:type="dxa"/>
            <w:vAlign w:val="center"/>
          </w:tcPr>
          <w:p w14:paraId="57E374B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0.37</w:t>
            </w:r>
          </w:p>
        </w:tc>
        <w:tc>
          <w:tcPr>
            <w:tcW w:w="1043" w:type="dxa"/>
            <w:vAlign w:val="center"/>
          </w:tcPr>
          <w:p w14:paraId="4C0282A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0.708</w:t>
            </w:r>
          </w:p>
        </w:tc>
      </w:tr>
      <w:tr w:rsidR="00CD2654" w14:paraId="383B7DAA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7696FA39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190A65C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Ethnic Minorities</w:t>
            </w:r>
          </w:p>
        </w:tc>
        <w:tc>
          <w:tcPr>
            <w:tcW w:w="1430" w:type="dxa"/>
          </w:tcPr>
          <w:p w14:paraId="3E4A5D0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430" w:type="dxa"/>
            <w:vAlign w:val="center"/>
          </w:tcPr>
          <w:p w14:paraId="3EEE592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62.78±17.72</w:t>
            </w:r>
          </w:p>
        </w:tc>
        <w:tc>
          <w:tcPr>
            <w:tcW w:w="894" w:type="dxa"/>
            <w:vAlign w:val="center"/>
          </w:tcPr>
          <w:p w14:paraId="58DE33C8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5F7575F7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CD2654" w14:paraId="553CAE70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5D50C30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Sex</w:t>
            </w:r>
          </w:p>
        </w:tc>
        <w:tc>
          <w:tcPr>
            <w:tcW w:w="2199" w:type="dxa"/>
            <w:vAlign w:val="center"/>
          </w:tcPr>
          <w:p w14:paraId="7E57402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1430" w:type="dxa"/>
          </w:tcPr>
          <w:p w14:paraId="1E0232F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430" w:type="dxa"/>
            <w:vAlign w:val="center"/>
          </w:tcPr>
          <w:p w14:paraId="7444289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57.84±16.11</w:t>
            </w:r>
          </w:p>
        </w:tc>
        <w:tc>
          <w:tcPr>
            <w:tcW w:w="894" w:type="dxa"/>
            <w:vAlign w:val="center"/>
          </w:tcPr>
          <w:p w14:paraId="75D6641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2.72</w:t>
            </w:r>
          </w:p>
        </w:tc>
        <w:tc>
          <w:tcPr>
            <w:tcW w:w="1043" w:type="dxa"/>
            <w:vAlign w:val="center"/>
          </w:tcPr>
          <w:p w14:paraId="3CCB104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0.007</w:t>
            </w:r>
          </w:p>
        </w:tc>
      </w:tr>
      <w:tr w:rsidR="00CD2654" w14:paraId="17AE04A1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13FCEA70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68BA85C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1430" w:type="dxa"/>
          </w:tcPr>
          <w:p w14:paraId="6B02BB5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679</w:t>
            </w:r>
          </w:p>
        </w:tc>
        <w:tc>
          <w:tcPr>
            <w:tcW w:w="1430" w:type="dxa"/>
            <w:vAlign w:val="center"/>
          </w:tcPr>
          <w:p w14:paraId="56AC15B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64.58±15.90</w:t>
            </w:r>
          </w:p>
        </w:tc>
        <w:tc>
          <w:tcPr>
            <w:tcW w:w="894" w:type="dxa"/>
            <w:vAlign w:val="center"/>
          </w:tcPr>
          <w:p w14:paraId="22CACEB3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  <w:vAlign w:val="center"/>
          </w:tcPr>
          <w:p w14:paraId="5968771A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40D53279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09F44259" w14:textId="41E06983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Age</w:t>
            </w:r>
            <w:r w:rsidR="005A3E5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 xml:space="preserve"> (years old)</w:t>
            </w:r>
          </w:p>
        </w:tc>
        <w:tc>
          <w:tcPr>
            <w:tcW w:w="2199" w:type="dxa"/>
            <w:vAlign w:val="center"/>
          </w:tcPr>
          <w:p w14:paraId="7AA20A1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21-30</w:t>
            </w:r>
          </w:p>
        </w:tc>
        <w:tc>
          <w:tcPr>
            <w:tcW w:w="1430" w:type="dxa"/>
          </w:tcPr>
          <w:p w14:paraId="68FB3DE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343</w:t>
            </w:r>
          </w:p>
        </w:tc>
        <w:tc>
          <w:tcPr>
            <w:tcW w:w="1430" w:type="dxa"/>
            <w:vAlign w:val="center"/>
          </w:tcPr>
          <w:p w14:paraId="356A630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62.46±17.12</w:t>
            </w:r>
          </w:p>
        </w:tc>
        <w:tc>
          <w:tcPr>
            <w:tcW w:w="894" w:type="dxa"/>
            <w:vAlign w:val="center"/>
          </w:tcPr>
          <w:p w14:paraId="4D651C5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6.45</w:t>
            </w:r>
          </w:p>
        </w:tc>
        <w:tc>
          <w:tcPr>
            <w:tcW w:w="1043" w:type="dxa"/>
            <w:vAlign w:val="center"/>
          </w:tcPr>
          <w:p w14:paraId="3AFE176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0.001</w:t>
            </w:r>
          </w:p>
        </w:tc>
      </w:tr>
      <w:tr w:rsidR="00CD2654" w14:paraId="3C2F57DA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4DFE1430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2759532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31-40</w:t>
            </w:r>
          </w:p>
        </w:tc>
        <w:tc>
          <w:tcPr>
            <w:tcW w:w="1430" w:type="dxa"/>
          </w:tcPr>
          <w:p w14:paraId="063E0AC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1430" w:type="dxa"/>
            <w:vAlign w:val="center"/>
          </w:tcPr>
          <w:p w14:paraId="28D8A1B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64.68±14.77</w:t>
            </w:r>
          </w:p>
        </w:tc>
        <w:tc>
          <w:tcPr>
            <w:tcW w:w="894" w:type="dxa"/>
            <w:vAlign w:val="center"/>
          </w:tcPr>
          <w:p w14:paraId="19C1B8F0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  <w:vAlign w:val="center"/>
          </w:tcPr>
          <w:p w14:paraId="37E08A88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1367987C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7F4A14DE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580F7E3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≥41</w:t>
            </w:r>
          </w:p>
        </w:tc>
        <w:tc>
          <w:tcPr>
            <w:tcW w:w="1430" w:type="dxa"/>
          </w:tcPr>
          <w:p w14:paraId="5352943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430" w:type="dxa"/>
            <w:vAlign w:val="center"/>
          </w:tcPr>
          <w:p w14:paraId="6569B74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69.08±14.21</w:t>
            </w:r>
          </w:p>
        </w:tc>
        <w:tc>
          <w:tcPr>
            <w:tcW w:w="894" w:type="dxa"/>
            <w:vAlign w:val="center"/>
          </w:tcPr>
          <w:p w14:paraId="23AA1570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  <w:vAlign w:val="center"/>
          </w:tcPr>
          <w:p w14:paraId="4F0524F5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36B9C7DB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0851797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Marry</w:t>
            </w:r>
          </w:p>
        </w:tc>
        <w:tc>
          <w:tcPr>
            <w:tcW w:w="2199" w:type="dxa"/>
            <w:vAlign w:val="center"/>
          </w:tcPr>
          <w:p w14:paraId="38AE328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Unmarried</w:t>
            </w:r>
          </w:p>
        </w:tc>
        <w:tc>
          <w:tcPr>
            <w:tcW w:w="1430" w:type="dxa"/>
          </w:tcPr>
          <w:p w14:paraId="06B2965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476</w:t>
            </w:r>
          </w:p>
        </w:tc>
        <w:tc>
          <w:tcPr>
            <w:tcW w:w="1430" w:type="dxa"/>
            <w:vAlign w:val="center"/>
          </w:tcPr>
          <w:p w14:paraId="0DD4825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63.32±16.69</w:t>
            </w:r>
          </w:p>
        </w:tc>
        <w:tc>
          <w:tcPr>
            <w:tcW w:w="894" w:type="dxa"/>
            <w:vAlign w:val="center"/>
          </w:tcPr>
          <w:p w14:paraId="2C99FB2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0.53</w:t>
            </w:r>
          </w:p>
        </w:tc>
        <w:tc>
          <w:tcPr>
            <w:tcW w:w="1043" w:type="dxa"/>
            <w:vAlign w:val="center"/>
          </w:tcPr>
          <w:p w14:paraId="2A45116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0.591</w:t>
            </w:r>
          </w:p>
        </w:tc>
      </w:tr>
      <w:tr w:rsidR="00CD2654" w14:paraId="4F949CE5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1034E6D1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588793A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Married</w:t>
            </w:r>
          </w:p>
        </w:tc>
        <w:tc>
          <w:tcPr>
            <w:tcW w:w="1430" w:type="dxa"/>
          </w:tcPr>
          <w:p w14:paraId="4631B70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1430" w:type="dxa"/>
            <w:vAlign w:val="center"/>
          </w:tcPr>
          <w:p w14:paraId="643747B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64.57±15.70</w:t>
            </w:r>
          </w:p>
        </w:tc>
        <w:tc>
          <w:tcPr>
            <w:tcW w:w="894" w:type="dxa"/>
            <w:vAlign w:val="center"/>
          </w:tcPr>
          <w:p w14:paraId="37C6916B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  <w:vAlign w:val="center"/>
          </w:tcPr>
          <w:p w14:paraId="57C58538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78EB9019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1353D815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99" w:type="dxa"/>
            <w:vAlign w:val="center"/>
          </w:tcPr>
          <w:p w14:paraId="12955DC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Divorced</w:t>
            </w:r>
          </w:p>
        </w:tc>
        <w:tc>
          <w:tcPr>
            <w:tcW w:w="1430" w:type="dxa"/>
          </w:tcPr>
          <w:p w14:paraId="0479AE9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30" w:type="dxa"/>
            <w:vAlign w:val="center"/>
          </w:tcPr>
          <w:p w14:paraId="073B14A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65.70±12.58</w:t>
            </w:r>
          </w:p>
        </w:tc>
        <w:tc>
          <w:tcPr>
            <w:tcW w:w="894" w:type="dxa"/>
            <w:vAlign w:val="center"/>
          </w:tcPr>
          <w:p w14:paraId="00931199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  <w:vAlign w:val="center"/>
          </w:tcPr>
          <w:p w14:paraId="2516DB66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31F0E46B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000415B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Religious Belief</w:t>
            </w:r>
          </w:p>
        </w:tc>
        <w:tc>
          <w:tcPr>
            <w:tcW w:w="2199" w:type="dxa"/>
            <w:vAlign w:val="center"/>
          </w:tcPr>
          <w:p w14:paraId="37C0FA3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430" w:type="dxa"/>
          </w:tcPr>
          <w:p w14:paraId="450C6B97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706</w:t>
            </w:r>
          </w:p>
        </w:tc>
        <w:tc>
          <w:tcPr>
            <w:tcW w:w="1430" w:type="dxa"/>
            <w:vAlign w:val="center"/>
          </w:tcPr>
          <w:p w14:paraId="014D1FA7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64.04±15.96</w:t>
            </w:r>
          </w:p>
        </w:tc>
        <w:tc>
          <w:tcPr>
            <w:tcW w:w="894" w:type="dxa"/>
            <w:vAlign w:val="center"/>
          </w:tcPr>
          <w:p w14:paraId="06C4061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1043" w:type="dxa"/>
            <w:vAlign w:val="center"/>
          </w:tcPr>
          <w:p w14:paraId="292956B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0.153</w:t>
            </w:r>
          </w:p>
        </w:tc>
      </w:tr>
      <w:tr w:rsidR="00CD2654" w14:paraId="4919B890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0177999B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644C780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430" w:type="dxa"/>
          </w:tcPr>
          <w:p w14:paraId="6FFD295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430" w:type="dxa"/>
            <w:vAlign w:val="center"/>
          </w:tcPr>
          <w:p w14:paraId="64A5AD4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69.65±16.70</w:t>
            </w:r>
          </w:p>
        </w:tc>
        <w:tc>
          <w:tcPr>
            <w:tcW w:w="894" w:type="dxa"/>
            <w:vAlign w:val="center"/>
          </w:tcPr>
          <w:p w14:paraId="42F451E2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  <w:vAlign w:val="center"/>
          </w:tcPr>
          <w:p w14:paraId="31F61894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1C397012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7ACA3B2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Academic qualifications</w:t>
            </w:r>
          </w:p>
        </w:tc>
        <w:tc>
          <w:tcPr>
            <w:tcW w:w="2199" w:type="dxa"/>
            <w:vAlign w:val="center"/>
          </w:tcPr>
          <w:p w14:paraId="3B4B8AD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Secondary school</w:t>
            </w:r>
          </w:p>
        </w:tc>
        <w:tc>
          <w:tcPr>
            <w:tcW w:w="1430" w:type="dxa"/>
          </w:tcPr>
          <w:p w14:paraId="1BF2C9A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30" w:type="dxa"/>
            <w:vAlign w:val="center"/>
          </w:tcPr>
          <w:p w14:paraId="5C1A9EA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47.00±11.31</w:t>
            </w:r>
          </w:p>
        </w:tc>
        <w:tc>
          <w:tcPr>
            <w:tcW w:w="894" w:type="dxa"/>
            <w:vAlign w:val="center"/>
          </w:tcPr>
          <w:p w14:paraId="0444E46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0.78</w:t>
            </w:r>
          </w:p>
        </w:tc>
        <w:tc>
          <w:tcPr>
            <w:tcW w:w="1043" w:type="dxa"/>
            <w:vAlign w:val="center"/>
          </w:tcPr>
          <w:p w14:paraId="61FC042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0.503</w:t>
            </w:r>
          </w:p>
        </w:tc>
      </w:tr>
      <w:tr w:rsidR="00CD2654" w14:paraId="3F48C6D3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628D12B7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5913EED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Junior college</w:t>
            </w:r>
          </w:p>
        </w:tc>
        <w:tc>
          <w:tcPr>
            <w:tcW w:w="1430" w:type="dxa"/>
          </w:tcPr>
          <w:p w14:paraId="68CFB29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1430" w:type="dxa"/>
            <w:vAlign w:val="center"/>
          </w:tcPr>
          <w:p w14:paraId="6CBD96D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63.98±17.68</w:t>
            </w:r>
          </w:p>
        </w:tc>
        <w:tc>
          <w:tcPr>
            <w:tcW w:w="894" w:type="dxa"/>
            <w:vAlign w:val="center"/>
          </w:tcPr>
          <w:p w14:paraId="405000C2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  <w:vAlign w:val="center"/>
          </w:tcPr>
          <w:p w14:paraId="5839DFBA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55D413F8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660067D7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389C7F1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Undergraduate</w:t>
            </w:r>
          </w:p>
        </w:tc>
        <w:tc>
          <w:tcPr>
            <w:tcW w:w="1430" w:type="dxa"/>
          </w:tcPr>
          <w:p w14:paraId="2A05797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588</w:t>
            </w:r>
          </w:p>
        </w:tc>
        <w:tc>
          <w:tcPr>
            <w:tcW w:w="1430" w:type="dxa"/>
            <w:vAlign w:val="center"/>
          </w:tcPr>
          <w:p w14:paraId="66C57DD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64.28±15.62</w:t>
            </w:r>
          </w:p>
        </w:tc>
        <w:tc>
          <w:tcPr>
            <w:tcW w:w="894" w:type="dxa"/>
            <w:vAlign w:val="center"/>
          </w:tcPr>
          <w:p w14:paraId="41794FB6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  <w:vAlign w:val="center"/>
          </w:tcPr>
          <w:p w14:paraId="65F3D234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3DED5546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440EED55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0BB3A05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Postgraduate degree and above</w:t>
            </w:r>
          </w:p>
        </w:tc>
        <w:tc>
          <w:tcPr>
            <w:tcW w:w="1430" w:type="dxa"/>
          </w:tcPr>
          <w:p w14:paraId="3B38DEE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30" w:type="dxa"/>
            <w:vAlign w:val="center"/>
          </w:tcPr>
          <w:p w14:paraId="051BB20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64.00±14.11</w:t>
            </w:r>
          </w:p>
        </w:tc>
        <w:tc>
          <w:tcPr>
            <w:tcW w:w="894" w:type="dxa"/>
            <w:vAlign w:val="center"/>
          </w:tcPr>
          <w:p w14:paraId="128990C2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  <w:vAlign w:val="center"/>
          </w:tcPr>
          <w:p w14:paraId="428330A0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32497ECA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54ED2E87" w14:textId="62D9AF27" w:rsidR="00CD2654" w:rsidRDefault="005A3E59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E065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Years of </w:t>
            </w:r>
            <w:r w:rsidR="00A6017D" w:rsidRPr="003E065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</w:t>
            </w:r>
            <w:r w:rsidRPr="003E065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orking experience</w:t>
            </w:r>
          </w:p>
        </w:tc>
        <w:tc>
          <w:tcPr>
            <w:tcW w:w="2199" w:type="dxa"/>
            <w:vAlign w:val="center"/>
          </w:tcPr>
          <w:p w14:paraId="2A1ED18D" w14:textId="54215C89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＜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  <w:tc>
          <w:tcPr>
            <w:tcW w:w="1430" w:type="dxa"/>
          </w:tcPr>
          <w:p w14:paraId="49AC425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1430" w:type="dxa"/>
            <w:vAlign w:val="center"/>
          </w:tcPr>
          <w:p w14:paraId="7B59E64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63.14±17.56</w:t>
            </w:r>
          </w:p>
        </w:tc>
        <w:tc>
          <w:tcPr>
            <w:tcW w:w="894" w:type="dxa"/>
            <w:vAlign w:val="center"/>
          </w:tcPr>
          <w:p w14:paraId="42E38297" w14:textId="5DF12125" w:rsidR="00CD2654" w:rsidRDefault="00577057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3.44</w:t>
            </w:r>
          </w:p>
        </w:tc>
        <w:tc>
          <w:tcPr>
            <w:tcW w:w="1043" w:type="dxa"/>
            <w:vAlign w:val="center"/>
          </w:tcPr>
          <w:p w14:paraId="2D15A436" w14:textId="06916475" w:rsidR="00CD2654" w:rsidRDefault="00577057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0.017</w:t>
            </w:r>
          </w:p>
        </w:tc>
      </w:tr>
      <w:tr w:rsidR="00CD2654" w14:paraId="76708890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66695303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71A27DD1" w14:textId="1EE7C6CB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6-10 </w:t>
            </w:r>
          </w:p>
        </w:tc>
        <w:tc>
          <w:tcPr>
            <w:tcW w:w="1430" w:type="dxa"/>
          </w:tcPr>
          <w:p w14:paraId="01C1B21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1430" w:type="dxa"/>
            <w:vAlign w:val="center"/>
          </w:tcPr>
          <w:p w14:paraId="7ED8E27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63.13±15.76</w:t>
            </w:r>
          </w:p>
        </w:tc>
        <w:tc>
          <w:tcPr>
            <w:tcW w:w="894" w:type="dxa"/>
            <w:vAlign w:val="center"/>
          </w:tcPr>
          <w:p w14:paraId="617489C1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  <w:vAlign w:val="center"/>
          </w:tcPr>
          <w:p w14:paraId="4ED5AD92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0A21CCA7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684248F9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51F672D0" w14:textId="3CC2171D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11-15 </w:t>
            </w:r>
          </w:p>
        </w:tc>
        <w:tc>
          <w:tcPr>
            <w:tcW w:w="1430" w:type="dxa"/>
          </w:tcPr>
          <w:p w14:paraId="769F8727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1430" w:type="dxa"/>
            <w:vAlign w:val="center"/>
          </w:tcPr>
          <w:p w14:paraId="6110CB18" w14:textId="12C7A078" w:rsidR="00CD2654" w:rsidRDefault="00577057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63.72</w:t>
            </w:r>
            <w:r w:rsidR="00754C4B">
              <w:rPr>
                <w:rFonts w:ascii="Times New Roman" w:hAnsi="Times New Roman" w:cs="Times New Roman"/>
                <w:kern w:val="0"/>
                <w:sz w:val="18"/>
                <w:szCs w:val="18"/>
              </w:rPr>
              <w:t>±14.89</w:t>
            </w:r>
          </w:p>
        </w:tc>
        <w:tc>
          <w:tcPr>
            <w:tcW w:w="894" w:type="dxa"/>
            <w:vAlign w:val="center"/>
          </w:tcPr>
          <w:p w14:paraId="5C4C2F29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  <w:vAlign w:val="center"/>
          </w:tcPr>
          <w:p w14:paraId="71BA10C2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3CB28BF1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03A70229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390AA1A8" w14:textId="7CFD844E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≥16 </w:t>
            </w:r>
          </w:p>
        </w:tc>
        <w:tc>
          <w:tcPr>
            <w:tcW w:w="1430" w:type="dxa"/>
          </w:tcPr>
          <w:p w14:paraId="67E87DC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1430" w:type="dxa"/>
            <w:vAlign w:val="center"/>
          </w:tcPr>
          <w:p w14:paraId="5D2EFE2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68.08±13.96</w:t>
            </w:r>
          </w:p>
        </w:tc>
        <w:tc>
          <w:tcPr>
            <w:tcW w:w="894" w:type="dxa"/>
            <w:vAlign w:val="center"/>
          </w:tcPr>
          <w:p w14:paraId="6ED938D1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  <w:vAlign w:val="center"/>
          </w:tcPr>
          <w:p w14:paraId="1E65A689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7CDF1353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3CD8022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Job title</w:t>
            </w:r>
          </w:p>
        </w:tc>
        <w:tc>
          <w:tcPr>
            <w:tcW w:w="2199" w:type="dxa"/>
          </w:tcPr>
          <w:p w14:paraId="45D7876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Nurse</w:t>
            </w:r>
          </w:p>
        </w:tc>
        <w:tc>
          <w:tcPr>
            <w:tcW w:w="1430" w:type="dxa"/>
          </w:tcPr>
          <w:p w14:paraId="3F093D8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430" w:type="dxa"/>
          </w:tcPr>
          <w:p w14:paraId="78736B1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64.22±17.82</w:t>
            </w:r>
          </w:p>
        </w:tc>
        <w:tc>
          <w:tcPr>
            <w:tcW w:w="894" w:type="dxa"/>
          </w:tcPr>
          <w:p w14:paraId="7EDF386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2.79</w:t>
            </w:r>
          </w:p>
        </w:tc>
        <w:tc>
          <w:tcPr>
            <w:tcW w:w="1043" w:type="dxa"/>
          </w:tcPr>
          <w:p w14:paraId="548491E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0.034</w:t>
            </w:r>
          </w:p>
        </w:tc>
      </w:tr>
      <w:tr w:rsidR="00CD2654" w14:paraId="7A2948F9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5342BF6C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42B67DE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Senior nurse</w:t>
            </w:r>
          </w:p>
        </w:tc>
        <w:tc>
          <w:tcPr>
            <w:tcW w:w="1430" w:type="dxa"/>
          </w:tcPr>
          <w:p w14:paraId="254070D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1430" w:type="dxa"/>
          </w:tcPr>
          <w:p w14:paraId="6E0907C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62.76±16.35</w:t>
            </w:r>
          </w:p>
        </w:tc>
        <w:tc>
          <w:tcPr>
            <w:tcW w:w="894" w:type="dxa"/>
          </w:tcPr>
          <w:p w14:paraId="6B7CE0C4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30C7C04E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39985070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4888DD24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4598864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Supervisor nurse</w:t>
            </w:r>
          </w:p>
        </w:tc>
        <w:tc>
          <w:tcPr>
            <w:tcW w:w="1430" w:type="dxa"/>
          </w:tcPr>
          <w:p w14:paraId="2BEE929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430" w:type="dxa"/>
          </w:tcPr>
          <w:p w14:paraId="0763D6E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65.67±13.90</w:t>
            </w:r>
          </w:p>
        </w:tc>
        <w:tc>
          <w:tcPr>
            <w:tcW w:w="894" w:type="dxa"/>
          </w:tcPr>
          <w:p w14:paraId="1C37A9CB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1E7996BB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31001F9E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0079BC57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593B05E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Co-chief nurse</w:t>
            </w:r>
          </w:p>
        </w:tc>
        <w:tc>
          <w:tcPr>
            <w:tcW w:w="1430" w:type="dxa"/>
          </w:tcPr>
          <w:p w14:paraId="1EA1DD4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430" w:type="dxa"/>
          </w:tcPr>
          <w:p w14:paraId="485F81B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66.77±14.14</w:t>
            </w:r>
          </w:p>
        </w:tc>
        <w:tc>
          <w:tcPr>
            <w:tcW w:w="894" w:type="dxa"/>
          </w:tcPr>
          <w:p w14:paraId="1300DB6C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22EE74B6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3846B585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76BBBFCC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1BB9DD9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Chief nurse</w:t>
            </w:r>
          </w:p>
        </w:tc>
        <w:tc>
          <w:tcPr>
            <w:tcW w:w="1430" w:type="dxa"/>
          </w:tcPr>
          <w:p w14:paraId="4163611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430" w:type="dxa"/>
          </w:tcPr>
          <w:p w14:paraId="447598E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74.55±14.58</w:t>
            </w:r>
          </w:p>
        </w:tc>
        <w:tc>
          <w:tcPr>
            <w:tcW w:w="894" w:type="dxa"/>
          </w:tcPr>
          <w:p w14:paraId="6E76D916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607309AA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029DD74A" w14:textId="77777777">
        <w:trPr>
          <w:trHeight w:val="351"/>
          <w:jc w:val="center"/>
        </w:trPr>
        <w:tc>
          <w:tcPr>
            <w:tcW w:w="2977" w:type="dxa"/>
            <w:vAlign w:val="center"/>
          </w:tcPr>
          <w:p w14:paraId="6D0B0EAF" w14:textId="77777777" w:rsidR="00CD2654" w:rsidRPr="00EC3DE1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C3DE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Monthly Income</w:t>
            </w:r>
          </w:p>
          <w:p w14:paraId="67C5C510" w14:textId="5C3F5399" w:rsidR="00251BE2" w:rsidRDefault="00251BE2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CNY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2199" w:type="dxa"/>
          </w:tcPr>
          <w:p w14:paraId="7D73003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&lt;250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430" w:type="dxa"/>
          </w:tcPr>
          <w:p w14:paraId="725C51A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30" w:type="dxa"/>
          </w:tcPr>
          <w:p w14:paraId="271E366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72.00±16.97</w:t>
            </w:r>
          </w:p>
          <w:p w14:paraId="55EA27B4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6148A53A" w14:textId="0F63C568" w:rsidR="00CD2654" w:rsidRDefault="00577057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1.18</w:t>
            </w:r>
          </w:p>
        </w:tc>
        <w:tc>
          <w:tcPr>
            <w:tcW w:w="1043" w:type="dxa"/>
          </w:tcPr>
          <w:p w14:paraId="5A53FE24" w14:textId="0198E7E6" w:rsidR="00CD2654" w:rsidRDefault="00577057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0.317</w:t>
            </w:r>
          </w:p>
        </w:tc>
      </w:tr>
      <w:tr w:rsidR="00CD2654" w14:paraId="79832961" w14:textId="77777777">
        <w:trPr>
          <w:trHeight w:val="379"/>
          <w:jc w:val="center"/>
        </w:trPr>
        <w:tc>
          <w:tcPr>
            <w:tcW w:w="2977" w:type="dxa"/>
            <w:vAlign w:val="center"/>
          </w:tcPr>
          <w:p w14:paraId="2129E87F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513A293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2501-5000</w:t>
            </w:r>
          </w:p>
        </w:tc>
        <w:tc>
          <w:tcPr>
            <w:tcW w:w="1430" w:type="dxa"/>
          </w:tcPr>
          <w:p w14:paraId="4469D2E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430" w:type="dxa"/>
          </w:tcPr>
          <w:p w14:paraId="744766F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61.29±17.97</w:t>
            </w:r>
          </w:p>
          <w:p w14:paraId="63D99385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42C6132C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46C164D8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033AC28A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0A85FB3F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284799F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5001-7500</w:t>
            </w:r>
          </w:p>
        </w:tc>
        <w:tc>
          <w:tcPr>
            <w:tcW w:w="1430" w:type="dxa"/>
          </w:tcPr>
          <w:p w14:paraId="76683CE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430" w:type="dxa"/>
          </w:tcPr>
          <w:p w14:paraId="1D03E56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64.14±16.37</w:t>
            </w:r>
          </w:p>
          <w:p w14:paraId="066934F3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5F07C295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59458CDD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74F6E839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629576CF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360BFD2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7501-10000</w:t>
            </w:r>
          </w:p>
        </w:tc>
        <w:tc>
          <w:tcPr>
            <w:tcW w:w="1430" w:type="dxa"/>
          </w:tcPr>
          <w:p w14:paraId="0DD6B90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1430" w:type="dxa"/>
          </w:tcPr>
          <w:p w14:paraId="22C24A5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64.97±14.86</w:t>
            </w:r>
          </w:p>
          <w:p w14:paraId="1126ECD8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5CEFF248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5F036628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41CD1CA9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5467F413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0E72874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&gt;10000</w:t>
            </w:r>
          </w:p>
        </w:tc>
        <w:tc>
          <w:tcPr>
            <w:tcW w:w="1430" w:type="dxa"/>
          </w:tcPr>
          <w:p w14:paraId="312F836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430" w:type="dxa"/>
          </w:tcPr>
          <w:p w14:paraId="6635A68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65.15±15.91</w:t>
            </w:r>
          </w:p>
          <w:p w14:paraId="150276FD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77B82041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5EA95FF8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70DC5293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625AAAC9" w14:textId="77777777" w:rsidR="00CD2654" w:rsidRDefault="00754C4B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Have you received any formal education in palliative care during your academic training?</w:t>
            </w:r>
          </w:p>
        </w:tc>
        <w:tc>
          <w:tcPr>
            <w:tcW w:w="2199" w:type="dxa"/>
          </w:tcPr>
          <w:p w14:paraId="7801731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1430" w:type="dxa"/>
          </w:tcPr>
          <w:p w14:paraId="420CAD5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430" w:type="dxa"/>
          </w:tcPr>
          <w:p w14:paraId="31BEE73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65.38±15.99</w:t>
            </w:r>
          </w:p>
          <w:p w14:paraId="06346B32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2F1223E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1.29</w:t>
            </w:r>
          </w:p>
        </w:tc>
        <w:tc>
          <w:tcPr>
            <w:tcW w:w="1043" w:type="dxa"/>
          </w:tcPr>
          <w:p w14:paraId="72D7CAC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0.199</w:t>
            </w:r>
          </w:p>
        </w:tc>
      </w:tr>
      <w:tr w:rsidR="00CD2654" w14:paraId="3F070236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132BCDA0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7005B2A7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1430" w:type="dxa"/>
          </w:tcPr>
          <w:p w14:paraId="19E450F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1430" w:type="dxa"/>
          </w:tcPr>
          <w:p w14:paraId="1FF4985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63.69±15.97</w:t>
            </w:r>
          </w:p>
        </w:tc>
        <w:tc>
          <w:tcPr>
            <w:tcW w:w="894" w:type="dxa"/>
          </w:tcPr>
          <w:p w14:paraId="31D775A1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013ECCC9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00193F4F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149A35E6" w14:textId="77777777" w:rsidR="00CD2654" w:rsidRDefault="00754C4B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Have you participated in any continuing professional development courses on palliative care (referring to both internal and external training programs related to palliative care)?</w:t>
            </w:r>
          </w:p>
        </w:tc>
        <w:tc>
          <w:tcPr>
            <w:tcW w:w="2199" w:type="dxa"/>
          </w:tcPr>
          <w:p w14:paraId="494567B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1430" w:type="dxa"/>
          </w:tcPr>
          <w:p w14:paraId="57D1F84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430" w:type="dxa"/>
          </w:tcPr>
          <w:p w14:paraId="10DE1D8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66.67±16.11</w:t>
            </w:r>
          </w:p>
          <w:p w14:paraId="5612C147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1A50117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2.64</w:t>
            </w:r>
          </w:p>
          <w:p w14:paraId="619EFA10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7D176C1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0.009</w:t>
            </w:r>
          </w:p>
        </w:tc>
      </w:tr>
      <w:tr w:rsidR="00CD2654" w14:paraId="2831F9B3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61526B56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70DB746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1430" w:type="dxa"/>
          </w:tcPr>
          <w:p w14:paraId="55FC9D4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1430" w:type="dxa"/>
          </w:tcPr>
          <w:p w14:paraId="7D19045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63.18±15.84</w:t>
            </w:r>
          </w:p>
          <w:p w14:paraId="701A789A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73E09A8B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7EE93D57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7D99DFA6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69C4152B" w14:textId="77777777" w:rsidR="00CD2654" w:rsidRDefault="00754C4B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Have you ever provided care for terminally ill patients?</w:t>
            </w:r>
          </w:p>
        </w:tc>
        <w:tc>
          <w:tcPr>
            <w:tcW w:w="2199" w:type="dxa"/>
          </w:tcPr>
          <w:p w14:paraId="25D8D64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430" w:type="dxa"/>
          </w:tcPr>
          <w:p w14:paraId="4C04B95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430" w:type="dxa"/>
          </w:tcPr>
          <w:p w14:paraId="65287CF2" w14:textId="7747ECCB" w:rsidR="00CD2654" w:rsidRDefault="00DE6AB9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58.66±</w:t>
            </w:r>
            <w:r w:rsidR="00FD52C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16.</w:t>
            </w:r>
            <w:r w:rsidR="00FD52C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  <w:p w14:paraId="2C25962A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034283BD" w14:textId="1D541F42" w:rsidR="00CD2654" w:rsidRDefault="00DE6AB9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17.66</w:t>
            </w:r>
          </w:p>
        </w:tc>
        <w:tc>
          <w:tcPr>
            <w:tcW w:w="1043" w:type="dxa"/>
          </w:tcPr>
          <w:p w14:paraId="7AF544D9" w14:textId="13CE3639" w:rsidR="00CD2654" w:rsidRDefault="00DE6AB9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＜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0.001</w:t>
            </w:r>
          </w:p>
          <w:p w14:paraId="65D280C4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7EF9AD3B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7BB8BFBE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2CE508B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&lt;10</w:t>
            </w:r>
          </w:p>
        </w:tc>
        <w:tc>
          <w:tcPr>
            <w:tcW w:w="1430" w:type="dxa"/>
          </w:tcPr>
          <w:p w14:paraId="7080A435" w14:textId="6902EDB7" w:rsidR="00CD2654" w:rsidRDefault="0080355C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343</w:t>
            </w:r>
          </w:p>
        </w:tc>
        <w:tc>
          <w:tcPr>
            <w:tcW w:w="1430" w:type="dxa"/>
          </w:tcPr>
          <w:p w14:paraId="5A4234B2" w14:textId="30666A7C" w:rsidR="00CD2654" w:rsidRDefault="00DE6AB9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64.92±15.05</w:t>
            </w:r>
          </w:p>
          <w:p w14:paraId="42DBDA06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1E331240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68ED4914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63572C8A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464E396D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2E3B9FC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10-49</w:t>
            </w:r>
          </w:p>
        </w:tc>
        <w:tc>
          <w:tcPr>
            <w:tcW w:w="1430" w:type="dxa"/>
          </w:tcPr>
          <w:p w14:paraId="15FA8D1B" w14:textId="640FEB31" w:rsidR="00CD2654" w:rsidRDefault="0080355C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145</w:t>
            </w:r>
          </w:p>
        </w:tc>
        <w:tc>
          <w:tcPr>
            <w:tcW w:w="1430" w:type="dxa"/>
          </w:tcPr>
          <w:p w14:paraId="1D11EE79" w14:textId="51BE8FF7" w:rsidR="00CD2654" w:rsidRDefault="00DE6AB9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69.66±13.52</w:t>
            </w:r>
          </w:p>
          <w:p w14:paraId="33028060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0F858C95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3BD3C92A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62267E23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555DB4C5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300F9DE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50-99</w:t>
            </w:r>
          </w:p>
        </w:tc>
        <w:tc>
          <w:tcPr>
            <w:tcW w:w="1430" w:type="dxa"/>
          </w:tcPr>
          <w:p w14:paraId="69BA16CC" w14:textId="16A5D66B" w:rsidR="00CD2654" w:rsidRDefault="0080355C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430" w:type="dxa"/>
          </w:tcPr>
          <w:p w14:paraId="58484B91" w14:textId="731F789F" w:rsidR="00CD2654" w:rsidRDefault="00DE6AB9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73.86±12.29</w:t>
            </w:r>
          </w:p>
          <w:p w14:paraId="4FF415AA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7D2CFD4E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3CE464A5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3BAA6B56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182D400A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6A03912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≥100</w:t>
            </w:r>
          </w:p>
        </w:tc>
        <w:tc>
          <w:tcPr>
            <w:tcW w:w="1430" w:type="dxa"/>
          </w:tcPr>
          <w:p w14:paraId="3D8E5761" w14:textId="19635CFB" w:rsidR="00CD2654" w:rsidRDefault="0080355C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430" w:type="dxa"/>
          </w:tcPr>
          <w:p w14:paraId="6680F1F4" w14:textId="13F2CE58" w:rsidR="00CD2654" w:rsidRDefault="00DE6AB9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75.35±13.14</w:t>
            </w:r>
          </w:p>
        </w:tc>
        <w:tc>
          <w:tcPr>
            <w:tcW w:w="894" w:type="dxa"/>
          </w:tcPr>
          <w:p w14:paraId="10BE1313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02916606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4051771C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71E0ACF8" w14:textId="77777777" w:rsidR="00CD2654" w:rsidRDefault="00754C4B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Do you have personal experience in caring for seriously ill family members at home?</w:t>
            </w:r>
          </w:p>
          <w:p w14:paraId="629F9999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6F5087F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1430" w:type="dxa"/>
          </w:tcPr>
          <w:p w14:paraId="29FCE767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1430" w:type="dxa"/>
          </w:tcPr>
          <w:p w14:paraId="095EC33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63.57±16.19</w:t>
            </w:r>
          </w:p>
          <w:p w14:paraId="652FD7E8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2B60700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-1.51</w:t>
            </w:r>
          </w:p>
        </w:tc>
        <w:tc>
          <w:tcPr>
            <w:tcW w:w="1043" w:type="dxa"/>
          </w:tcPr>
          <w:p w14:paraId="68D2BB2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131</w:t>
            </w:r>
          </w:p>
          <w:p w14:paraId="1C88239C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314A678A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786F1C2E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22BD402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1430" w:type="dxa"/>
          </w:tcPr>
          <w:p w14:paraId="74F25D8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430" w:type="dxa"/>
          </w:tcPr>
          <w:p w14:paraId="26BBD41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65.51±15.47</w:t>
            </w:r>
          </w:p>
          <w:p w14:paraId="39C04B59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3517BACB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6C34476E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08C110AB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524EDE40" w14:textId="77777777" w:rsidR="00CD2654" w:rsidRDefault="00754C4B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Have you ever experienced the death of an important family member or close friend?</w:t>
            </w:r>
          </w:p>
        </w:tc>
        <w:tc>
          <w:tcPr>
            <w:tcW w:w="2199" w:type="dxa"/>
          </w:tcPr>
          <w:p w14:paraId="18DCC6D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1430" w:type="dxa"/>
          </w:tcPr>
          <w:p w14:paraId="2B17C1E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1430" w:type="dxa"/>
          </w:tcPr>
          <w:p w14:paraId="7F70C98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64.79±15.72</w:t>
            </w:r>
          </w:p>
          <w:p w14:paraId="158738FA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58C114D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1.63</w:t>
            </w:r>
          </w:p>
        </w:tc>
        <w:tc>
          <w:tcPr>
            <w:tcW w:w="1043" w:type="dxa"/>
          </w:tcPr>
          <w:p w14:paraId="5553339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0.104</w:t>
            </w:r>
          </w:p>
          <w:p w14:paraId="41C0FCE0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166C8BD4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31ED0C46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71BDEAD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1430" w:type="dxa"/>
          </w:tcPr>
          <w:p w14:paraId="5863B7C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430" w:type="dxa"/>
          </w:tcPr>
          <w:p w14:paraId="4987405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62.66±16.57</w:t>
            </w:r>
          </w:p>
        </w:tc>
        <w:tc>
          <w:tcPr>
            <w:tcW w:w="894" w:type="dxa"/>
          </w:tcPr>
          <w:p w14:paraId="6E0F912C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0D5BCA7E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5157CB53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683C10DA" w14:textId="77777777" w:rsidR="00CD2654" w:rsidRDefault="00754C4B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Are you interested in working in palliative care?</w:t>
            </w:r>
          </w:p>
        </w:tc>
        <w:tc>
          <w:tcPr>
            <w:tcW w:w="2199" w:type="dxa"/>
          </w:tcPr>
          <w:p w14:paraId="375E38E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Very interested</w:t>
            </w:r>
          </w:p>
          <w:p w14:paraId="2340FA36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0" w:type="dxa"/>
          </w:tcPr>
          <w:p w14:paraId="62790CE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430" w:type="dxa"/>
          </w:tcPr>
          <w:p w14:paraId="08A2FC0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69.20±16.50</w:t>
            </w:r>
          </w:p>
          <w:p w14:paraId="6E203187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2461697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2.71</w:t>
            </w:r>
          </w:p>
        </w:tc>
        <w:tc>
          <w:tcPr>
            <w:tcW w:w="1043" w:type="dxa"/>
          </w:tcPr>
          <w:p w14:paraId="26631B4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0.044</w:t>
            </w:r>
          </w:p>
          <w:p w14:paraId="0B911EE8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5EB85AD4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77C15E60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7836311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Interested</w:t>
            </w:r>
          </w:p>
          <w:p w14:paraId="501EABA7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0" w:type="dxa"/>
          </w:tcPr>
          <w:p w14:paraId="21D7D71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430" w:type="dxa"/>
          </w:tcPr>
          <w:p w14:paraId="15209A2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65.31±15.57</w:t>
            </w:r>
          </w:p>
        </w:tc>
        <w:tc>
          <w:tcPr>
            <w:tcW w:w="894" w:type="dxa"/>
          </w:tcPr>
          <w:p w14:paraId="07F034A8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54FE8842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595ABAF3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72A5600F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785EC88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Neutral</w:t>
            </w:r>
          </w:p>
          <w:p w14:paraId="3C26CF63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0" w:type="dxa"/>
          </w:tcPr>
          <w:p w14:paraId="4F7D5D2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430" w:type="dxa"/>
          </w:tcPr>
          <w:p w14:paraId="185C0EA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63.15±16.14</w:t>
            </w:r>
          </w:p>
          <w:p w14:paraId="31E9FC72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6117C313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6DBE8D5E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207EE721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5C4D6BF0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68DD38D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Not interested</w:t>
            </w:r>
          </w:p>
          <w:p w14:paraId="4C5388F7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0" w:type="dxa"/>
          </w:tcPr>
          <w:p w14:paraId="2FBF746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430" w:type="dxa"/>
          </w:tcPr>
          <w:p w14:paraId="39EC777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62.72±15.28</w:t>
            </w:r>
          </w:p>
          <w:p w14:paraId="030E0423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4C566C2F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67ADD023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2620203A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34AD6502" w14:textId="77777777" w:rsidR="00CD2654" w:rsidRDefault="00754C4B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Would you be willing to transfer to a palliative care unit?</w:t>
            </w:r>
          </w:p>
          <w:p w14:paraId="057984EC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54CDEAF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1430" w:type="dxa"/>
          </w:tcPr>
          <w:p w14:paraId="1360C3E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430" w:type="dxa"/>
          </w:tcPr>
          <w:p w14:paraId="67CAC65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65.69±15.83</w:t>
            </w:r>
          </w:p>
          <w:p w14:paraId="6B33C1CE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43F0A08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1043" w:type="dxa"/>
          </w:tcPr>
          <w:p w14:paraId="73B68E2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0.113</w:t>
            </w:r>
          </w:p>
          <w:p w14:paraId="00434928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31530501" w14:textId="77777777">
        <w:trPr>
          <w:trHeight w:val="90"/>
          <w:jc w:val="center"/>
        </w:trPr>
        <w:tc>
          <w:tcPr>
            <w:tcW w:w="2977" w:type="dxa"/>
            <w:vAlign w:val="center"/>
          </w:tcPr>
          <w:p w14:paraId="3F96917E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4AB218E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1430" w:type="dxa"/>
          </w:tcPr>
          <w:p w14:paraId="3B896B5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1430" w:type="dxa"/>
          </w:tcPr>
          <w:p w14:paraId="54FEFD9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63.59±16.02</w:t>
            </w:r>
          </w:p>
        </w:tc>
        <w:tc>
          <w:tcPr>
            <w:tcW w:w="894" w:type="dxa"/>
          </w:tcPr>
          <w:p w14:paraId="1557F2FB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06CA0CA8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0C4507C3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6EDC9A37" w14:textId="77777777" w:rsidR="00CD2654" w:rsidRDefault="00754C4B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Would you be willing to participate in palliative care as a volunteer?</w:t>
            </w:r>
          </w:p>
        </w:tc>
        <w:tc>
          <w:tcPr>
            <w:tcW w:w="2199" w:type="dxa"/>
          </w:tcPr>
          <w:p w14:paraId="74B4950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1430" w:type="dxa"/>
          </w:tcPr>
          <w:p w14:paraId="44B0D8E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1430" w:type="dxa"/>
          </w:tcPr>
          <w:p w14:paraId="1F20623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65.64±15.59</w:t>
            </w:r>
          </w:p>
          <w:p w14:paraId="2DA1983F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5A747BB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3.05</w:t>
            </w:r>
          </w:p>
        </w:tc>
        <w:tc>
          <w:tcPr>
            <w:tcW w:w="1043" w:type="dxa"/>
          </w:tcPr>
          <w:p w14:paraId="37C9494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0.002</w:t>
            </w:r>
          </w:p>
          <w:p w14:paraId="30F7931A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070A4FDA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41585912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45A5648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1430" w:type="dxa"/>
          </w:tcPr>
          <w:p w14:paraId="0069D08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1430" w:type="dxa"/>
          </w:tcPr>
          <w:p w14:paraId="3582655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61.96±16.34</w:t>
            </w:r>
          </w:p>
        </w:tc>
        <w:tc>
          <w:tcPr>
            <w:tcW w:w="894" w:type="dxa"/>
          </w:tcPr>
          <w:p w14:paraId="5FD95FB2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6B10AFC3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03018F66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226693C1" w14:textId="77777777" w:rsidR="00CD2654" w:rsidRDefault="00754C4B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Have you ever taken part in palliative care volunteer activities?</w:t>
            </w:r>
          </w:p>
          <w:p w14:paraId="06C156EF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5C561D4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Yes</w:t>
            </w:r>
          </w:p>
        </w:tc>
        <w:tc>
          <w:tcPr>
            <w:tcW w:w="1430" w:type="dxa"/>
          </w:tcPr>
          <w:p w14:paraId="5F12A7D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430" w:type="dxa"/>
          </w:tcPr>
          <w:p w14:paraId="0AF026B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66.75±17.23</w:t>
            </w:r>
          </w:p>
          <w:p w14:paraId="1F6149AC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4" w:type="dxa"/>
          </w:tcPr>
          <w:p w14:paraId="63A8FE6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1.62</w:t>
            </w:r>
          </w:p>
        </w:tc>
        <w:tc>
          <w:tcPr>
            <w:tcW w:w="1043" w:type="dxa"/>
          </w:tcPr>
          <w:p w14:paraId="413ED01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.107</w:t>
            </w:r>
          </w:p>
          <w:p w14:paraId="64FD9DCC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659B70F2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229C1E8E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7DAF905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1430" w:type="dxa"/>
          </w:tcPr>
          <w:p w14:paraId="737A8D1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1430" w:type="dxa"/>
          </w:tcPr>
          <w:p w14:paraId="777F93A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63.82±15.79</w:t>
            </w:r>
          </w:p>
        </w:tc>
        <w:tc>
          <w:tcPr>
            <w:tcW w:w="894" w:type="dxa"/>
          </w:tcPr>
          <w:p w14:paraId="0268EB1A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3878D5DD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61002894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55AB6F47" w14:textId="77777777" w:rsidR="00CD2654" w:rsidRDefault="00754C4B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What is your family's attitude toward your involvement in palliative care work?</w:t>
            </w:r>
          </w:p>
        </w:tc>
        <w:tc>
          <w:tcPr>
            <w:tcW w:w="2199" w:type="dxa"/>
          </w:tcPr>
          <w:p w14:paraId="6C31B14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Supportive</w:t>
            </w:r>
          </w:p>
          <w:p w14:paraId="2A9FE52F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0" w:type="dxa"/>
          </w:tcPr>
          <w:p w14:paraId="096202B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430" w:type="dxa"/>
          </w:tcPr>
          <w:p w14:paraId="41B726DE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3CEBDCE7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65.69±16.52</w:t>
            </w:r>
          </w:p>
        </w:tc>
        <w:tc>
          <w:tcPr>
            <w:tcW w:w="894" w:type="dxa"/>
          </w:tcPr>
          <w:p w14:paraId="54B377A7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3.52</w:t>
            </w:r>
          </w:p>
        </w:tc>
        <w:tc>
          <w:tcPr>
            <w:tcW w:w="1043" w:type="dxa"/>
          </w:tcPr>
          <w:p w14:paraId="4AD2BA0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0.015</w:t>
            </w:r>
          </w:p>
          <w:p w14:paraId="60822CAE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2E792E09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4561A79F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0AA2DF1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Unsupportive</w:t>
            </w:r>
          </w:p>
          <w:p w14:paraId="2F57A0AF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0" w:type="dxa"/>
          </w:tcPr>
          <w:p w14:paraId="5E7F3E6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430" w:type="dxa"/>
          </w:tcPr>
          <w:p w14:paraId="2EBFDF4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61.69±15.27</w:t>
            </w:r>
          </w:p>
        </w:tc>
        <w:tc>
          <w:tcPr>
            <w:tcW w:w="894" w:type="dxa"/>
          </w:tcPr>
          <w:p w14:paraId="7154D9AF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479B423F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681DF1B0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24284896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356C146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Indifferent</w:t>
            </w:r>
          </w:p>
        </w:tc>
        <w:tc>
          <w:tcPr>
            <w:tcW w:w="1430" w:type="dxa"/>
          </w:tcPr>
          <w:p w14:paraId="4C5B580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430" w:type="dxa"/>
          </w:tcPr>
          <w:p w14:paraId="446789F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65.49±15.25</w:t>
            </w:r>
          </w:p>
        </w:tc>
        <w:tc>
          <w:tcPr>
            <w:tcW w:w="894" w:type="dxa"/>
          </w:tcPr>
          <w:p w14:paraId="20C9B8C6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6BF1E2FB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CD2654" w14:paraId="41345369" w14:textId="77777777">
        <w:trPr>
          <w:trHeight w:val="290"/>
          <w:jc w:val="center"/>
        </w:trPr>
        <w:tc>
          <w:tcPr>
            <w:tcW w:w="2977" w:type="dxa"/>
            <w:vAlign w:val="center"/>
          </w:tcPr>
          <w:p w14:paraId="21B1A37E" w14:textId="77777777" w:rsidR="00CD2654" w:rsidRDefault="00CD2654">
            <w:pPr>
              <w:widowControl/>
              <w:snapToGrid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99" w:type="dxa"/>
          </w:tcPr>
          <w:p w14:paraId="1D99C91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No understanding</w:t>
            </w:r>
          </w:p>
        </w:tc>
        <w:tc>
          <w:tcPr>
            <w:tcW w:w="1430" w:type="dxa"/>
          </w:tcPr>
          <w:p w14:paraId="76DE221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430" w:type="dxa"/>
          </w:tcPr>
          <w:p w14:paraId="1C72CED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61.53±16.10</w:t>
            </w:r>
          </w:p>
        </w:tc>
        <w:tc>
          <w:tcPr>
            <w:tcW w:w="894" w:type="dxa"/>
          </w:tcPr>
          <w:p w14:paraId="39A3A0F9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3" w:type="dxa"/>
          </w:tcPr>
          <w:p w14:paraId="249D94FF" w14:textId="77777777" w:rsidR="00CD2654" w:rsidRDefault="00CD2654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</w:tr>
    </w:tbl>
    <w:p w14:paraId="41996294" w14:textId="4655C695" w:rsidR="00CD2654" w:rsidRPr="006E5E1B" w:rsidRDefault="00586171">
      <w:pPr>
        <w:snapToGrid w:val="0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6E5E1B">
        <w:rPr>
          <w:rFonts w:ascii="Times New Roman" w:eastAsia="宋体" w:hAnsi="Times New Roman" w:cs="Times New Roman"/>
        </w:rPr>
        <w:t>1 CNY ≈ 0.128 EUR</w:t>
      </w:r>
    </w:p>
    <w:p w14:paraId="6EA2B7DB" w14:textId="77777777" w:rsidR="00CD2654" w:rsidRDefault="00CD2654">
      <w:pPr>
        <w:spacing w:line="360" w:lineRule="auto"/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08FCCE79" w14:textId="77777777" w:rsidR="00CD2654" w:rsidRDefault="00CD2654">
      <w:pPr>
        <w:spacing w:line="360" w:lineRule="auto"/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6D51B531" w14:textId="77777777" w:rsidR="00CD2654" w:rsidRDefault="00CD2654">
      <w:pPr>
        <w:spacing w:line="360" w:lineRule="auto"/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0CB1BE7D" w14:textId="77777777" w:rsidR="00CD2654" w:rsidRDefault="00CD2654">
      <w:pPr>
        <w:spacing w:line="360" w:lineRule="auto"/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55B0551F" w14:textId="77777777" w:rsidR="00CD2654" w:rsidRDefault="00CD2654">
      <w:pPr>
        <w:spacing w:line="360" w:lineRule="auto"/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6C9E9E6A" w14:textId="77777777" w:rsidR="00CD2654" w:rsidRDefault="00CD2654">
      <w:pPr>
        <w:spacing w:line="360" w:lineRule="auto"/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005742D7" w14:textId="77777777" w:rsidR="00CD2654" w:rsidRDefault="00CD2654">
      <w:pPr>
        <w:spacing w:line="360" w:lineRule="auto"/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226EC8A1" w14:textId="16C7B996" w:rsidR="00CD2654" w:rsidRDefault="00A31459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sz w:val="18"/>
          <w:szCs w:val="18"/>
        </w:rPr>
        <w:t>Supplementary</w:t>
      </w:r>
      <w:r>
        <w:rPr>
          <w:rFonts w:ascii="Times New Roman" w:eastAsia="宋体" w:hAnsi="Times New Roman" w:cs="Times New Roman" w:hint="eastAsia"/>
          <w:b/>
          <w:bCs/>
          <w:kern w:val="0"/>
          <w:sz w:val="18"/>
          <w:szCs w:val="18"/>
        </w:rPr>
        <w:t xml:space="preserve"> </w:t>
      </w:r>
      <w:r w:rsidR="00754C4B">
        <w:rPr>
          <w:rFonts w:ascii="Times New Roman" w:eastAsia="宋体" w:hAnsi="Times New Roman" w:cs="Times New Roman" w:hint="eastAsia"/>
          <w:b/>
          <w:bCs/>
          <w:kern w:val="0"/>
          <w:sz w:val="18"/>
          <w:szCs w:val="18"/>
        </w:rPr>
        <w:t>Table</w:t>
      </w:r>
      <w:r w:rsidR="00754C4B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2 Score and ranking of each item in the palliative care knowledge questionnaire</w:t>
      </w:r>
    </w:p>
    <w:tbl>
      <w:tblPr>
        <w:tblW w:w="8667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9"/>
        <w:gridCol w:w="1425"/>
        <w:gridCol w:w="753"/>
      </w:tblGrid>
      <w:tr w:rsidR="00CD2654" w14:paraId="715CFCC0" w14:textId="77777777">
        <w:trPr>
          <w:trHeight w:val="290"/>
          <w:jc w:val="center"/>
        </w:trPr>
        <w:tc>
          <w:tcPr>
            <w:tcW w:w="6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1380D6" w14:textId="77777777" w:rsidR="00CD2654" w:rsidRPr="00F22882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28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Item</w:t>
            </w:r>
          </w:p>
        </w:tc>
        <w:tc>
          <w:tcPr>
            <w:tcW w:w="1425" w:type="dxa"/>
            <w:tcBorders>
              <w:top w:val="single" w:sz="12" w:space="0" w:color="auto"/>
              <w:bottom w:val="nil"/>
            </w:tcBorders>
            <w:vAlign w:val="center"/>
          </w:tcPr>
          <w:p w14:paraId="7A425BFE" w14:textId="090EC13B" w:rsidR="00CD2654" w:rsidRPr="00F22882" w:rsidRDefault="003E065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kern w:val="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kern w:val="0"/>
                        <w:sz w:val="18"/>
                        <w:szCs w:val="18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kern w:val="0"/>
                    <w:sz w:val="18"/>
                    <w:szCs w:val="18"/>
                  </w:rPr>
                  <m:t>±s</m:t>
                </m:r>
              </m:oMath>
            </m:oMathPara>
          </w:p>
        </w:tc>
        <w:tc>
          <w:tcPr>
            <w:tcW w:w="753" w:type="dxa"/>
            <w:tcBorders>
              <w:top w:val="single" w:sz="12" w:space="0" w:color="auto"/>
              <w:bottom w:val="nil"/>
            </w:tcBorders>
            <w:vAlign w:val="center"/>
          </w:tcPr>
          <w:p w14:paraId="5ED01FB3" w14:textId="77777777" w:rsidR="00CD2654" w:rsidRPr="00F22882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28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Ranking</w:t>
            </w:r>
          </w:p>
        </w:tc>
      </w:tr>
      <w:tr w:rsidR="00CD2654" w14:paraId="1D13FC31" w14:textId="77777777">
        <w:trPr>
          <w:trHeight w:val="274"/>
          <w:jc w:val="center"/>
        </w:trPr>
        <w:tc>
          <w:tcPr>
            <w:tcW w:w="6489" w:type="dxa"/>
            <w:tcBorders>
              <w:top w:val="single" w:sz="4" w:space="0" w:color="auto"/>
              <w:bottom w:val="nil"/>
            </w:tcBorders>
            <w:vAlign w:val="center"/>
          </w:tcPr>
          <w:p w14:paraId="17595314" w14:textId="77777777" w:rsidR="00CD2654" w:rsidRDefault="00754C4B">
            <w:pPr>
              <w:widowControl/>
              <w:numPr>
                <w:ilvl w:val="255"/>
                <w:numId w:val="0"/>
              </w:numPr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Palliative care is only for those who are deteriorating or tending to get worse</w:t>
            </w:r>
          </w:p>
        </w:tc>
        <w:tc>
          <w:tcPr>
            <w:tcW w:w="1425" w:type="dxa"/>
            <w:tcBorders>
              <w:top w:val="single" w:sz="4" w:space="0" w:color="auto"/>
              <w:bottom w:val="nil"/>
            </w:tcBorders>
            <w:vAlign w:val="center"/>
          </w:tcPr>
          <w:p w14:paraId="58D4ED8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0.36±0.48</w:t>
            </w:r>
          </w:p>
        </w:tc>
        <w:tc>
          <w:tcPr>
            <w:tcW w:w="753" w:type="dxa"/>
            <w:tcBorders>
              <w:top w:val="single" w:sz="4" w:space="0" w:color="auto"/>
              <w:bottom w:val="nil"/>
            </w:tcBorders>
            <w:vAlign w:val="center"/>
          </w:tcPr>
          <w:p w14:paraId="7BA8FD8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</w:t>
            </w:r>
          </w:p>
        </w:tc>
      </w:tr>
      <w:tr w:rsidR="00CD2654" w14:paraId="41EF24C8" w14:textId="77777777">
        <w:trPr>
          <w:trHeight w:val="290"/>
          <w:jc w:val="center"/>
        </w:trPr>
        <w:tc>
          <w:tcPr>
            <w:tcW w:w="6489" w:type="dxa"/>
            <w:tcBorders>
              <w:top w:val="nil"/>
            </w:tcBorders>
            <w:vAlign w:val="center"/>
          </w:tcPr>
          <w:p w14:paraId="22BEA1EB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Morphine is the reference standard for pain relief effects of other opioids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 w14:paraId="06567E1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0.50±0.50</w:t>
            </w:r>
          </w:p>
        </w:tc>
        <w:tc>
          <w:tcPr>
            <w:tcW w:w="753" w:type="dxa"/>
            <w:tcBorders>
              <w:top w:val="nil"/>
            </w:tcBorders>
            <w:vAlign w:val="center"/>
          </w:tcPr>
          <w:p w14:paraId="3F307B1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</w:tr>
      <w:tr w:rsidR="00CD2654" w14:paraId="29736A50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0E62D710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The course of the disease determines the approach to pain management</w:t>
            </w:r>
          </w:p>
        </w:tc>
        <w:tc>
          <w:tcPr>
            <w:tcW w:w="1425" w:type="dxa"/>
            <w:vAlign w:val="center"/>
          </w:tcPr>
          <w:p w14:paraId="00E1427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0.59±0.49</w:t>
            </w:r>
          </w:p>
        </w:tc>
        <w:tc>
          <w:tcPr>
            <w:tcW w:w="753" w:type="dxa"/>
            <w:vAlign w:val="center"/>
          </w:tcPr>
          <w:p w14:paraId="5CBF141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</w:t>
            </w:r>
          </w:p>
        </w:tc>
      </w:tr>
      <w:tr w:rsidR="00CD2654" w14:paraId="35AD0FB0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4BC252D5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Complementary therapies are important for pain control</w:t>
            </w:r>
          </w:p>
        </w:tc>
        <w:tc>
          <w:tcPr>
            <w:tcW w:w="1425" w:type="dxa"/>
            <w:vAlign w:val="center"/>
          </w:tcPr>
          <w:p w14:paraId="78F0921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0.93±0.26</w:t>
            </w:r>
          </w:p>
        </w:tc>
        <w:tc>
          <w:tcPr>
            <w:tcW w:w="753" w:type="dxa"/>
            <w:vAlign w:val="center"/>
          </w:tcPr>
          <w:p w14:paraId="4020641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CD2654" w14:paraId="3CDB0A96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4B3FAF66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It is vital that family members stay at the patient's bedside until death</w:t>
            </w:r>
          </w:p>
        </w:tc>
        <w:tc>
          <w:tcPr>
            <w:tcW w:w="1425" w:type="dxa"/>
            <w:vAlign w:val="center"/>
          </w:tcPr>
          <w:p w14:paraId="6538BB7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0.95±0.22</w:t>
            </w:r>
          </w:p>
        </w:tc>
        <w:tc>
          <w:tcPr>
            <w:tcW w:w="753" w:type="dxa"/>
            <w:vAlign w:val="center"/>
          </w:tcPr>
          <w:p w14:paraId="4C7B9A4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</w:tr>
      <w:tr w:rsidR="00CD2654" w14:paraId="321F670A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3A31E014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Somnolence associated with electrolyte imbalance reduces need for sedation in patients' final stages of life</w:t>
            </w:r>
          </w:p>
        </w:tc>
        <w:tc>
          <w:tcPr>
            <w:tcW w:w="1425" w:type="dxa"/>
            <w:vAlign w:val="center"/>
          </w:tcPr>
          <w:p w14:paraId="266E32F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0.66±0.48</w:t>
            </w:r>
          </w:p>
        </w:tc>
        <w:tc>
          <w:tcPr>
            <w:tcW w:w="753" w:type="dxa"/>
            <w:vAlign w:val="center"/>
          </w:tcPr>
          <w:p w14:paraId="6CA5DD1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</w:p>
        </w:tc>
      </w:tr>
      <w:tr w:rsidR="00CD2654" w14:paraId="40B00F3C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79C0C093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The main problem faced by long-term use of morphine for pain relief is drug addiction</w:t>
            </w:r>
          </w:p>
        </w:tc>
        <w:tc>
          <w:tcPr>
            <w:tcW w:w="1425" w:type="dxa"/>
            <w:vAlign w:val="center"/>
          </w:tcPr>
          <w:p w14:paraId="72A8AE5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0.75±0.43</w:t>
            </w:r>
          </w:p>
        </w:tc>
        <w:tc>
          <w:tcPr>
            <w:tcW w:w="753" w:type="dxa"/>
            <w:vAlign w:val="center"/>
          </w:tcPr>
          <w:p w14:paraId="4C35A2B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</w:tr>
      <w:tr w:rsidR="00CD2654" w14:paraId="491FDF83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3D4558F3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Patients taking opioids should also be given enteric therapy (i.e., preventive measures and treatment for gastrointestinal symptoms)</w:t>
            </w:r>
          </w:p>
        </w:tc>
        <w:tc>
          <w:tcPr>
            <w:tcW w:w="1425" w:type="dxa"/>
            <w:vAlign w:val="center"/>
          </w:tcPr>
          <w:p w14:paraId="2872283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0.88±0.32</w:t>
            </w:r>
          </w:p>
        </w:tc>
        <w:tc>
          <w:tcPr>
            <w:tcW w:w="753" w:type="dxa"/>
            <w:vAlign w:val="center"/>
          </w:tcPr>
          <w:p w14:paraId="3E7C7EF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</w:tr>
      <w:tr w:rsidR="00CD2654" w14:paraId="2FD99E17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66CE8240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9. Providing palliative care requires emotional dissociation</w:t>
            </w:r>
          </w:p>
        </w:tc>
        <w:tc>
          <w:tcPr>
            <w:tcW w:w="1425" w:type="dxa"/>
            <w:vAlign w:val="center"/>
          </w:tcPr>
          <w:p w14:paraId="1B67AD0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0.42±0.49</w:t>
            </w:r>
          </w:p>
        </w:tc>
        <w:tc>
          <w:tcPr>
            <w:tcW w:w="753" w:type="dxa"/>
            <w:vAlign w:val="center"/>
          </w:tcPr>
          <w:p w14:paraId="73661FA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</w:t>
            </w:r>
          </w:p>
        </w:tc>
      </w:tr>
      <w:tr w:rsidR="00CD2654" w14:paraId="4E5041C9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4A92B065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End-stage disease, drugs that cause respiratory depression are appropriate for severe dyspnea</w:t>
            </w:r>
          </w:p>
        </w:tc>
        <w:tc>
          <w:tcPr>
            <w:tcW w:w="1425" w:type="dxa"/>
            <w:vAlign w:val="center"/>
          </w:tcPr>
          <w:p w14:paraId="7885FCF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0.60±0.49</w:t>
            </w:r>
          </w:p>
        </w:tc>
        <w:tc>
          <w:tcPr>
            <w:tcW w:w="753" w:type="dxa"/>
            <w:vAlign w:val="center"/>
          </w:tcPr>
          <w:p w14:paraId="474572C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</w:t>
            </w:r>
          </w:p>
        </w:tc>
      </w:tr>
      <w:tr w:rsidR="00CD2654" w14:paraId="5521BA97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77F89688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Men generally relieve their grief faster than women</w:t>
            </w:r>
          </w:p>
        </w:tc>
        <w:tc>
          <w:tcPr>
            <w:tcW w:w="1425" w:type="dxa"/>
            <w:vAlign w:val="center"/>
          </w:tcPr>
          <w:p w14:paraId="16B3C96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0.47±0.50</w:t>
            </w:r>
          </w:p>
        </w:tc>
        <w:tc>
          <w:tcPr>
            <w:tcW w:w="753" w:type="dxa"/>
            <w:vAlign w:val="center"/>
          </w:tcPr>
          <w:p w14:paraId="0A435BB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</w:t>
            </w:r>
          </w:p>
        </w:tc>
      </w:tr>
      <w:tr w:rsidR="00CD2654" w14:paraId="7D86B3AA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0A002786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12.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The philosophy of palliative care is aligned with the philosophy of active care</w:t>
            </w:r>
          </w:p>
        </w:tc>
        <w:tc>
          <w:tcPr>
            <w:tcW w:w="1425" w:type="dxa"/>
            <w:vAlign w:val="center"/>
          </w:tcPr>
          <w:p w14:paraId="42F8EC0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0.63±0.48</w:t>
            </w:r>
          </w:p>
        </w:tc>
        <w:tc>
          <w:tcPr>
            <w:tcW w:w="753" w:type="dxa"/>
            <w:vAlign w:val="center"/>
          </w:tcPr>
          <w:p w14:paraId="6284037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</w:t>
            </w:r>
          </w:p>
        </w:tc>
      </w:tr>
      <w:tr w:rsidR="00CD2654" w14:paraId="710E625E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33A7781F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The use of placebos is appropriate in treating certain types of pain</w:t>
            </w:r>
          </w:p>
        </w:tc>
        <w:tc>
          <w:tcPr>
            <w:tcW w:w="1425" w:type="dxa"/>
            <w:vAlign w:val="center"/>
          </w:tcPr>
          <w:p w14:paraId="3AB7FE6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0.89±0.31</w:t>
            </w:r>
          </w:p>
        </w:tc>
        <w:tc>
          <w:tcPr>
            <w:tcW w:w="753" w:type="dxa"/>
            <w:vAlign w:val="center"/>
          </w:tcPr>
          <w:p w14:paraId="3FA67CC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  <w:tr w:rsidR="00CD2654" w14:paraId="66E18ABE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4FE09C32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Large doses of codeine are more likely to cause nausea and vomiting than morphine</w:t>
            </w:r>
          </w:p>
        </w:tc>
        <w:tc>
          <w:tcPr>
            <w:tcW w:w="1425" w:type="dxa"/>
            <w:vAlign w:val="center"/>
          </w:tcPr>
          <w:p w14:paraId="76D5014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0.78±0.41</w:t>
            </w:r>
          </w:p>
        </w:tc>
        <w:tc>
          <w:tcPr>
            <w:tcW w:w="753" w:type="dxa"/>
            <w:vAlign w:val="center"/>
          </w:tcPr>
          <w:p w14:paraId="649FF0B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</w:t>
            </w:r>
          </w:p>
        </w:tc>
      </w:tr>
      <w:tr w:rsidR="00CD2654" w14:paraId="78BFC563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7594900F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Pain and physical pain are synonymous</w:t>
            </w:r>
          </w:p>
        </w:tc>
        <w:tc>
          <w:tcPr>
            <w:tcW w:w="1425" w:type="dxa"/>
            <w:vAlign w:val="center"/>
          </w:tcPr>
          <w:p w14:paraId="5F67850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0.26±0.44</w:t>
            </w:r>
          </w:p>
        </w:tc>
        <w:tc>
          <w:tcPr>
            <w:tcW w:w="753" w:type="dxa"/>
            <w:vAlign w:val="center"/>
          </w:tcPr>
          <w:p w14:paraId="21669DC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</w:t>
            </w:r>
          </w:p>
        </w:tc>
      </w:tr>
      <w:tr w:rsidR="00CD2654" w14:paraId="4897B65D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70046EF5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Demerol not an effective analgesic for chronic pain control</w:t>
            </w:r>
          </w:p>
        </w:tc>
        <w:tc>
          <w:tcPr>
            <w:tcW w:w="1425" w:type="dxa"/>
            <w:vAlign w:val="center"/>
          </w:tcPr>
          <w:p w14:paraId="7521A0E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0.60±0.49</w:t>
            </w:r>
          </w:p>
        </w:tc>
        <w:tc>
          <w:tcPr>
            <w:tcW w:w="753" w:type="dxa"/>
            <w:vAlign w:val="center"/>
          </w:tcPr>
          <w:p w14:paraId="2627313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</w:t>
            </w:r>
          </w:p>
        </w:tc>
      </w:tr>
      <w:tr w:rsidR="00CD2654" w14:paraId="271FE33D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7F3BEE24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Palliative care nurses are inevitably exhausted by the accumulation of loss from caring for the terminally ill</w:t>
            </w:r>
          </w:p>
        </w:tc>
        <w:tc>
          <w:tcPr>
            <w:tcW w:w="1425" w:type="dxa"/>
            <w:vAlign w:val="center"/>
          </w:tcPr>
          <w:p w14:paraId="392BCB8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0.80±0.40</w:t>
            </w:r>
          </w:p>
        </w:tc>
        <w:tc>
          <w:tcPr>
            <w:tcW w:w="753" w:type="dxa"/>
            <w:vAlign w:val="center"/>
          </w:tcPr>
          <w:p w14:paraId="602C860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</w:tr>
      <w:tr w:rsidR="00CD2654" w14:paraId="010E94C0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0D5D6352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Clinical manifestations of chronic pain differ from acute pain</w:t>
            </w:r>
          </w:p>
        </w:tc>
        <w:tc>
          <w:tcPr>
            <w:tcW w:w="1425" w:type="dxa"/>
            <w:vAlign w:val="center"/>
          </w:tcPr>
          <w:p w14:paraId="52B7F13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0.85±0.35</w:t>
            </w:r>
          </w:p>
        </w:tc>
        <w:tc>
          <w:tcPr>
            <w:tcW w:w="753" w:type="dxa"/>
            <w:vAlign w:val="center"/>
          </w:tcPr>
          <w:p w14:paraId="75ACCBA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</w:tr>
      <w:tr w:rsidR="00CD2654" w14:paraId="18FB98B4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276D489E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Coping with the loss of a distant or negative relative is easier than the loss of a close or close relative</w:t>
            </w:r>
          </w:p>
        </w:tc>
        <w:tc>
          <w:tcPr>
            <w:tcW w:w="1425" w:type="dxa"/>
            <w:vAlign w:val="center"/>
          </w:tcPr>
          <w:p w14:paraId="2687981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0.73±0.44</w:t>
            </w:r>
          </w:p>
        </w:tc>
        <w:tc>
          <w:tcPr>
            <w:tcW w:w="753" w:type="dxa"/>
            <w:vAlign w:val="center"/>
          </w:tcPr>
          <w:p w14:paraId="3AE25C4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</w:p>
        </w:tc>
      </w:tr>
      <w:tr w:rsidR="00CD2654" w14:paraId="6BC4BB83" w14:textId="77777777">
        <w:trPr>
          <w:trHeight w:val="290"/>
          <w:jc w:val="center"/>
        </w:trPr>
        <w:tc>
          <w:tcPr>
            <w:tcW w:w="6489" w:type="dxa"/>
            <w:vAlign w:val="center"/>
          </w:tcPr>
          <w:p w14:paraId="071DFF52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Fatigue or anxiety can cause a lowered pain threshold</w:t>
            </w:r>
          </w:p>
        </w:tc>
        <w:tc>
          <w:tcPr>
            <w:tcW w:w="1425" w:type="dxa"/>
            <w:vAlign w:val="center"/>
          </w:tcPr>
          <w:p w14:paraId="24D89CA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0.63±0.48</w:t>
            </w:r>
          </w:p>
        </w:tc>
        <w:tc>
          <w:tcPr>
            <w:tcW w:w="753" w:type="dxa"/>
            <w:vAlign w:val="center"/>
          </w:tcPr>
          <w:p w14:paraId="24FF289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</w:t>
            </w:r>
          </w:p>
        </w:tc>
      </w:tr>
    </w:tbl>
    <w:p w14:paraId="755A7331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03F81FC9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452B3CAD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37A2DE53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446604C8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536364C7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4542A6A9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13A3F18A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2FB9D80D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74083E31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2837F953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5D5F9D3A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692159B6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013F4A47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56304252" w14:textId="77777777" w:rsidR="00CD2654" w:rsidRDefault="00CD2654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2A022081" w14:textId="257A4475" w:rsidR="00CD2654" w:rsidRDefault="00A31459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sz w:val="18"/>
          <w:szCs w:val="18"/>
        </w:rPr>
        <w:t>Supplementary</w:t>
      </w:r>
      <w:r>
        <w:rPr>
          <w:rFonts w:ascii="Times New Roman" w:eastAsia="宋体" w:hAnsi="Times New Roman" w:cs="Times New Roman" w:hint="eastAsia"/>
          <w:b/>
          <w:bCs/>
          <w:kern w:val="0"/>
          <w:sz w:val="18"/>
          <w:szCs w:val="18"/>
        </w:rPr>
        <w:t xml:space="preserve"> </w:t>
      </w:r>
      <w:r w:rsidR="00754C4B">
        <w:rPr>
          <w:rFonts w:ascii="Times New Roman" w:eastAsia="宋体" w:hAnsi="Times New Roman" w:cs="Times New Roman" w:hint="eastAsia"/>
          <w:b/>
          <w:bCs/>
          <w:kern w:val="0"/>
          <w:sz w:val="18"/>
          <w:szCs w:val="18"/>
        </w:rPr>
        <w:t>Table</w:t>
      </w:r>
      <w:r w:rsidR="00754C4B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3 Score and ranking of each item in the Palliative Care Self-Report Practice Scale</w:t>
      </w:r>
    </w:p>
    <w:tbl>
      <w:tblPr>
        <w:tblW w:w="8222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4"/>
        <w:gridCol w:w="1590"/>
        <w:gridCol w:w="1058"/>
      </w:tblGrid>
      <w:tr w:rsidR="00CD2654" w14:paraId="47062919" w14:textId="77777777">
        <w:trPr>
          <w:trHeight w:val="290"/>
          <w:jc w:val="center"/>
        </w:trPr>
        <w:tc>
          <w:tcPr>
            <w:tcW w:w="55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A5B886" w14:textId="77777777" w:rsidR="00CD2654" w:rsidRPr="00F22882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28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Item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4" w:space="0" w:color="auto"/>
            </w:tcBorders>
          </w:tcPr>
          <w:p w14:paraId="26A4C758" w14:textId="0F07F4A8" w:rsidR="00CD2654" w:rsidRPr="00F22882" w:rsidRDefault="003E065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kern w:val="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kern w:val="0"/>
                        <w:sz w:val="18"/>
                        <w:szCs w:val="18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kern w:val="0"/>
                    <w:sz w:val="18"/>
                    <w:szCs w:val="18"/>
                  </w:rPr>
                  <m:t>±s</m:t>
                </m:r>
              </m:oMath>
            </m:oMathPara>
          </w:p>
        </w:tc>
        <w:tc>
          <w:tcPr>
            <w:tcW w:w="1058" w:type="dxa"/>
            <w:tcBorders>
              <w:top w:val="single" w:sz="12" w:space="0" w:color="auto"/>
              <w:bottom w:val="single" w:sz="4" w:space="0" w:color="auto"/>
            </w:tcBorders>
          </w:tcPr>
          <w:p w14:paraId="1A804C91" w14:textId="77777777" w:rsidR="00CD2654" w:rsidRPr="00F22882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28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Ranking</w:t>
            </w:r>
          </w:p>
        </w:tc>
      </w:tr>
      <w:tr w:rsidR="00CD2654" w14:paraId="3C33BCEF" w14:textId="77777777">
        <w:trPr>
          <w:trHeight w:val="290"/>
          <w:jc w:val="center"/>
        </w:trPr>
        <w:tc>
          <w:tcPr>
            <w:tcW w:w="5574" w:type="dxa"/>
            <w:tcBorders>
              <w:top w:val="single" w:sz="4" w:space="0" w:color="auto"/>
              <w:bottom w:val="nil"/>
            </w:tcBorders>
            <w:vAlign w:val="center"/>
          </w:tcPr>
          <w:p w14:paraId="5263766D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During patient’s end of life, I regularly ask their family members about their concerns</w:t>
            </w:r>
          </w:p>
        </w:tc>
        <w:tc>
          <w:tcPr>
            <w:tcW w:w="1590" w:type="dxa"/>
            <w:tcBorders>
              <w:top w:val="single" w:sz="4" w:space="0" w:color="auto"/>
              <w:bottom w:val="nil"/>
            </w:tcBorders>
          </w:tcPr>
          <w:p w14:paraId="4CC32557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3.30±1.08</w:t>
            </w:r>
          </w:p>
        </w:tc>
        <w:tc>
          <w:tcPr>
            <w:tcW w:w="1058" w:type="dxa"/>
            <w:tcBorders>
              <w:top w:val="single" w:sz="4" w:space="0" w:color="auto"/>
              <w:bottom w:val="nil"/>
            </w:tcBorders>
          </w:tcPr>
          <w:p w14:paraId="757C4A1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</w:t>
            </w:r>
          </w:p>
        </w:tc>
      </w:tr>
      <w:tr w:rsidR="00CD2654" w14:paraId="3FD5C988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27E3EF79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During the end-of-life period, I regularly assess patients for physical discomfort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E66B5D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3.63±1.11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755B04D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</w:t>
            </w:r>
          </w:p>
        </w:tc>
      </w:tr>
      <w:tr w:rsidR="00CD2654" w14:paraId="6BCE2E4D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07A13203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At the end of life, I evaluate the appropriateness of care (eg, positioning, suctioning, physical restraint, blood tests, urinalysis, infusions)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4E085B2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3.76±1.11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319CEA1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</w:tr>
      <w:tr w:rsidR="00CD2654" w14:paraId="2C21F614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5FD34305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 do my best to find out what is important to patients and families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46BF0B2E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3.56±1.06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2A1CC0E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</w:t>
            </w:r>
          </w:p>
        </w:tc>
      </w:tr>
      <w:tr w:rsidR="00CD2654" w14:paraId="51FABF54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2DEA16AA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 do my best to understand the wishes of patients and families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0874307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3.59±1.06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6C74A56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</w:t>
            </w:r>
          </w:p>
        </w:tc>
      </w:tr>
      <w:tr w:rsidR="00CD2654" w14:paraId="5370DC1E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1B8AE20B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 try my best to understand the distress of patients and their families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A0E826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3.60±1.06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59ACC0E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</w:p>
        </w:tc>
      </w:tr>
      <w:tr w:rsidR="00CD2654" w14:paraId="2C0CFDCD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2BB95D51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 evaluate the effectiveness of emergency pain management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013DADE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3.75±1.07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3645BA6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CD2654" w14:paraId="648AA1B6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0971747F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 understand the patient's pain profile (including pain intensity, variation, etc.)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08EE98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3.72±1.06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65A0CAA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</w:tr>
      <w:tr w:rsidR="00CD2654" w14:paraId="6EBA82F7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356A9C6F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To assess pain, I ask the patient directly about the intensity of the pain, or use a pain intensity scale if the patient is unable to answer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5600159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3.72±1.11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5C48C50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</w:tr>
      <w:tr w:rsidR="00CD2654" w14:paraId="4C30EE0B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043F2223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10.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 help patients improve their orientation by placing clocks or calendars, etc., to prevent and improve delirium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050D5B7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3.15±1.23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6C7B2B1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</w:t>
            </w:r>
          </w:p>
        </w:tc>
      </w:tr>
      <w:tr w:rsidR="00CD2654" w14:paraId="3151B8BE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0C28EA00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 evaluate the patient for uncomfortable symptoms (eg, voiding, fecal incontinence, pain, anxiety) that exacerbate delirium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18A5B8D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3.54±1.11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28B1352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</w:t>
            </w:r>
          </w:p>
        </w:tc>
      </w:tr>
      <w:tr w:rsidR="00CD2654" w14:paraId="5A7CA82F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2729301C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When a patient is delirium, I ask the family how they feel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722768E7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3.35±1.11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6CF051B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</w:tr>
      <w:tr w:rsidR="00CD2654" w14:paraId="28471478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7B4CFBE5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To assess dyspnea, I ask the patient directly about the degree of dyspnea, or use a dyspnea scale when the patient is unable to respond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536884D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3.39±1.15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6BBC0CE1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</w:t>
            </w:r>
          </w:p>
        </w:tc>
      </w:tr>
      <w:tr w:rsidR="00CD2654" w14:paraId="5F001170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49E8F578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 understand the patient's dyspnea (including degree, change, etc.)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091DC71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3.62±1.08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566AEC8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</w:tr>
      <w:tr w:rsidR="00CD2654" w14:paraId="1A04496D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20A9EA34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 help patients relieve dyspnea and promote comfort by adjusting things such as posture and environment.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18A91A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3.66±1.07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2C0369F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</w:tr>
      <w:tr w:rsidR="00CD2654" w14:paraId="3335551B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31818C47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 ask the patient and family to confirm their understanding of the condition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51EF43A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3.61±1.04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6304336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</w:p>
        </w:tc>
      </w:tr>
      <w:tr w:rsidR="00CD2654" w14:paraId="6F707BE2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nil"/>
            </w:tcBorders>
            <w:vAlign w:val="center"/>
          </w:tcPr>
          <w:p w14:paraId="200EC05B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 choose a quiet and private place to discuss important matters with patients and families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70F62AD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3.72±1.12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2ED65465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  <w:tr w:rsidR="00CD2654" w14:paraId="58EFCCDA" w14:textId="77777777">
        <w:trPr>
          <w:trHeight w:val="290"/>
          <w:jc w:val="center"/>
        </w:trPr>
        <w:tc>
          <w:tcPr>
            <w:tcW w:w="5574" w:type="dxa"/>
            <w:tcBorders>
              <w:top w:val="nil"/>
              <w:bottom w:val="single" w:sz="12" w:space="0" w:color="auto"/>
            </w:tcBorders>
            <w:vAlign w:val="center"/>
          </w:tcPr>
          <w:p w14:paraId="494D7B19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 use open-ended questions to ask patients and families</w:t>
            </w:r>
          </w:p>
        </w:tc>
        <w:tc>
          <w:tcPr>
            <w:tcW w:w="1590" w:type="dxa"/>
            <w:tcBorders>
              <w:top w:val="nil"/>
              <w:bottom w:val="single" w:sz="12" w:space="0" w:color="auto"/>
            </w:tcBorders>
          </w:tcPr>
          <w:p w14:paraId="3C783A6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3.49±1.10</w:t>
            </w:r>
          </w:p>
        </w:tc>
        <w:tc>
          <w:tcPr>
            <w:tcW w:w="1058" w:type="dxa"/>
            <w:tcBorders>
              <w:top w:val="nil"/>
              <w:bottom w:val="single" w:sz="12" w:space="0" w:color="auto"/>
            </w:tcBorders>
          </w:tcPr>
          <w:p w14:paraId="6B6691A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</w:t>
            </w:r>
          </w:p>
        </w:tc>
      </w:tr>
    </w:tbl>
    <w:p w14:paraId="02929ECA" w14:textId="77777777" w:rsidR="00CD2654" w:rsidRDefault="00CD2654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3C0D5905" w14:textId="77777777" w:rsidR="00CD2654" w:rsidRDefault="00CD2654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59DA4D46" w14:textId="77777777" w:rsidR="00CD2654" w:rsidRDefault="00CD2654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16059E5C" w14:textId="77777777" w:rsidR="00CD2654" w:rsidRDefault="00CD2654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34B29E50" w14:textId="77777777" w:rsidR="00CD2654" w:rsidRDefault="00CD2654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435341CC" w14:textId="77777777" w:rsidR="00CD2654" w:rsidRDefault="00CD2654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3F08DA61" w14:textId="77777777" w:rsidR="00CD2654" w:rsidRDefault="00CD2654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31D36F5A" w14:textId="77777777" w:rsidR="00CD2654" w:rsidRDefault="00CD2654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6480090B" w14:textId="77777777" w:rsidR="00CD2654" w:rsidRDefault="00CD2654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410BE2A6" w14:textId="77777777" w:rsidR="00CD2654" w:rsidRDefault="00CD2654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087D1683" w14:textId="77777777" w:rsidR="00CD2654" w:rsidRDefault="00CD2654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30E906C9" w14:textId="77777777" w:rsidR="00CD2654" w:rsidRDefault="00CD2654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4DE26BD2" w14:textId="545BB0E2" w:rsidR="00CD2654" w:rsidRDefault="00A31459">
      <w:pPr>
        <w:snapToGrid w:val="0"/>
        <w:spacing w:beforeLines="50" w:before="156"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sz w:val="18"/>
          <w:szCs w:val="18"/>
        </w:rPr>
        <w:t>Supplementary</w:t>
      </w:r>
      <w:r>
        <w:rPr>
          <w:rFonts w:ascii="Times New Roman" w:eastAsia="宋体" w:hAnsi="Times New Roman" w:cs="Times New Roman" w:hint="eastAsia"/>
          <w:b/>
          <w:bCs/>
          <w:kern w:val="0"/>
          <w:sz w:val="18"/>
          <w:szCs w:val="18"/>
        </w:rPr>
        <w:t xml:space="preserve"> </w:t>
      </w:r>
      <w:r w:rsidR="00754C4B">
        <w:rPr>
          <w:rFonts w:ascii="Times New Roman" w:eastAsia="宋体" w:hAnsi="Times New Roman" w:cs="Times New Roman" w:hint="eastAsia"/>
          <w:b/>
          <w:bCs/>
          <w:kern w:val="0"/>
          <w:sz w:val="18"/>
          <w:szCs w:val="18"/>
        </w:rPr>
        <w:t>Table</w:t>
      </w:r>
      <w:r w:rsidR="00754C4B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 xml:space="preserve"> 4</w:t>
      </w:r>
      <w:r w:rsidR="00754C4B">
        <w:rPr>
          <w:b/>
          <w:bCs/>
          <w:sz w:val="18"/>
          <w:szCs w:val="18"/>
        </w:rPr>
        <w:t xml:space="preserve"> </w:t>
      </w:r>
      <w:r w:rsidR="00754C4B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Score and ranking of each item in the palliative care difficulty scale</w:t>
      </w:r>
    </w:p>
    <w:tbl>
      <w:tblPr>
        <w:tblW w:w="8303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6"/>
        <w:gridCol w:w="1300"/>
        <w:gridCol w:w="1597"/>
      </w:tblGrid>
      <w:tr w:rsidR="00CD2654" w14:paraId="6CF0E294" w14:textId="77777777">
        <w:trPr>
          <w:trHeight w:val="290"/>
          <w:jc w:val="center"/>
        </w:trPr>
        <w:tc>
          <w:tcPr>
            <w:tcW w:w="5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4F393A" w14:textId="77777777" w:rsidR="00CD2654" w:rsidRPr="00F22882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28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Item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5319B2" w14:textId="5950A42A" w:rsidR="00CD2654" w:rsidRPr="00F22882" w:rsidRDefault="003E065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kern w:val="0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kern w:val="0"/>
                        <w:sz w:val="18"/>
                        <w:szCs w:val="18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kern w:val="0"/>
                    <w:sz w:val="18"/>
                    <w:szCs w:val="18"/>
                  </w:rPr>
                  <m:t>±s</m:t>
                </m:r>
              </m:oMath>
            </m:oMathPara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0DA146" w14:textId="77777777" w:rsidR="00CD2654" w:rsidRPr="00F22882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2882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Ranking</w:t>
            </w:r>
          </w:p>
        </w:tc>
      </w:tr>
      <w:tr w:rsidR="00CD2654" w14:paraId="005BF7AE" w14:textId="77777777">
        <w:trPr>
          <w:trHeight w:val="290"/>
          <w:jc w:val="center"/>
        </w:trPr>
        <w:tc>
          <w:tcPr>
            <w:tcW w:w="5406" w:type="dxa"/>
            <w:tcBorders>
              <w:bottom w:val="nil"/>
            </w:tcBorders>
            <w:vAlign w:val="center"/>
          </w:tcPr>
          <w:p w14:paraId="7031342F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Inconsistencies in how different professionals, including healthcare professionals, assess symptoms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vAlign w:val="center"/>
          </w:tcPr>
          <w:p w14:paraId="2AABE8F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2.78±0.95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vAlign w:val="center"/>
          </w:tcPr>
          <w:p w14:paraId="2015D36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</w:tr>
      <w:tr w:rsidR="00CD2654" w14:paraId="54A93348" w14:textId="77777777">
        <w:trPr>
          <w:trHeight w:val="290"/>
          <w:jc w:val="center"/>
        </w:trPr>
        <w:tc>
          <w:tcPr>
            <w:tcW w:w="5406" w:type="dxa"/>
            <w:tcBorders>
              <w:top w:val="nil"/>
              <w:bottom w:val="nil"/>
            </w:tcBorders>
            <w:vAlign w:val="center"/>
          </w:tcPr>
          <w:p w14:paraId="633978D8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Difficulty setting common goals for symptom relief among different professionals such as healthcare professionals</w:t>
            </w: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14:paraId="2EDDDDD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2.65±0.97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10958F5A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</w:t>
            </w:r>
          </w:p>
        </w:tc>
      </w:tr>
      <w:tr w:rsidR="00CD2654" w14:paraId="782599F3" w14:textId="77777777">
        <w:trPr>
          <w:trHeight w:val="290"/>
          <w:jc w:val="center"/>
        </w:trPr>
        <w:tc>
          <w:tcPr>
            <w:tcW w:w="5406" w:type="dxa"/>
            <w:tcBorders>
              <w:top w:val="nil"/>
              <w:bottom w:val="nil"/>
            </w:tcBorders>
            <w:vAlign w:val="center"/>
          </w:tcPr>
          <w:p w14:paraId="7A2124D9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Difficulty in communicating with different professionals such as health care professionals about symptom relief</w:t>
            </w:r>
          </w:p>
        </w:tc>
        <w:tc>
          <w:tcPr>
            <w:tcW w:w="1300" w:type="dxa"/>
            <w:tcBorders>
              <w:top w:val="nil"/>
              <w:bottom w:val="nil"/>
            </w:tcBorders>
            <w:vAlign w:val="center"/>
          </w:tcPr>
          <w:p w14:paraId="648F94E9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2.54±0.88</w:t>
            </w:r>
          </w:p>
        </w:tc>
        <w:tc>
          <w:tcPr>
            <w:tcW w:w="1597" w:type="dxa"/>
            <w:tcBorders>
              <w:top w:val="nil"/>
              <w:bottom w:val="nil"/>
            </w:tcBorders>
            <w:vAlign w:val="center"/>
          </w:tcPr>
          <w:p w14:paraId="7350A70D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</w:t>
            </w:r>
          </w:p>
        </w:tc>
      </w:tr>
      <w:tr w:rsidR="00CD2654" w14:paraId="5B470BED" w14:textId="77777777">
        <w:trPr>
          <w:trHeight w:val="290"/>
          <w:jc w:val="center"/>
        </w:trPr>
        <w:tc>
          <w:tcPr>
            <w:tcW w:w="5406" w:type="dxa"/>
            <w:tcBorders>
              <w:top w:val="nil"/>
            </w:tcBorders>
            <w:vAlign w:val="center"/>
          </w:tcPr>
          <w:p w14:paraId="559005C6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Difficulty in coping when patient expresses anxiety</w:t>
            </w:r>
          </w:p>
        </w:tc>
        <w:tc>
          <w:tcPr>
            <w:tcW w:w="1300" w:type="dxa"/>
            <w:tcBorders>
              <w:top w:val="nil"/>
            </w:tcBorders>
            <w:vAlign w:val="center"/>
          </w:tcPr>
          <w:p w14:paraId="113A589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2.66±0.89</w:t>
            </w:r>
          </w:p>
        </w:tc>
        <w:tc>
          <w:tcPr>
            <w:tcW w:w="1597" w:type="dxa"/>
            <w:tcBorders>
              <w:top w:val="nil"/>
            </w:tcBorders>
            <w:vAlign w:val="center"/>
          </w:tcPr>
          <w:p w14:paraId="0664922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</w:p>
        </w:tc>
      </w:tr>
      <w:tr w:rsidR="00CD2654" w14:paraId="5B509557" w14:textId="77777777">
        <w:trPr>
          <w:trHeight w:val="290"/>
          <w:jc w:val="center"/>
        </w:trPr>
        <w:tc>
          <w:tcPr>
            <w:tcW w:w="5406" w:type="dxa"/>
            <w:vAlign w:val="center"/>
          </w:tcPr>
          <w:p w14:paraId="4FA15A50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Difficulty in coping when family members express anxiety</w:t>
            </w:r>
          </w:p>
        </w:tc>
        <w:tc>
          <w:tcPr>
            <w:tcW w:w="1300" w:type="dxa"/>
            <w:vAlign w:val="center"/>
          </w:tcPr>
          <w:p w14:paraId="7C129962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2.67±0.91</w:t>
            </w:r>
          </w:p>
        </w:tc>
        <w:tc>
          <w:tcPr>
            <w:tcW w:w="1597" w:type="dxa"/>
            <w:vAlign w:val="center"/>
          </w:tcPr>
          <w:p w14:paraId="70933B2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</w:tr>
      <w:tr w:rsidR="00CD2654" w14:paraId="634437B9" w14:textId="77777777">
        <w:trPr>
          <w:trHeight w:val="290"/>
          <w:jc w:val="center"/>
        </w:trPr>
        <w:tc>
          <w:tcPr>
            <w:tcW w:w="5406" w:type="dxa"/>
            <w:vAlign w:val="center"/>
          </w:tcPr>
          <w:p w14:paraId="3D7E0C8A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Difficulty in communicating with patients after they are told bad news</w:t>
            </w:r>
          </w:p>
        </w:tc>
        <w:tc>
          <w:tcPr>
            <w:tcW w:w="1300" w:type="dxa"/>
            <w:vAlign w:val="center"/>
          </w:tcPr>
          <w:p w14:paraId="27B3CD1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2.66±0.84</w:t>
            </w:r>
          </w:p>
        </w:tc>
        <w:tc>
          <w:tcPr>
            <w:tcW w:w="1597" w:type="dxa"/>
            <w:vAlign w:val="center"/>
          </w:tcPr>
          <w:p w14:paraId="37D0E09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</w:t>
            </w:r>
          </w:p>
        </w:tc>
      </w:tr>
      <w:tr w:rsidR="00CD2654" w14:paraId="6E42AC73" w14:textId="77777777">
        <w:trPr>
          <w:trHeight w:val="290"/>
          <w:jc w:val="center"/>
        </w:trPr>
        <w:tc>
          <w:tcPr>
            <w:tcW w:w="5406" w:type="dxa"/>
            <w:vAlign w:val="center"/>
          </w:tcPr>
          <w:p w14:paraId="4B1AA99F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Difficulty in obtaining expert support for symptom relief (eg, specialist is too busy)</w:t>
            </w:r>
          </w:p>
        </w:tc>
        <w:tc>
          <w:tcPr>
            <w:tcW w:w="1300" w:type="dxa"/>
            <w:vAlign w:val="center"/>
          </w:tcPr>
          <w:p w14:paraId="58EA047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2.58±0.86</w:t>
            </w:r>
          </w:p>
        </w:tc>
        <w:tc>
          <w:tcPr>
            <w:tcW w:w="1597" w:type="dxa"/>
            <w:vAlign w:val="center"/>
          </w:tcPr>
          <w:p w14:paraId="24B9281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</w:t>
            </w:r>
          </w:p>
        </w:tc>
      </w:tr>
      <w:tr w:rsidR="00CD2654" w14:paraId="7BC285FB" w14:textId="77777777">
        <w:trPr>
          <w:trHeight w:val="290"/>
          <w:jc w:val="center"/>
        </w:trPr>
        <w:tc>
          <w:tcPr>
            <w:tcW w:w="5406" w:type="dxa"/>
            <w:vAlign w:val="center"/>
          </w:tcPr>
          <w:p w14:paraId="0EDEB24A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 expert to consult for symptom relief</w:t>
            </w:r>
          </w:p>
        </w:tc>
        <w:tc>
          <w:tcPr>
            <w:tcW w:w="1300" w:type="dxa"/>
            <w:vAlign w:val="center"/>
          </w:tcPr>
          <w:p w14:paraId="106A73C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2.58±0.99</w:t>
            </w:r>
          </w:p>
        </w:tc>
        <w:tc>
          <w:tcPr>
            <w:tcW w:w="1597" w:type="dxa"/>
            <w:vAlign w:val="center"/>
          </w:tcPr>
          <w:p w14:paraId="5EE7C02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</w:t>
            </w:r>
          </w:p>
        </w:tc>
      </w:tr>
      <w:tr w:rsidR="00CD2654" w14:paraId="2FEC03DE" w14:textId="77777777">
        <w:trPr>
          <w:trHeight w:val="290"/>
          <w:jc w:val="center"/>
        </w:trPr>
        <w:tc>
          <w:tcPr>
            <w:tcW w:w="5406" w:type="dxa"/>
            <w:vAlign w:val="center"/>
          </w:tcPr>
          <w:p w14:paraId="709ADFC6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There are no institutions to consult for symptom relief in home patients</w:t>
            </w:r>
          </w:p>
        </w:tc>
        <w:tc>
          <w:tcPr>
            <w:tcW w:w="1300" w:type="dxa"/>
            <w:vAlign w:val="center"/>
          </w:tcPr>
          <w:p w14:paraId="008796DC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2.72±1.05</w:t>
            </w:r>
          </w:p>
        </w:tc>
        <w:tc>
          <w:tcPr>
            <w:tcW w:w="1597" w:type="dxa"/>
            <w:vAlign w:val="center"/>
          </w:tcPr>
          <w:p w14:paraId="6CB326F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</w:t>
            </w:r>
          </w:p>
        </w:tc>
      </w:tr>
      <w:tr w:rsidR="00CD2654" w14:paraId="0A1412BC" w14:textId="77777777">
        <w:trPr>
          <w:trHeight w:val="290"/>
          <w:jc w:val="center"/>
        </w:trPr>
        <w:tc>
          <w:tcPr>
            <w:tcW w:w="5406" w:type="dxa"/>
            <w:vAlign w:val="center"/>
          </w:tcPr>
          <w:p w14:paraId="0C5D2B00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10.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Lack of knowledge about pain relief for dying patients</w:t>
            </w:r>
          </w:p>
        </w:tc>
        <w:tc>
          <w:tcPr>
            <w:tcW w:w="1300" w:type="dxa"/>
            <w:vAlign w:val="center"/>
          </w:tcPr>
          <w:p w14:paraId="6D47602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2.76±0.93</w:t>
            </w:r>
          </w:p>
        </w:tc>
        <w:tc>
          <w:tcPr>
            <w:tcW w:w="1597" w:type="dxa"/>
            <w:vAlign w:val="center"/>
          </w:tcPr>
          <w:p w14:paraId="6641EC53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</w:tr>
      <w:tr w:rsidR="00CD2654" w14:paraId="5EA569CB" w14:textId="77777777">
        <w:trPr>
          <w:trHeight w:val="290"/>
          <w:jc w:val="center"/>
        </w:trPr>
        <w:tc>
          <w:tcPr>
            <w:tcW w:w="5406" w:type="dxa"/>
            <w:vAlign w:val="center"/>
          </w:tcPr>
          <w:p w14:paraId="3F1F5CF6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Lack of knowledge to relieve dyspnea and digestive symptoms</w:t>
            </w:r>
          </w:p>
        </w:tc>
        <w:tc>
          <w:tcPr>
            <w:tcW w:w="1300" w:type="dxa"/>
            <w:vAlign w:val="center"/>
          </w:tcPr>
          <w:p w14:paraId="313E18B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2.67±0.89</w:t>
            </w:r>
          </w:p>
        </w:tc>
        <w:tc>
          <w:tcPr>
            <w:tcW w:w="1597" w:type="dxa"/>
            <w:vAlign w:val="center"/>
          </w:tcPr>
          <w:p w14:paraId="36470C08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</w:p>
        </w:tc>
      </w:tr>
      <w:tr w:rsidR="00CD2654" w14:paraId="2EAF72CC" w14:textId="77777777">
        <w:trPr>
          <w:trHeight w:val="290"/>
          <w:jc w:val="center"/>
        </w:trPr>
        <w:tc>
          <w:tcPr>
            <w:tcW w:w="5406" w:type="dxa"/>
            <w:vAlign w:val="center"/>
          </w:tcPr>
          <w:p w14:paraId="0AD87740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Not having the necessary palliative care training</w:t>
            </w:r>
          </w:p>
        </w:tc>
        <w:tc>
          <w:tcPr>
            <w:tcW w:w="1300" w:type="dxa"/>
            <w:vAlign w:val="center"/>
          </w:tcPr>
          <w:p w14:paraId="2D63984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3.03±1.19</w:t>
            </w:r>
          </w:p>
        </w:tc>
        <w:tc>
          <w:tcPr>
            <w:tcW w:w="1597" w:type="dxa"/>
            <w:vAlign w:val="center"/>
          </w:tcPr>
          <w:p w14:paraId="60D6E22B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</w:tr>
      <w:tr w:rsidR="00CD2654" w14:paraId="64EE5DB7" w14:textId="77777777">
        <w:trPr>
          <w:trHeight w:val="290"/>
          <w:jc w:val="center"/>
        </w:trPr>
        <w:tc>
          <w:tcPr>
            <w:tcW w:w="5406" w:type="dxa"/>
            <w:vAlign w:val="center"/>
          </w:tcPr>
          <w:p w14:paraId="1BD3DA86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When terminally ill patients are transferred from hospital to home care, there is no corresponding meeting communication between medical institutions</w:t>
            </w:r>
          </w:p>
        </w:tc>
        <w:tc>
          <w:tcPr>
            <w:tcW w:w="1300" w:type="dxa"/>
            <w:vAlign w:val="center"/>
          </w:tcPr>
          <w:p w14:paraId="2972F51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2.78±1.12</w:t>
            </w:r>
          </w:p>
        </w:tc>
        <w:tc>
          <w:tcPr>
            <w:tcW w:w="1597" w:type="dxa"/>
            <w:vAlign w:val="center"/>
          </w:tcPr>
          <w:p w14:paraId="3A302AFF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</w:tr>
      <w:tr w:rsidR="00CD2654" w14:paraId="4892EBA6" w14:textId="77777777">
        <w:trPr>
          <w:trHeight w:val="290"/>
          <w:jc w:val="center"/>
        </w:trPr>
        <w:tc>
          <w:tcPr>
            <w:tcW w:w="5406" w:type="dxa"/>
            <w:vAlign w:val="center"/>
          </w:tcPr>
          <w:p w14:paraId="278E1098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Difficulty in obtaining information on home care for end-of-life patients</w:t>
            </w:r>
          </w:p>
        </w:tc>
        <w:tc>
          <w:tcPr>
            <w:tcW w:w="1300" w:type="dxa"/>
            <w:vAlign w:val="center"/>
          </w:tcPr>
          <w:p w14:paraId="101F6C4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2.86±1.04</w:t>
            </w:r>
          </w:p>
        </w:tc>
        <w:tc>
          <w:tcPr>
            <w:tcW w:w="1597" w:type="dxa"/>
            <w:vAlign w:val="center"/>
          </w:tcPr>
          <w:p w14:paraId="20892666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  <w:tr w:rsidR="00CD2654" w14:paraId="365C38D3" w14:textId="77777777">
        <w:trPr>
          <w:trHeight w:val="290"/>
          <w:jc w:val="center"/>
        </w:trPr>
        <w:tc>
          <w:tcPr>
            <w:tcW w:w="5406" w:type="dxa"/>
            <w:vAlign w:val="center"/>
          </w:tcPr>
          <w:p w14:paraId="47671BEA" w14:textId="77777777" w:rsidR="00CD2654" w:rsidRDefault="00754C4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Difficulty in sharing information between hospitals and home care agencies</w:t>
            </w:r>
          </w:p>
        </w:tc>
        <w:tc>
          <w:tcPr>
            <w:tcW w:w="1300" w:type="dxa"/>
            <w:vAlign w:val="center"/>
          </w:tcPr>
          <w:p w14:paraId="59A6CD54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2.92±1.06</w:t>
            </w:r>
          </w:p>
        </w:tc>
        <w:tc>
          <w:tcPr>
            <w:tcW w:w="1597" w:type="dxa"/>
            <w:vAlign w:val="center"/>
          </w:tcPr>
          <w:p w14:paraId="6F1FE9E0" w14:textId="77777777" w:rsidR="00CD2654" w:rsidRDefault="00754C4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</w:tbl>
    <w:p w14:paraId="420FE26B" w14:textId="77777777" w:rsidR="00CD2654" w:rsidRDefault="00CD2654">
      <w:pPr>
        <w:rPr>
          <w:sz w:val="18"/>
          <w:szCs w:val="18"/>
        </w:rPr>
      </w:pPr>
    </w:p>
    <w:p w14:paraId="3BDFA114" w14:textId="77777777" w:rsidR="00CD2654" w:rsidRDefault="00CD2654">
      <w:pPr>
        <w:rPr>
          <w:sz w:val="18"/>
          <w:szCs w:val="18"/>
        </w:rPr>
      </w:pPr>
    </w:p>
    <w:p w14:paraId="04336A3A" w14:textId="77777777" w:rsidR="00CD2654" w:rsidRDefault="00CD2654">
      <w:pPr>
        <w:rPr>
          <w:sz w:val="18"/>
          <w:szCs w:val="18"/>
        </w:rPr>
      </w:pPr>
    </w:p>
    <w:p w14:paraId="6B28B47C" w14:textId="77777777" w:rsidR="00CD2654" w:rsidRDefault="00CD2654">
      <w:pPr>
        <w:snapToGrid w:val="0"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</w:p>
    <w:p w14:paraId="1DC5594C" w14:textId="77777777" w:rsidR="00CD2654" w:rsidRDefault="00CD2654">
      <w:pPr>
        <w:snapToGrid w:val="0"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</w:p>
    <w:p w14:paraId="00FEECDD" w14:textId="77777777" w:rsidR="00CD2654" w:rsidRDefault="00CD2654">
      <w:pPr>
        <w:snapToGrid w:val="0"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</w:p>
    <w:p w14:paraId="5A408C1B" w14:textId="77777777" w:rsidR="00CD2654" w:rsidRDefault="00CD2654">
      <w:pPr>
        <w:snapToGrid w:val="0"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</w:p>
    <w:p w14:paraId="696AD952" w14:textId="77777777" w:rsidR="00CD2654" w:rsidRDefault="00CD2654">
      <w:pPr>
        <w:snapToGrid w:val="0"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</w:p>
    <w:p w14:paraId="3FF0635D" w14:textId="77777777" w:rsidR="00CD2654" w:rsidRDefault="00CD2654">
      <w:pPr>
        <w:snapToGrid w:val="0"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</w:p>
    <w:p w14:paraId="762BDB92" w14:textId="77777777" w:rsidR="00CD2654" w:rsidRDefault="00CD2654">
      <w:pPr>
        <w:snapToGrid w:val="0"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</w:p>
    <w:p w14:paraId="32CFC610" w14:textId="77777777" w:rsidR="00CD2654" w:rsidRDefault="00CD2654">
      <w:pPr>
        <w:snapToGrid w:val="0"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</w:p>
    <w:p w14:paraId="376E506F" w14:textId="77777777" w:rsidR="00CD2654" w:rsidRDefault="00CD2654">
      <w:pPr>
        <w:snapToGrid w:val="0"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</w:p>
    <w:p w14:paraId="7D39C947" w14:textId="77777777" w:rsidR="00CD2654" w:rsidRDefault="00CD2654">
      <w:pPr>
        <w:snapToGrid w:val="0"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</w:p>
    <w:p w14:paraId="67B0B11A" w14:textId="77777777" w:rsidR="00CD2654" w:rsidRDefault="00CD2654">
      <w:pPr>
        <w:snapToGrid w:val="0"/>
        <w:spacing w:line="360" w:lineRule="auto"/>
        <w:jc w:val="center"/>
        <w:rPr>
          <w:rFonts w:ascii="宋体" w:eastAsia="宋体" w:hAnsi="宋体" w:cs="宋体"/>
          <w:kern w:val="0"/>
          <w:szCs w:val="21"/>
        </w:rPr>
      </w:pPr>
    </w:p>
    <w:sectPr w:rsidR="00CD265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C90B" w14:textId="77777777" w:rsidR="00A62307" w:rsidRDefault="00A62307" w:rsidP="00577057">
      <w:r>
        <w:separator/>
      </w:r>
    </w:p>
  </w:endnote>
  <w:endnote w:type="continuationSeparator" w:id="0">
    <w:p w14:paraId="6EF86781" w14:textId="77777777" w:rsidR="00A62307" w:rsidRDefault="00A62307" w:rsidP="0057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1E0C" w14:textId="77777777" w:rsidR="00A62307" w:rsidRDefault="00A62307" w:rsidP="00577057">
      <w:r>
        <w:separator/>
      </w:r>
    </w:p>
  </w:footnote>
  <w:footnote w:type="continuationSeparator" w:id="0">
    <w:p w14:paraId="777ED0DA" w14:textId="77777777" w:rsidR="00A62307" w:rsidRDefault="00A62307" w:rsidP="0057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AE"/>
    <w:rsid w:val="00081812"/>
    <w:rsid w:val="000B2E83"/>
    <w:rsid w:val="000E5FCA"/>
    <w:rsid w:val="00251BE2"/>
    <w:rsid w:val="0026471F"/>
    <w:rsid w:val="002906DF"/>
    <w:rsid w:val="002977B6"/>
    <w:rsid w:val="002E0625"/>
    <w:rsid w:val="003557CC"/>
    <w:rsid w:val="0038321E"/>
    <w:rsid w:val="003B4501"/>
    <w:rsid w:val="003E065B"/>
    <w:rsid w:val="00444D45"/>
    <w:rsid w:val="004F3E9B"/>
    <w:rsid w:val="0052409E"/>
    <w:rsid w:val="0053363A"/>
    <w:rsid w:val="00577057"/>
    <w:rsid w:val="00586171"/>
    <w:rsid w:val="005916EB"/>
    <w:rsid w:val="005A3E59"/>
    <w:rsid w:val="005A3FB1"/>
    <w:rsid w:val="005A4780"/>
    <w:rsid w:val="005D1E96"/>
    <w:rsid w:val="00626430"/>
    <w:rsid w:val="006269B6"/>
    <w:rsid w:val="006E5E1B"/>
    <w:rsid w:val="006F4888"/>
    <w:rsid w:val="0072320D"/>
    <w:rsid w:val="007530C0"/>
    <w:rsid w:val="00754C4B"/>
    <w:rsid w:val="007655AE"/>
    <w:rsid w:val="007C1E99"/>
    <w:rsid w:val="007D60A7"/>
    <w:rsid w:val="007D7EAA"/>
    <w:rsid w:val="0080355C"/>
    <w:rsid w:val="008655CE"/>
    <w:rsid w:val="00887890"/>
    <w:rsid w:val="009C76BC"/>
    <w:rsid w:val="00A31459"/>
    <w:rsid w:val="00A45776"/>
    <w:rsid w:val="00A6017D"/>
    <w:rsid w:val="00A62307"/>
    <w:rsid w:val="00AD5220"/>
    <w:rsid w:val="00B03263"/>
    <w:rsid w:val="00B20C27"/>
    <w:rsid w:val="00B51460"/>
    <w:rsid w:val="00B70204"/>
    <w:rsid w:val="00C1499E"/>
    <w:rsid w:val="00CA1995"/>
    <w:rsid w:val="00CA21B5"/>
    <w:rsid w:val="00CD2654"/>
    <w:rsid w:val="00CE3D41"/>
    <w:rsid w:val="00D0705C"/>
    <w:rsid w:val="00D91C58"/>
    <w:rsid w:val="00D94228"/>
    <w:rsid w:val="00DB1F08"/>
    <w:rsid w:val="00DD0765"/>
    <w:rsid w:val="00DD2D16"/>
    <w:rsid w:val="00DE6AB9"/>
    <w:rsid w:val="00E567D8"/>
    <w:rsid w:val="00E8319C"/>
    <w:rsid w:val="00EC3DE1"/>
    <w:rsid w:val="00EE22B4"/>
    <w:rsid w:val="00F22882"/>
    <w:rsid w:val="00F34F66"/>
    <w:rsid w:val="00F35EE3"/>
    <w:rsid w:val="00F47662"/>
    <w:rsid w:val="00F713F9"/>
    <w:rsid w:val="00F96C97"/>
    <w:rsid w:val="00FA3FEB"/>
    <w:rsid w:val="00FD52C4"/>
    <w:rsid w:val="20197C11"/>
    <w:rsid w:val="59D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1DBA325"/>
  <w15:docId w15:val="{8C49FC75-AC47-4D8F-9438-98DA431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E062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E062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E0625"/>
    <w:rPr>
      <w:kern w:val="2"/>
      <w:sz w:val="21"/>
      <w:szCs w:val="22"/>
      <w14:ligatures w14:val="standardContextual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062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E0625"/>
    <w:rPr>
      <w:b/>
      <w:bCs/>
      <w:kern w:val="2"/>
      <w:sz w:val="21"/>
      <w:szCs w:val="22"/>
      <w14:ligatures w14:val="standardContextual"/>
    </w:rPr>
  </w:style>
  <w:style w:type="paragraph" w:customStyle="1" w:styleId="Tablefooter">
    <w:name w:val="Table footer"/>
    <w:next w:val="a"/>
    <w:uiPriority w:val="12"/>
    <w:qFormat/>
    <w:rsid w:val="002E0625"/>
    <w:pPr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styleId="ad">
    <w:name w:val="Balloon Text"/>
    <w:basedOn w:val="a"/>
    <w:link w:val="ae"/>
    <w:uiPriority w:val="99"/>
    <w:semiHidden/>
    <w:unhideWhenUsed/>
    <w:rsid w:val="00251BE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51BE2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1311</Words>
  <Characters>7475</Characters>
  <Application>Microsoft Office Word</Application>
  <DocSecurity>0</DocSecurity>
  <Lines>62</Lines>
  <Paragraphs>17</Paragraphs>
  <ScaleCrop>false</ScaleCrop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Li</dc:creator>
  <cp:lastModifiedBy>Elaine</cp:lastModifiedBy>
  <cp:revision>5</cp:revision>
  <dcterms:created xsi:type="dcterms:W3CDTF">2026-01-14T07:51:00Z</dcterms:created>
  <dcterms:modified xsi:type="dcterms:W3CDTF">2026-01-15T07:55:00Z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a0b342bd-d544-44a2-9b0a-85963f9df401</vt:lpwstr>
  </property>
  <property fmtid="{D5CDD505-2E9C-101B-9397-08002B2CF9AE}" pid="3" name="KSOTemplateDocerSaveRecord">
    <vt:lpwstr>eyJoZGlkIjoiMWRiMDI2NjdjODVmZTJmZTZmODc0YTNjYmQ4Y2JhOTMiLCJ1c2VySWQiOiIyMTEzNjg3NzUifQ==</vt:lpwstr>
  </property>
  <property fmtid="{D5CDD505-2E9C-101B-9397-08002B2CF9AE}" pid="4" name="KSOProductBuildVer">
    <vt:lpwstr>2052-12.1.0.23125</vt:lpwstr>
  </property>
  <property fmtid="{D5CDD505-2E9C-101B-9397-08002B2CF9AE}" pid="5" name="ICV">
    <vt:lpwstr>9B34516A45824B1F85EB21A0EA02E3B7_13</vt:lpwstr>
  </property>
</Properties>
</file>