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86"/>
        </w:tabs>
        <w:jc w:val="both"/>
        <w:rPr>
          <w:rFonts w:ascii="Times New Roman" w:hAnsi="Times New Roman" w:cs="Times New Roman"/>
        </w:rPr>
      </w:pPr>
      <w:bookmarkStart w:id="0" w:name="_GoBack"/>
      <w:bookmarkEnd w:id="0"/>
      <w:r>
        <w:rPr>
          <w:rFonts w:ascii="Times New Roman" w:hAnsi="Times New Roman"/>
          <w:color w:val="auto"/>
          <w:sz w:val="24"/>
          <w:szCs w:val="24"/>
        </w:rPr>
        <w:t xml:space="preserve">Table </w:t>
      </w:r>
      <w:r>
        <w:rPr>
          <w:rFonts w:hint="eastAsia" w:ascii="Times New Roman" w:hAnsi="Times New Roman"/>
          <w:color w:val="auto"/>
          <w:sz w:val="24"/>
          <w:szCs w:val="24"/>
          <w:lang w:val="en-US" w:eastAsia="zh-CN"/>
        </w:rPr>
        <w:t>S</w:t>
      </w:r>
      <w:r>
        <w:rPr>
          <w:rFonts w:ascii="Times New Roman" w:hAnsi="Times New Roman"/>
          <w:color w:val="auto"/>
          <w:sz w:val="24"/>
          <w:szCs w:val="24"/>
        </w:rPr>
        <w:t>1</w:t>
      </w:r>
      <w:r>
        <w:rPr>
          <w:rFonts w:hint="eastAsia" w:ascii="Times New Roman" w:hAnsi="Times New Roman"/>
          <w:color w:val="auto"/>
          <w:sz w:val="24"/>
          <w:szCs w:val="24"/>
          <w:lang w:val="en-US" w:eastAsia="zh-CN"/>
        </w:rPr>
        <w:t xml:space="preserve">. </w:t>
      </w:r>
      <w:r>
        <w:rPr>
          <w:rFonts w:hint="eastAsia" w:ascii="Times New Roman" w:hAnsi="Times New Roman" w:cs="Times New Roman"/>
          <w:lang w:val="en-US" w:eastAsia="zh-CN"/>
        </w:rPr>
        <w:t>S</w:t>
      </w:r>
      <w:r>
        <w:rPr>
          <w:rFonts w:ascii="Times New Roman" w:hAnsi="Times New Roman"/>
          <w:color w:val="auto"/>
          <w:sz w:val="24"/>
          <w:szCs w:val="24"/>
        </w:rPr>
        <w:t>earch strategy</w:t>
      </w:r>
    </w:p>
    <w:tbl>
      <w:tblPr>
        <w:tblStyle w:val="3"/>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28"/>
        <w:gridCol w:w="6218"/>
        <w:gridCol w:w="976"/>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32" w:type="dxa"/>
            <w:tcBorders>
              <w:bottom w:val="single" w:color="000000" w:sz="4" w:space="0"/>
              <w:tl2br w:val="nil"/>
              <w:tr2bl w:val="nil"/>
            </w:tcBorders>
          </w:tcPr>
          <w:p>
            <w:pPr>
              <w:tabs>
                <w:tab w:val="left" w:pos="786"/>
              </w:tabs>
              <w:rPr>
                <w:rFonts w:hint="default" w:ascii="Times New Roman" w:hAnsi="Times New Roman" w:cs="Times New Roman"/>
                <w:sz w:val="18"/>
                <w:szCs w:val="18"/>
              </w:rPr>
            </w:pPr>
            <w:r>
              <w:rPr>
                <w:rFonts w:hint="default" w:ascii="Times New Roman" w:hAnsi="Times New Roman" w:cs="Times New Roman"/>
                <w:color w:val="auto"/>
                <w:sz w:val="24"/>
                <w:szCs w:val="24"/>
                <w:lang w:val="en-US" w:eastAsia="zh-CN"/>
              </w:rPr>
              <w:t>D</w:t>
            </w:r>
            <w:r>
              <w:rPr>
                <w:rFonts w:hint="default" w:ascii="Times New Roman" w:hAnsi="Times New Roman" w:cs="Times New Roman"/>
                <w:color w:val="auto"/>
                <w:sz w:val="24"/>
                <w:szCs w:val="24"/>
              </w:rPr>
              <w:t>atabases</w:t>
            </w:r>
          </w:p>
        </w:tc>
        <w:tc>
          <w:tcPr>
            <w:tcW w:w="6354" w:type="dxa"/>
            <w:tcBorders>
              <w:bottom w:val="single" w:color="000000" w:sz="4" w:space="0"/>
              <w:tl2br w:val="nil"/>
              <w:tr2bl w:val="nil"/>
            </w:tcBorders>
          </w:tcPr>
          <w:p>
            <w:pPr>
              <w:tabs>
                <w:tab w:val="left" w:pos="786"/>
              </w:tabs>
              <w:rPr>
                <w:rFonts w:hint="default" w:ascii="Times New Roman" w:hAnsi="Times New Roman" w:cs="Times New Roman"/>
                <w:sz w:val="18"/>
                <w:szCs w:val="18"/>
              </w:rPr>
            </w:pPr>
            <w:r>
              <w:rPr>
                <w:rFonts w:hint="eastAsia" w:ascii="Times New Roman" w:hAnsi="Times New Roman"/>
                <w:color w:val="auto"/>
                <w:sz w:val="24"/>
                <w:szCs w:val="24"/>
                <w:lang w:val="en-US" w:eastAsia="zh-CN"/>
              </w:rPr>
              <w:t>S</w:t>
            </w:r>
            <w:r>
              <w:rPr>
                <w:rFonts w:ascii="Times New Roman" w:hAnsi="Times New Roman"/>
                <w:color w:val="auto"/>
                <w:sz w:val="24"/>
                <w:szCs w:val="24"/>
              </w:rPr>
              <w:t>earch strategy</w:t>
            </w:r>
          </w:p>
        </w:tc>
        <w:tc>
          <w:tcPr>
            <w:tcW w:w="836" w:type="dxa"/>
            <w:tcBorders>
              <w:bottom w:val="single" w:color="000000" w:sz="4" w:space="0"/>
              <w:tl2br w:val="nil"/>
              <w:tr2bl w:val="nil"/>
            </w:tcBorders>
          </w:tcPr>
          <w:p>
            <w:pPr>
              <w:tabs>
                <w:tab w:val="left" w:pos="786"/>
              </w:tabs>
              <w:rPr>
                <w:rFonts w:hint="default" w:ascii="Times New Roman" w:hAnsi="Times New Roman" w:cs="Times New Roman"/>
                <w:sz w:val="18"/>
                <w:szCs w:val="18"/>
              </w:rPr>
            </w:pPr>
            <w:r>
              <w:rPr>
                <w:rFonts w:hint="eastAsia" w:ascii="Times New Roman" w:hAnsi="Times New Roman"/>
                <w:color w:val="auto"/>
                <w:sz w:val="24"/>
                <w:szCs w:val="24"/>
                <w:lang w:val="en-US" w:eastAsia="zh-CN"/>
              </w:rPr>
              <w:t>A</w:t>
            </w:r>
            <w:r>
              <w:rPr>
                <w:rFonts w:ascii="Times New Roman" w:hAnsi="Times New Roman"/>
                <w:color w:val="auto"/>
                <w:sz w:val="24"/>
                <w:szCs w:val="24"/>
              </w:rPr>
              <w:t xml:space="preserve">rticles </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32" w:type="dxa"/>
            <w:tcBorders>
              <w:top w:val="single" w:color="000000" w:sz="4" w:space="0"/>
              <w:tl2br w:val="nil"/>
              <w:tr2bl w:val="nil"/>
            </w:tcBorders>
          </w:tcPr>
          <w:p>
            <w:pPr>
              <w:tabs>
                <w:tab w:val="left" w:pos="786"/>
              </w:tabs>
              <w:rPr>
                <w:rFonts w:hint="default" w:ascii="Times New Roman" w:hAnsi="Times New Roman" w:cs="Times New Roman"/>
                <w:sz w:val="18"/>
                <w:szCs w:val="18"/>
              </w:rPr>
            </w:pPr>
            <w:r>
              <w:rPr>
                <w:rFonts w:hint="default" w:ascii="Times New Roman" w:hAnsi="Times New Roman" w:cs="Times New Roman"/>
                <w:sz w:val="18"/>
                <w:szCs w:val="18"/>
              </w:rPr>
              <w:t>Pubmed</w:t>
            </w:r>
          </w:p>
        </w:tc>
        <w:tc>
          <w:tcPr>
            <w:tcW w:w="6354" w:type="dxa"/>
            <w:tcBorders>
              <w:top w:val="single" w:color="000000" w:sz="4" w:space="0"/>
              <w:tl2br w:val="nil"/>
              <w:tr2bl w:val="nil"/>
            </w:tcBorders>
          </w:tcPr>
          <w:p>
            <w:pPr>
              <w:tabs>
                <w:tab w:val="left" w:pos="2489"/>
              </w:tabs>
              <w:jc w:val="left"/>
              <w:rPr>
                <w:rFonts w:hint="default" w:ascii="Times New Roman" w:hAnsi="Times New Roman" w:cs="Times New Roman"/>
                <w:sz w:val="18"/>
                <w:szCs w:val="18"/>
              </w:rPr>
            </w:pPr>
            <w:r>
              <w:rPr>
                <w:rFonts w:hint="default" w:ascii="Times New Roman" w:hAnsi="Times New Roman" w:cs="Times New Roman"/>
                <w:sz w:val="18"/>
                <w:szCs w:val="18"/>
              </w:rPr>
              <w:t>(((("Artificial Intelligence"[Mesh]) OR (((((((((Computational Intelligence) OR (Machine Intelligence)) OR (Computer Reasoning)) OR (AI)) OR (Computer Vision Systems)) OR (Computer Vision System)) OR (Knowledge Acquisition)) OR (Knowledge Representation)) OR (Knowledge Representations))) AND (("Diagnostic Imaging"[Mesh]) OR ((((Imaging, Diagnostic) OR (Medical Imaging)) OR (Imaging, Medical)) OR (imaging)))) AND (("Fetus"[Mesh]) OR ((((((Fetuses) OR (Fetal Structures)) OR (Fetal Structure)) OR (Mummified Fetus)) OR (Retained Fetus)) OR (fetal)))) AND (("Heart Defects, Congenital"[Mesh]) OR ((((((((Heart Abnormality) OR (Congenital Heart Defect)) OR (Malformation Of Heart)) OR (Malformation Of Hearts)) OR (Heart Abnormalities)) OR (Congenital Heart Disease)) OR (Congenital Heart Diseases)) OR (Congenital Heart Defects)))</w:t>
            </w:r>
          </w:p>
          <w:p>
            <w:pPr>
              <w:tabs>
                <w:tab w:val="left" w:pos="786"/>
              </w:tabs>
              <w:rPr>
                <w:rFonts w:hint="default" w:ascii="Times New Roman" w:hAnsi="Times New Roman" w:cs="Times New Roman"/>
                <w:sz w:val="18"/>
                <w:szCs w:val="18"/>
              </w:rPr>
            </w:pPr>
          </w:p>
        </w:tc>
        <w:tc>
          <w:tcPr>
            <w:tcW w:w="836" w:type="dxa"/>
            <w:tcBorders>
              <w:top w:val="single" w:color="000000" w:sz="4" w:space="0"/>
              <w:tl2br w:val="nil"/>
              <w:tr2bl w:val="nil"/>
            </w:tcBorders>
          </w:tcPr>
          <w:p>
            <w:pPr>
              <w:tabs>
                <w:tab w:val="left" w:pos="786"/>
              </w:tabs>
              <w:rPr>
                <w:rFonts w:hint="default" w:ascii="Times New Roman" w:hAnsi="Times New Roman" w:cs="Times New Roman"/>
                <w:sz w:val="18"/>
                <w:szCs w:val="18"/>
              </w:rPr>
            </w:pPr>
            <w:r>
              <w:rPr>
                <w:rFonts w:hint="default" w:ascii="Times New Roman" w:hAnsi="Times New Roman" w:cs="Times New Roman"/>
                <w:sz w:val="18"/>
                <w:szCs w:val="18"/>
              </w:rPr>
              <w:t>252</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 w:hRule="atLeast"/>
          <w:jc w:val="center"/>
        </w:trPr>
        <w:tc>
          <w:tcPr>
            <w:tcW w:w="1332" w:type="dxa"/>
            <w:tcBorders>
              <w:tl2br w:val="nil"/>
              <w:tr2bl w:val="nil"/>
            </w:tcBorders>
          </w:tcPr>
          <w:p>
            <w:pPr>
              <w:tabs>
                <w:tab w:val="left" w:pos="786"/>
              </w:tabs>
              <w:rPr>
                <w:rFonts w:hint="default" w:ascii="Times New Roman" w:hAnsi="Times New Roman" w:cs="Times New Roman"/>
                <w:sz w:val="18"/>
                <w:szCs w:val="18"/>
              </w:rPr>
            </w:pPr>
            <w:r>
              <w:rPr>
                <w:rFonts w:hint="default" w:ascii="Times New Roman" w:hAnsi="Times New Roman" w:eastAsia="宋体" w:cs="Times New Roman"/>
                <w:color w:val="231F20"/>
                <w:kern w:val="0"/>
                <w:sz w:val="18"/>
                <w:szCs w:val="18"/>
                <w:lang w:bidi="ar"/>
              </w:rPr>
              <w:t>Embase</w:t>
            </w:r>
          </w:p>
        </w:tc>
        <w:tc>
          <w:tcPr>
            <w:tcW w:w="6354" w:type="dxa"/>
            <w:tcBorders>
              <w:tl2br w:val="nil"/>
              <w:tr2bl w:val="nil"/>
            </w:tcBorders>
          </w:tcPr>
          <w:p>
            <w:pPr>
              <w:tabs>
                <w:tab w:val="left" w:pos="2489"/>
              </w:tabs>
              <w:jc w:val="left"/>
              <w:rPr>
                <w:rFonts w:hint="default" w:ascii="Times New Roman" w:hAnsi="Times New Roman" w:cs="Times New Roman"/>
                <w:sz w:val="18"/>
                <w:szCs w:val="18"/>
              </w:rPr>
            </w:pPr>
            <w:r>
              <w:rPr>
                <w:rFonts w:hint="default" w:ascii="Times New Roman" w:hAnsi="Times New Roman" w:cs="Times New Roman"/>
                <w:sz w:val="18"/>
                <w:szCs w:val="18"/>
              </w:rPr>
              <w:t>((((Artificial Intelligence) OR (((((((((Computational Intelligence) OR (Machine Intelligence)) OR (Computer Reasoning)) OR (AI)) OR (Computer Vision Systems)) OR (Computer Vision System)) OR (Knowledge Acquisition)) OR (Knowledge Representation)) OR (Knowledge Representations))) AND ((Diagnostic Imaging) OR ((((Imaging, Diagnostic) OR (Medical Imaging)) OR (Imaging, Medical)) OR (imaging)))) AND ((Fetus) OR ((((((Fetuses) OR (Fetal Structures)) OR (Fetal Structure)) OR (Mummified Fetus)) OR (Retained Fetus)) OR (fetal)))) AND ((Heart Defects, Congenital) OR ((((((((Heart Abnormality) OR (Congenital Heart Defect)) OR (Malformation Of Heart)) OR (Malformation Of Hearts)) OR (Heart Abnormalities)) OR (Congenital Heart Disease)) OR (Congenital Heart Diseases)) OR (Congenital Heart Defects)))</w:t>
            </w:r>
          </w:p>
          <w:p>
            <w:pPr>
              <w:tabs>
                <w:tab w:val="left" w:pos="786"/>
              </w:tabs>
              <w:rPr>
                <w:rFonts w:hint="default" w:ascii="Times New Roman" w:hAnsi="Times New Roman" w:cs="Times New Roman"/>
                <w:sz w:val="18"/>
                <w:szCs w:val="18"/>
              </w:rPr>
            </w:pPr>
          </w:p>
        </w:tc>
        <w:tc>
          <w:tcPr>
            <w:tcW w:w="836" w:type="dxa"/>
            <w:tcBorders>
              <w:tl2br w:val="nil"/>
              <w:tr2bl w:val="nil"/>
            </w:tcBorders>
          </w:tcPr>
          <w:p>
            <w:pPr>
              <w:tabs>
                <w:tab w:val="left" w:pos="786"/>
              </w:tabs>
              <w:rPr>
                <w:rFonts w:hint="default" w:ascii="Times New Roman" w:hAnsi="Times New Roman" w:cs="Times New Roman"/>
                <w:sz w:val="18"/>
                <w:szCs w:val="18"/>
              </w:rPr>
            </w:pPr>
            <w:r>
              <w:rPr>
                <w:rFonts w:hint="default" w:ascii="Times New Roman" w:hAnsi="Times New Roman" w:cs="Times New Roman"/>
                <w:sz w:val="18"/>
                <w:szCs w:val="18"/>
              </w:rPr>
              <w:t>33</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32" w:type="dxa"/>
            <w:tcBorders>
              <w:tl2br w:val="nil"/>
              <w:tr2bl w:val="nil"/>
            </w:tcBorders>
          </w:tcPr>
          <w:p>
            <w:pPr>
              <w:tabs>
                <w:tab w:val="left" w:pos="786"/>
              </w:tabs>
              <w:rPr>
                <w:rFonts w:hint="default" w:ascii="Times New Roman" w:hAnsi="Times New Roman" w:cs="Times New Roman"/>
                <w:sz w:val="18"/>
                <w:szCs w:val="18"/>
              </w:rPr>
            </w:pPr>
            <w:r>
              <w:rPr>
                <w:rFonts w:hint="default" w:ascii="Times New Roman" w:hAnsi="Times New Roman" w:eastAsia="宋体" w:cs="Times New Roman"/>
                <w:color w:val="231F20"/>
                <w:kern w:val="0"/>
                <w:sz w:val="18"/>
                <w:szCs w:val="18"/>
                <w:lang w:bidi="ar"/>
              </w:rPr>
              <w:t>Cochrane</w:t>
            </w:r>
          </w:p>
        </w:tc>
        <w:tc>
          <w:tcPr>
            <w:tcW w:w="6354" w:type="dxa"/>
            <w:tcBorders>
              <w:tl2br w:val="nil"/>
              <w:tr2bl w:val="nil"/>
            </w:tcBorders>
          </w:tcPr>
          <w:p>
            <w:pPr>
              <w:tabs>
                <w:tab w:val="left" w:pos="786"/>
              </w:tabs>
              <w:rPr>
                <w:rFonts w:hint="default" w:ascii="Times New Roman" w:hAnsi="Times New Roman" w:cs="Times New Roman"/>
                <w:sz w:val="18"/>
                <w:szCs w:val="18"/>
              </w:rPr>
            </w:pPr>
            <w:r>
              <w:rPr>
                <w:rFonts w:hint="eastAsia" w:ascii="Times New Roman" w:hAnsi="Times New Roman" w:eastAsia="宋体" w:cs="Times New Roman"/>
                <w:color w:val="231F20"/>
                <w:kern w:val="0"/>
                <w:sz w:val="18"/>
                <w:szCs w:val="18"/>
                <w:lang w:val="en-US" w:eastAsia="zh-CN" w:bidi="ar"/>
              </w:rPr>
              <w:t xml:space="preserve">The same as </w:t>
            </w:r>
            <w:r>
              <w:rPr>
                <w:rFonts w:hint="default" w:ascii="Times New Roman" w:hAnsi="Times New Roman" w:eastAsia="宋体" w:cs="Times New Roman"/>
                <w:color w:val="231F20"/>
                <w:kern w:val="0"/>
                <w:sz w:val="18"/>
                <w:szCs w:val="18"/>
                <w:lang w:bidi="ar"/>
              </w:rPr>
              <w:t>Embase</w:t>
            </w:r>
          </w:p>
        </w:tc>
        <w:tc>
          <w:tcPr>
            <w:tcW w:w="836" w:type="dxa"/>
            <w:tcBorders>
              <w:tl2br w:val="nil"/>
              <w:tr2bl w:val="nil"/>
            </w:tcBorders>
          </w:tcPr>
          <w:p>
            <w:pPr>
              <w:tabs>
                <w:tab w:val="left" w:pos="786"/>
              </w:tabs>
              <w:rPr>
                <w:rFonts w:hint="default" w:ascii="Times New Roman" w:hAnsi="Times New Roman" w:cs="Times New Roman"/>
                <w:sz w:val="18"/>
                <w:szCs w:val="18"/>
              </w:rPr>
            </w:pPr>
            <w:r>
              <w:rPr>
                <w:rFonts w:hint="default" w:ascii="Times New Roman" w:hAnsi="Times New Roman" w:cs="Times New Roman"/>
                <w:sz w:val="18"/>
                <w:szCs w:val="18"/>
              </w:rPr>
              <w:t>0</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2" w:hRule="atLeast"/>
          <w:jc w:val="center"/>
        </w:trPr>
        <w:tc>
          <w:tcPr>
            <w:tcW w:w="1332" w:type="dxa"/>
            <w:tcBorders>
              <w:tl2br w:val="nil"/>
              <w:tr2bl w:val="nil"/>
            </w:tcBorders>
          </w:tcPr>
          <w:p>
            <w:pPr>
              <w:tabs>
                <w:tab w:val="left" w:pos="786"/>
              </w:tabs>
              <w:rPr>
                <w:rFonts w:hint="default" w:ascii="Times New Roman" w:hAnsi="Times New Roman" w:cs="Times New Roman"/>
                <w:sz w:val="18"/>
                <w:szCs w:val="18"/>
              </w:rPr>
            </w:pPr>
            <w:r>
              <w:rPr>
                <w:rFonts w:hint="default" w:ascii="Times New Roman" w:hAnsi="Times New Roman" w:eastAsia="宋体" w:cs="Times New Roman"/>
                <w:color w:val="231F20"/>
                <w:kern w:val="0"/>
                <w:sz w:val="18"/>
                <w:szCs w:val="18"/>
                <w:lang w:bidi="ar"/>
              </w:rPr>
              <w:t>Web of science</w:t>
            </w:r>
          </w:p>
        </w:tc>
        <w:tc>
          <w:tcPr>
            <w:tcW w:w="6354" w:type="dxa"/>
            <w:tcBorders>
              <w:tl2br w:val="nil"/>
              <w:tr2bl w:val="nil"/>
            </w:tcBorders>
          </w:tcPr>
          <w:p>
            <w:pPr>
              <w:tabs>
                <w:tab w:val="left" w:pos="2489"/>
              </w:tabs>
              <w:jc w:val="left"/>
              <w:rPr>
                <w:rFonts w:hint="default" w:ascii="Times New Roman" w:hAnsi="Times New Roman" w:cs="Times New Roman"/>
                <w:sz w:val="18"/>
                <w:szCs w:val="18"/>
              </w:rPr>
            </w:pPr>
            <w:r>
              <w:rPr>
                <w:rFonts w:hint="default" w:ascii="Times New Roman" w:hAnsi="Times New Roman" w:cs="Times New Roman"/>
                <w:sz w:val="18"/>
                <w:szCs w:val="18"/>
              </w:rPr>
              <w:t>((((Artificial Intelligence) OR (((((((((Computational Intelligence) OR (Machine Intelligence)) OR (Computer Reasoning)) OR (AI)) OR (Computer Vision Systems)) OR (Computer Vision System)) OR (Knowledge Acquisition)) OR (Knowledge Representation)) OR (Knowledge Representations))) AND ((Diagnostic Imaging) OR ((((Imaging, Diagnostic) OR (Medical Imaging)) OR (Imaging, Medical)) OR (imaging)))) AND ((Fetus) OR ((((((Fetuses) OR (Fetal Structures)) OR (Fetal Structure)) OR (Mummified Fetus)) OR (Retained Fetus)) OR (fetal)))) AND ((Heart Defects, Congenital) OR ((((((((Heart Abnormality) OR (Congenital Heart Defect)) OR (Malformation Of Heart)) OR (Malformation Of Hearts)) OR (Heart Abnormalities)) OR (Congenital Heart Disease)) OR (Congenital Heart Diseases)) OR (Congenital Heart Defects))) (Topic)</w:t>
            </w:r>
          </w:p>
          <w:p>
            <w:pPr>
              <w:tabs>
                <w:tab w:val="left" w:pos="786"/>
              </w:tabs>
              <w:rPr>
                <w:rFonts w:hint="default" w:ascii="Times New Roman" w:hAnsi="Times New Roman" w:cs="Times New Roman"/>
                <w:sz w:val="18"/>
                <w:szCs w:val="18"/>
              </w:rPr>
            </w:pPr>
          </w:p>
        </w:tc>
        <w:tc>
          <w:tcPr>
            <w:tcW w:w="836" w:type="dxa"/>
            <w:tcBorders>
              <w:tl2br w:val="nil"/>
              <w:tr2bl w:val="nil"/>
            </w:tcBorders>
          </w:tcPr>
          <w:p>
            <w:pPr>
              <w:tabs>
                <w:tab w:val="left" w:pos="786"/>
              </w:tabs>
              <w:rPr>
                <w:rFonts w:hint="default" w:ascii="Times New Roman" w:hAnsi="Times New Roman" w:cs="Times New Roman"/>
                <w:sz w:val="18"/>
                <w:szCs w:val="18"/>
              </w:rPr>
            </w:pPr>
            <w:r>
              <w:rPr>
                <w:rFonts w:hint="default" w:ascii="Times New Roman" w:hAnsi="Times New Roman" w:cs="Times New Roman"/>
                <w:sz w:val="18"/>
                <w:szCs w:val="18"/>
              </w:rPr>
              <w:t>27</w:t>
            </w:r>
          </w:p>
        </w:tc>
      </w:tr>
    </w:tbl>
    <w:p/>
    <w:p/>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NhYjhlYmY4NTY0NDBkMmE1MjdhM2ZhOTAxMWNmYjYifQ=="/>
  </w:docVars>
  <w:rsids>
    <w:rsidRoot w:val="00000000"/>
    <w:rsid w:val="38405A83"/>
    <w:rsid w:val="3EBE45C9"/>
    <w:rsid w:val="53FB2104"/>
    <w:rsid w:val="5C8F74B6"/>
    <w:rsid w:val="62B9483E"/>
    <w:rsid w:val="693E424B"/>
    <w:rsid w:val="6BAA3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312</Words>
  <Characters>2271</Characters>
  <Lines>0</Lines>
  <Paragraphs>0</Paragraphs>
  <TotalTime>1</TotalTime>
  <ScaleCrop>false</ScaleCrop>
  <LinksUpToDate>false</LinksUpToDate>
  <CharactersWithSpaces>2568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2024-06-10T06:48:00Z</dcterms:created>
  <dc:creator>DELL</dc:creator>
  <cp:lastModifiedBy>missing</cp:lastModifiedBy>
  <dcterms:modified xsi:type="dcterms:W3CDTF">2024-06-18T06:21:40Z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B3B79E3586D34D139C7881D4EE4A5189_12</vt:lpwstr>
  </property>
</Properties>
</file>