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4A9CB" w14:textId="77777777" w:rsidR="00E5602C" w:rsidRPr="003D0460" w:rsidRDefault="00E5602C" w:rsidP="00E5602C">
      <w:pPr>
        <w:pStyle w:val="Text"/>
        <w:ind w:firstLine="420"/>
      </w:pPr>
    </w:p>
    <w:p w14:paraId="1B52AF4F" w14:textId="77777777" w:rsidR="00E5602C" w:rsidRPr="003D0460" w:rsidRDefault="00E5602C" w:rsidP="00E5602C">
      <w:pPr>
        <w:jc w:val="center"/>
        <w:rPr>
          <w:color w:val="000000" w:themeColor="text1"/>
          <w:sz w:val="20"/>
          <w:szCs w:val="20"/>
        </w:rPr>
      </w:pPr>
      <w:r w:rsidRPr="003D0460">
        <w:rPr>
          <w:noProof/>
          <w:color w:val="000000" w:themeColor="text1"/>
          <w:sz w:val="20"/>
          <w:szCs w:val="20"/>
        </w:rPr>
        <w:drawing>
          <wp:inline distT="0" distB="0" distL="0" distR="0" wp14:anchorId="28F10981" wp14:editId="42065116">
            <wp:extent cx="5274310" cy="2522220"/>
            <wp:effectExtent l="0" t="0" r="2540" b="0"/>
            <wp:docPr id="2249955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95537" name="图片 2249955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522220"/>
                    </a:xfrm>
                    <a:prstGeom prst="rect">
                      <a:avLst/>
                    </a:prstGeom>
                  </pic:spPr>
                </pic:pic>
              </a:graphicData>
            </a:graphic>
          </wp:inline>
        </w:drawing>
      </w:r>
    </w:p>
    <w:p w14:paraId="629BEDCD" w14:textId="3C987C61" w:rsidR="0014134E" w:rsidRPr="00E5602C" w:rsidRDefault="00E5602C" w:rsidP="00E5602C">
      <w:pPr>
        <w:rPr>
          <w:rFonts w:ascii="Times New Roman" w:hAnsi="Times New Roman" w:cs="Times New Roman"/>
        </w:rPr>
      </w:pPr>
      <w:r w:rsidRPr="00E5602C">
        <w:rPr>
          <w:rFonts w:ascii="Times New Roman" w:hAnsi="Times New Roman" w:cs="Times New Roman"/>
          <w:b/>
        </w:rPr>
        <w:t>S</w:t>
      </w:r>
      <w:r w:rsidRPr="00E5602C">
        <w:rPr>
          <w:rFonts w:ascii="Times New Roman" w:hAnsi="Times New Roman" w:cs="Times New Roman"/>
          <w:b/>
        </w:rPr>
        <w:t>upplementary </w:t>
      </w:r>
      <w:r w:rsidRPr="00E5602C">
        <w:rPr>
          <w:rFonts w:ascii="Times New Roman" w:hAnsi="Times New Roman" w:cs="Times New Roman"/>
          <w:b/>
        </w:rPr>
        <w:t>F</w:t>
      </w:r>
      <w:r w:rsidRPr="00E5602C">
        <w:rPr>
          <w:rFonts w:ascii="Times New Roman" w:hAnsi="Times New Roman" w:cs="Times New Roman"/>
          <w:b/>
        </w:rPr>
        <w:t>ig. 1</w:t>
      </w:r>
      <w:r w:rsidRPr="00E5602C">
        <w:rPr>
          <w:rFonts w:ascii="Times New Roman" w:hAnsi="Times New Roman" w:cs="Times New Roman"/>
          <w:b/>
        </w:rPr>
        <w:t>.</w:t>
      </w:r>
      <w:r w:rsidRPr="00E5602C">
        <w:rPr>
          <w:rFonts w:ascii="Times New Roman" w:hAnsi="Times New Roman" w:cs="Times New Roman"/>
          <w:b/>
        </w:rPr>
        <w:t xml:space="preserve"> Statistical comparison of model performance under different data </w:t>
      </w:r>
      <w:r w:rsidRPr="00E5602C">
        <w:rPr>
          <w:rFonts w:ascii="Times New Roman" w:hAnsi="Times New Roman" w:cs="Times New Roman"/>
          <w:b/>
          <w:color w:val="EE0000"/>
        </w:rPr>
        <w:t>processing</w:t>
      </w:r>
      <w:r w:rsidRPr="00E5602C">
        <w:rPr>
          <w:rFonts w:ascii="Times New Roman" w:hAnsi="Times New Roman" w:cs="Times New Roman"/>
          <w:b/>
        </w:rPr>
        <w:t xml:space="preserve"> strategies using DeLong and bootstrap tests. (A) DeLong test comparing AUROC values across models. (B) Bootstrap test comparing AUPRC values across models.</w:t>
      </w:r>
      <w:r w:rsidRPr="00E5602C">
        <w:rPr>
          <w:rFonts w:ascii="Times New Roman" w:hAnsi="Times New Roman" w:cs="Times New Roman"/>
        </w:rPr>
        <w:t xml:space="preserve"> SMOTE, synthetic minority over-sampling technique; GSCV, grid search with cross-validation; AUROC, area under the receiver operating characteristic curve; AUPRC, area under the precision-recall curve.</w:t>
      </w:r>
    </w:p>
    <w:p w14:paraId="73A6B207" w14:textId="5D08B000" w:rsidR="00E5602C" w:rsidRDefault="00E5602C" w:rsidP="00E5602C"/>
    <w:p w14:paraId="3154DAC6" w14:textId="1F59B18D" w:rsidR="00E5602C" w:rsidRDefault="00E5602C" w:rsidP="00E5602C"/>
    <w:p w14:paraId="6418F29F" w14:textId="77777777" w:rsidR="00E5602C" w:rsidRPr="003D0460" w:rsidRDefault="00E5602C" w:rsidP="00E5602C">
      <w:pPr>
        <w:jc w:val="center"/>
        <w:rPr>
          <w:color w:val="000000" w:themeColor="text1"/>
          <w:sz w:val="20"/>
          <w:szCs w:val="20"/>
        </w:rPr>
      </w:pPr>
      <w:r w:rsidRPr="003D0460">
        <w:rPr>
          <w:noProof/>
          <w:color w:val="000000" w:themeColor="text1"/>
          <w:sz w:val="20"/>
          <w:szCs w:val="20"/>
        </w:rPr>
        <w:drawing>
          <wp:inline distT="0" distB="0" distL="0" distR="0" wp14:anchorId="7E7DC5E6" wp14:editId="3A1E1126">
            <wp:extent cx="5274310" cy="2536190"/>
            <wp:effectExtent l="0" t="0" r="2540" b="0"/>
            <wp:docPr id="10637856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85618" name="图片 10637856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536190"/>
                    </a:xfrm>
                    <a:prstGeom prst="rect">
                      <a:avLst/>
                    </a:prstGeom>
                  </pic:spPr>
                </pic:pic>
              </a:graphicData>
            </a:graphic>
          </wp:inline>
        </w:drawing>
      </w:r>
    </w:p>
    <w:p w14:paraId="2C20B99F" w14:textId="767D090A" w:rsidR="00E5602C" w:rsidRDefault="00E5602C" w:rsidP="00E5602C">
      <w:pPr>
        <w:rPr>
          <w:rFonts w:ascii="Times New Roman" w:hAnsi="Times New Roman" w:cs="Times New Roman"/>
          <w:color w:val="000000" w:themeColor="text1"/>
          <w:szCs w:val="21"/>
        </w:rPr>
      </w:pPr>
      <w:r w:rsidRPr="00E5602C">
        <w:rPr>
          <w:rFonts w:ascii="Times New Roman" w:hAnsi="Times New Roman" w:cs="Times New Roman"/>
          <w:b/>
        </w:rPr>
        <w:t>Supplementary Fig. </w:t>
      </w:r>
      <w:r>
        <w:rPr>
          <w:rFonts w:ascii="Times New Roman" w:hAnsi="Times New Roman" w:cs="Times New Roman"/>
          <w:b/>
        </w:rPr>
        <w:t>2</w:t>
      </w:r>
      <w:bookmarkStart w:id="0" w:name="_GoBack"/>
      <w:bookmarkEnd w:id="0"/>
      <w:r w:rsidRPr="00E5602C">
        <w:rPr>
          <w:rFonts w:ascii="Times New Roman" w:hAnsi="Times New Roman" w:cs="Times New Roman"/>
          <w:b/>
        </w:rPr>
        <w:t>.</w:t>
      </w:r>
      <w:r w:rsidRPr="003D0460">
        <w:rPr>
          <w:rFonts w:ascii="Times New Roman" w:hAnsi="Times New Roman" w:cs="Times New Roman" w:hint="eastAsia"/>
          <w:b/>
          <w:bCs/>
          <w:color w:val="000000" w:themeColor="text1"/>
          <w:sz w:val="20"/>
          <w:szCs w:val="20"/>
        </w:rPr>
        <w:t xml:space="preserve"> Impact of ML algorithms on model performance, evaluated using DeLong and bootstrap tests. (A) DeLong test comparing AUROC values across different ML models. (B) Bootstrap test comparing AUPRC values across different ML models.</w:t>
      </w:r>
      <w:r w:rsidRPr="003D0460">
        <w:rPr>
          <w:rFonts w:ascii="Times New Roman" w:hAnsi="Times New Roman" w:cs="Times New Roman" w:hint="eastAsia"/>
          <w:color w:val="000000" w:themeColor="text1"/>
          <w:sz w:val="20"/>
          <w:szCs w:val="20"/>
        </w:rPr>
        <w:t xml:space="preserve"> </w:t>
      </w:r>
      <w:r w:rsidRPr="003D0460">
        <w:rPr>
          <w:rFonts w:ascii="Times New Roman" w:hAnsi="Times New Roman" w:cs="Times New Roman" w:hint="eastAsia"/>
          <w:color w:val="000000" w:themeColor="text1"/>
          <w:szCs w:val="21"/>
        </w:rPr>
        <w:t xml:space="preserve">ML, machine learning; RF, random forest; </w:t>
      </w:r>
      <w:proofErr w:type="spellStart"/>
      <w:r w:rsidRPr="003D0460">
        <w:rPr>
          <w:rFonts w:ascii="Times New Roman" w:hAnsi="Times New Roman" w:cs="Times New Roman" w:hint="eastAsia"/>
          <w:color w:val="000000" w:themeColor="text1"/>
          <w:szCs w:val="21"/>
        </w:rPr>
        <w:t>LightGBM</w:t>
      </w:r>
      <w:proofErr w:type="spellEnd"/>
      <w:r w:rsidRPr="003D0460">
        <w:rPr>
          <w:rFonts w:ascii="Times New Roman" w:hAnsi="Times New Roman" w:cs="Times New Roman" w:hint="eastAsia"/>
          <w:color w:val="000000" w:themeColor="text1"/>
          <w:szCs w:val="21"/>
        </w:rPr>
        <w:t>, light gradient boosting machine; AdaBoost, adaptive boosting; LR, logistic regression; KNN, k-nearest neighbor; DNN, deep neural network; AUROC, area under the receiver operating characteristic curve; AUPRC, area under the precision-recall curve.</w:t>
      </w:r>
    </w:p>
    <w:p w14:paraId="4EFD3CF9" w14:textId="77777777" w:rsidR="00E5602C" w:rsidRPr="00E5602C" w:rsidRDefault="00E5602C" w:rsidP="00E5602C">
      <w:pPr>
        <w:rPr>
          <w:rFonts w:hint="eastAsia"/>
        </w:rPr>
      </w:pPr>
    </w:p>
    <w:sectPr w:rsidR="00E5602C" w:rsidRPr="00E56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C3E0" w14:textId="77777777" w:rsidR="00E81697" w:rsidRDefault="00E81697" w:rsidP="00E5602C">
      <w:r>
        <w:separator/>
      </w:r>
    </w:p>
  </w:endnote>
  <w:endnote w:type="continuationSeparator" w:id="0">
    <w:p w14:paraId="08A88A2E" w14:textId="77777777" w:rsidR="00E81697" w:rsidRDefault="00E81697" w:rsidP="00E5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1B56F" w14:textId="77777777" w:rsidR="00E81697" w:rsidRDefault="00E81697" w:rsidP="00E5602C">
      <w:r>
        <w:separator/>
      </w:r>
    </w:p>
  </w:footnote>
  <w:footnote w:type="continuationSeparator" w:id="0">
    <w:p w14:paraId="561F1639" w14:textId="77777777" w:rsidR="00E81697" w:rsidRDefault="00E81697" w:rsidP="00E5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658299A2"/>
    <w:lvl w:ilvl="0" w:tplc="CE24E69A">
      <w:start w:val="1"/>
      <w:numFmt w:val="bullet"/>
      <w:lvlRestart w:val="0"/>
      <w:pStyle w:val="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03"/>
    <w:rsid w:val="000D1489"/>
    <w:rsid w:val="001114CC"/>
    <w:rsid w:val="001C4626"/>
    <w:rsid w:val="006D58B8"/>
    <w:rsid w:val="007D759C"/>
    <w:rsid w:val="0089265E"/>
    <w:rsid w:val="00A11BB4"/>
    <w:rsid w:val="00CF40B9"/>
    <w:rsid w:val="00E5602C"/>
    <w:rsid w:val="00E81697"/>
    <w:rsid w:val="00ED768B"/>
    <w:rsid w:val="00FE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7CD77"/>
  <w15:chartTrackingRefBased/>
  <w15:docId w15:val="{516A272E-B390-4CCA-B704-CF4BB92C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602C"/>
    <w:pPr>
      <w:widowControl w:val="0"/>
      <w:jc w:val="both"/>
    </w:pPr>
  </w:style>
  <w:style w:type="paragraph" w:styleId="1">
    <w:name w:val="heading 1"/>
    <w:aliases w:val="Heading level 1"/>
    <w:basedOn w:val="a"/>
    <w:next w:val="a"/>
    <w:link w:val="10"/>
    <w:uiPriority w:val="9"/>
    <w:qFormat/>
    <w:rsid w:val="001114CC"/>
    <w:pPr>
      <w:keepNext/>
      <w:keepLines/>
      <w:widowControl/>
      <w:adjustRightInd w:val="0"/>
      <w:snapToGrid w:val="0"/>
      <w:spacing w:before="360" w:after="360"/>
      <w:outlineLvl w:val="0"/>
    </w:pPr>
    <w:rPr>
      <w:rFonts w:ascii="Times New Roman" w:eastAsia="Times New Roman" w:hAnsi="Times New Roman" w:cs="Times New Roman"/>
      <w:b/>
      <w:bCs/>
      <w:noProof/>
      <w:color w:val="000000"/>
      <w:kern w:val="44"/>
      <w:sz w:val="24"/>
      <w:szCs w:val="24"/>
    </w:rPr>
  </w:style>
  <w:style w:type="paragraph" w:styleId="2">
    <w:name w:val="heading 2"/>
    <w:aliases w:val="Heading level 2"/>
    <w:basedOn w:val="a"/>
    <w:next w:val="a"/>
    <w:link w:val="20"/>
    <w:uiPriority w:val="9"/>
    <w:qFormat/>
    <w:rsid w:val="001114CC"/>
    <w:pPr>
      <w:keepNext/>
      <w:keepLines/>
      <w:widowControl/>
      <w:adjustRightInd w:val="0"/>
      <w:snapToGrid w:val="0"/>
      <w:spacing w:before="240" w:after="240"/>
      <w:outlineLvl w:val="1"/>
    </w:pPr>
    <w:rPr>
      <w:rFonts w:ascii="Times New Roman" w:eastAsia="Times New Roman" w:hAnsi="Times New Roman" w:cs="Times New Roman"/>
      <w:b/>
      <w:bCs/>
      <w:i/>
      <w:noProof/>
      <w:color w:val="000000"/>
      <w:kern w:val="0"/>
      <w:szCs w:val="21"/>
    </w:rPr>
  </w:style>
  <w:style w:type="paragraph" w:styleId="3">
    <w:name w:val="heading 3"/>
    <w:aliases w:val="Heading level 3"/>
    <w:basedOn w:val="a"/>
    <w:next w:val="a"/>
    <w:link w:val="30"/>
    <w:uiPriority w:val="9"/>
    <w:qFormat/>
    <w:rsid w:val="001114CC"/>
    <w:pPr>
      <w:keepNext/>
      <w:keepLines/>
      <w:widowControl/>
      <w:adjustRightInd w:val="0"/>
      <w:snapToGrid w:val="0"/>
      <w:spacing w:before="160" w:after="160"/>
      <w:outlineLvl w:val="2"/>
    </w:pPr>
    <w:rPr>
      <w:rFonts w:ascii="Times New Roman" w:eastAsia="Times New Roman" w:hAnsi="Times New Roman" w:cs="Times New Roman"/>
      <w:bCs/>
      <w:i/>
      <w:noProof/>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next w:val="a"/>
    <w:uiPriority w:val="5"/>
    <w:qFormat/>
    <w:rsid w:val="001114CC"/>
    <w:pPr>
      <w:jc w:val="both"/>
    </w:pPr>
    <w:rPr>
      <w:rFonts w:ascii="Times New Roman" w:eastAsia="Times New Roman" w:hAnsi="Times New Roman" w:cs="Times New Roman"/>
      <w:color w:val="000000"/>
      <w:kern w:val="0"/>
      <w:szCs w:val="21"/>
      <w:lang w:eastAsia="de-DE" w:bidi="en-US"/>
    </w:rPr>
  </w:style>
  <w:style w:type="paragraph" w:customStyle="1" w:styleId="Affiliation">
    <w:name w:val="Affiliation"/>
    <w:uiPriority w:val="3"/>
    <w:qFormat/>
    <w:rsid w:val="001114CC"/>
    <w:pPr>
      <w:jc w:val="both"/>
    </w:pPr>
    <w:rPr>
      <w:rFonts w:ascii="Times New Roman" w:eastAsia="Times New Roman" w:hAnsi="Times New Roman" w:cs="Times New Roman"/>
      <w:color w:val="000000"/>
      <w:kern w:val="0"/>
      <w:szCs w:val="21"/>
      <w:lang w:eastAsia="de-DE" w:bidi="en-US"/>
    </w:rPr>
  </w:style>
  <w:style w:type="paragraph" w:customStyle="1" w:styleId="Articletitle">
    <w:name w:val="Article title"/>
    <w:next w:val="a"/>
    <w:uiPriority w:val="1"/>
    <w:qFormat/>
    <w:rsid w:val="001114CC"/>
    <w:pPr>
      <w:adjustRightInd w:val="0"/>
      <w:snapToGrid w:val="0"/>
      <w:jc w:val="both"/>
    </w:pPr>
    <w:rPr>
      <w:rFonts w:ascii="Times New Roman" w:eastAsia="Times New Roman" w:hAnsi="Times New Roman" w:cs="Times New Roman"/>
      <w:b/>
      <w:snapToGrid w:val="0"/>
      <w:color w:val="000000"/>
      <w:kern w:val="0"/>
      <w:sz w:val="36"/>
      <w:szCs w:val="20"/>
      <w:lang w:eastAsia="de-DE" w:bidi="en-US"/>
    </w:rPr>
  </w:style>
  <w:style w:type="paragraph" w:customStyle="1" w:styleId="Articletype">
    <w:name w:val="Article type"/>
    <w:next w:val="a"/>
    <w:qFormat/>
    <w:rsid w:val="001114CC"/>
    <w:pPr>
      <w:adjustRightInd w:val="0"/>
      <w:snapToGrid w:val="0"/>
    </w:pPr>
    <w:rPr>
      <w:rFonts w:ascii="Times New Roman" w:eastAsia="Times New Roman" w:hAnsi="Times New Roman" w:cs="Times New Roman"/>
      <w:i/>
      <w:snapToGrid w:val="0"/>
      <w:color w:val="000000"/>
      <w:kern w:val="0"/>
      <w:sz w:val="20"/>
      <w:lang w:eastAsia="de-DE" w:bidi="en-US"/>
    </w:rPr>
  </w:style>
  <w:style w:type="paragraph" w:customStyle="1" w:styleId="Authornames">
    <w:name w:val="Authornames"/>
    <w:next w:val="a"/>
    <w:uiPriority w:val="2"/>
    <w:qFormat/>
    <w:rsid w:val="001114CC"/>
    <w:pPr>
      <w:jc w:val="both"/>
    </w:pPr>
    <w:rPr>
      <w:rFonts w:ascii="Times New Roman" w:eastAsia="Times New Roman" w:hAnsi="Times New Roman" w:cs="Times New Roman"/>
      <w:color w:val="000000"/>
      <w:kern w:val="0"/>
      <w:szCs w:val="21"/>
      <w:lang w:eastAsia="de-DE" w:bidi="en-US"/>
    </w:rPr>
  </w:style>
  <w:style w:type="paragraph" w:customStyle="1" w:styleId="Backmatter">
    <w:name w:val="Back matter"/>
    <w:uiPriority w:val="18"/>
    <w:qFormat/>
    <w:rsid w:val="001114CC"/>
    <w:pPr>
      <w:adjustRightInd w:val="0"/>
      <w:snapToGrid w:val="0"/>
      <w:spacing w:beforeLines="50" w:before="50" w:afterLines="50" w:after="50"/>
      <w:jc w:val="both"/>
    </w:pPr>
    <w:rPr>
      <w:rFonts w:ascii="Times New Roman" w:eastAsia="Times New Roman" w:hAnsi="Times New Roman" w:cs="Times New Roman"/>
      <w:b/>
      <w:snapToGrid w:val="0"/>
      <w:color w:val="000000"/>
      <w:kern w:val="0"/>
      <w:sz w:val="24"/>
      <w:szCs w:val="24"/>
      <w:lang w:eastAsia="en-US" w:bidi="en-US"/>
    </w:rPr>
  </w:style>
  <w:style w:type="paragraph" w:customStyle="1" w:styleId="Bullet">
    <w:name w:val="Bullet"/>
    <w:uiPriority w:val="16"/>
    <w:qFormat/>
    <w:rsid w:val="001114CC"/>
    <w:pPr>
      <w:numPr>
        <w:numId w:val="1"/>
      </w:numPr>
      <w:adjustRightInd w:val="0"/>
      <w:snapToGrid w:val="0"/>
      <w:spacing w:before="40" w:after="40"/>
      <w:ind w:hangingChars="200" w:hanging="200"/>
      <w:jc w:val="both"/>
    </w:pPr>
    <w:rPr>
      <w:rFonts w:ascii="Times New Roman" w:eastAsia="Times New Roman" w:hAnsi="Times New Roman" w:cs="Times New Roman"/>
      <w:color w:val="000000"/>
      <w:kern w:val="0"/>
      <w:szCs w:val="21"/>
      <w:lang w:eastAsia="de-DE" w:bidi="en-US"/>
    </w:rPr>
  </w:style>
  <w:style w:type="paragraph" w:customStyle="1" w:styleId="E-mail">
    <w:name w:val="E-mail"/>
    <w:link w:val="E-mail0"/>
    <w:uiPriority w:val="4"/>
    <w:qFormat/>
    <w:rsid w:val="001114CC"/>
    <w:rPr>
      <w:rFonts w:ascii="Times New Roman" w:eastAsia="Times New Roman" w:hAnsi="Times New Roman" w:cs="Times New Roman"/>
      <w:snapToGrid w:val="0"/>
      <w:color w:val="000000"/>
      <w:kern w:val="0"/>
      <w:szCs w:val="21"/>
      <w:lang w:eastAsia="de-DE" w:bidi="en-US"/>
    </w:rPr>
  </w:style>
  <w:style w:type="character" w:customStyle="1" w:styleId="E-mail0">
    <w:name w:val="E-mail 字符"/>
    <w:basedOn w:val="a0"/>
    <w:link w:val="E-mail"/>
    <w:uiPriority w:val="4"/>
    <w:rsid w:val="001114CC"/>
    <w:rPr>
      <w:rFonts w:ascii="Times New Roman" w:eastAsia="Times New Roman" w:hAnsi="Times New Roman" w:cs="Times New Roman"/>
      <w:snapToGrid w:val="0"/>
      <w:color w:val="000000"/>
      <w:kern w:val="0"/>
      <w:szCs w:val="21"/>
      <w:lang w:eastAsia="de-DE" w:bidi="en-US"/>
    </w:rPr>
  </w:style>
  <w:style w:type="paragraph" w:customStyle="1" w:styleId="Figure">
    <w:name w:val="Figure"/>
    <w:uiPriority w:val="15"/>
    <w:qFormat/>
    <w:rsid w:val="001114CC"/>
    <w:pPr>
      <w:adjustRightInd w:val="0"/>
      <w:snapToGrid w:val="0"/>
      <w:jc w:val="center"/>
    </w:pPr>
    <w:rPr>
      <w:rFonts w:ascii="Times New Roman" w:eastAsia="Times New Roman" w:hAnsi="Times New Roman" w:cs="Times New Roman"/>
      <w:snapToGrid w:val="0"/>
      <w:color w:val="000000"/>
      <w:kern w:val="0"/>
      <w:szCs w:val="21"/>
      <w:lang w:eastAsia="de-DE" w:bidi="en-US"/>
    </w:rPr>
  </w:style>
  <w:style w:type="paragraph" w:customStyle="1" w:styleId="Figurecaption">
    <w:name w:val="Figure caption"/>
    <w:uiPriority w:val="14"/>
    <w:qFormat/>
    <w:rsid w:val="001114CC"/>
    <w:pPr>
      <w:jc w:val="both"/>
    </w:pPr>
    <w:rPr>
      <w:rFonts w:ascii="Times New Roman" w:eastAsia="Times New Roman" w:hAnsi="Times New Roman" w:cs="Times New Roman"/>
      <w:color w:val="000000"/>
      <w:kern w:val="0"/>
      <w:szCs w:val="21"/>
      <w:lang w:eastAsia="de-DE" w:bidi="en-US"/>
    </w:rPr>
  </w:style>
  <w:style w:type="paragraph" w:customStyle="1" w:styleId="Keywords">
    <w:name w:val="Keywords"/>
    <w:next w:val="a"/>
    <w:link w:val="Keywords0"/>
    <w:uiPriority w:val="6"/>
    <w:qFormat/>
    <w:rsid w:val="001114CC"/>
    <w:pPr>
      <w:adjustRightInd w:val="0"/>
      <w:snapToGrid w:val="0"/>
      <w:jc w:val="both"/>
    </w:pPr>
    <w:rPr>
      <w:rFonts w:ascii="Times New Roman" w:eastAsia="Times New Roman" w:hAnsi="Times New Roman" w:cs="Times New Roman"/>
      <w:snapToGrid w:val="0"/>
      <w:color w:val="000000"/>
      <w:kern w:val="0"/>
      <w:szCs w:val="21"/>
      <w:lang w:eastAsia="de-DE" w:bidi="en-US"/>
    </w:rPr>
  </w:style>
  <w:style w:type="character" w:customStyle="1" w:styleId="Keywords0">
    <w:name w:val="Keywords 字符"/>
    <w:basedOn w:val="a0"/>
    <w:link w:val="Keywords"/>
    <w:uiPriority w:val="6"/>
    <w:rsid w:val="001114CC"/>
    <w:rPr>
      <w:rFonts w:ascii="Times New Roman" w:eastAsia="Times New Roman" w:hAnsi="Times New Roman" w:cs="Times New Roman"/>
      <w:snapToGrid w:val="0"/>
      <w:color w:val="000000"/>
      <w:kern w:val="0"/>
      <w:szCs w:val="21"/>
      <w:lang w:eastAsia="de-DE" w:bidi="en-US"/>
    </w:rPr>
  </w:style>
  <w:style w:type="paragraph" w:customStyle="1" w:styleId="Reference">
    <w:name w:val="Reference"/>
    <w:link w:val="Reference0"/>
    <w:uiPriority w:val="19"/>
    <w:qFormat/>
    <w:rsid w:val="001114CC"/>
    <w:pPr>
      <w:ind w:left="200" w:hangingChars="200" w:hanging="200"/>
      <w:jc w:val="both"/>
    </w:pPr>
    <w:rPr>
      <w:rFonts w:ascii="Times New Roman" w:eastAsia="Times New Roman" w:hAnsi="Times New Roman" w:cs="Times New Roman"/>
      <w:snapToGrid w:val="0"/>
      <w:color w:val="000000"/>
      <w:kern w:val="0"/>
      <w:sz w:val="18"/>
      <w:szCs w:val="21"/>
      <w:lang w:eastAsia="de-DE" w:bidi="en-US"/>
    </w:rPr>
  </w:style>
  <w:style w:type="character" w:customStyle="1" w:styleId="Reference0">
    <w:name w:val="Reference 字符"/>
    <w:basedOn w:val="Keywords0"/>
    <w:link w:val="Reference"/>
    <w:uiPriority w:val="19"/>
    <w:rsid w:val="001114CC"/>
    <w:rPr>
      <w:rFonts w:ascii="Times New Roman" w:eastAsia="Times New Roman" w:hAnsi="Times New Roman" w:cs="Times New Roman"/>
      <w:snapToGrid w:val="0"/>
      <w:color w:val="000000"/>
      <w:kern w:val="0"/>
      <w:sz w:val="18"/>
      <w:szCs w:val="21"/>
      <w:lang w:eastAsia="de-DE" w:bidi="en-US"/>
    </w:rPr>
  </w:style>
  <w:style w:type="paragraph" w:customStyle="1" w:styleId="Tablebody">
    <w:name w:val="Table body"/>
    <w:uiPriority w:val="11"/>
    <w:qFormat/>
    <w:rsid w:val="001114CC"/>
    <w:pPr>
      <w:jc w:val="both"/>
    </w:pPr>
    <w:rPr>
      <w:rFonts w:ascii="Times New Roman" w:eastAsia="Times New Roman" w:hAnsi="Times New Roman" w:cs="Times New Roman"/>
      <w:snapToGrid w:val="0"/>
      <w:color w:val="000000"/>
      <w:kern w:val="0"/>
      <w:szCs w:val="21"/>
      <w:lang w:eastAsia="de-DE" w:bidi="en-US"/>
    </w:rPr>
  </w:style>
  <w:style w:type="paragraph" w:customStyle="1" w:styleId="Tablecaption">
    <w:name w:val="Table caption"/>
    <w:uiPriority w:val="11"/>
    <w:qFormat/>
    <w:rsid w:val="001114CC"/>
    <w:pPr>
      <w:adjustRightInd w:val="0"/>
      <w:snapToGrid w:val="0"/>
      <w:spacing w:beforeLines="100" w:before="100" w:afterLines="100" w:after="100"/>
      <w:jc w:val="center"/>
    </w:pPr>
    <w:rPr>
      <w:rFonts w:ascii="Times New Roman" w:eastAsia="Times New Roman" w:hAnsi="Times New Roman" w:cs="Times New Roman"/>
      <w:b/>
      <w:noProof/>
      <w:color w:val="000000"/>
      <w:kern w:val="0"/>
      <w:szCs w:val="24"/>
      <w:lang w:bidi="en-US"/>
    </w:rPr>
  </w:style>
  <w:style w:type="paragraph" w:customStyle="1" w:styleId="Tablefooter">
    <w:name w:val="Table footer"/>
    <w:next w:val="a"/>
    <w:uiPriority w:val="12"/>
    <w:qFormat/>
    <w:rsid w:val="001114CC"/>
    <w:pPr>
      <w:jc w:val="both"/>
    </w:pPr>
    <w:rPr>
      <w:rFonts w:ascii="Times New Roman" w:eastAsia="Times New Roman" w:hAnsi="Times New Roman" w:cs="Times New Roman"/>
      <w:color w:val="000000"/>
      <w:kern w:val="0"/>
      <w:szCs w:val="21"/>
      <w:lang w:eastAsia="de-DE" w:bidi="en-US"/>
    </w:rPr>
  </w:style>
  <w:style w:type="paragraph" w:customStyle="1" w:styleId="Text">
    <w:name w:val="Text"/>
    <w:link w:val="Text0"/>
    <w:uiPriority w:val="10"/>
    <w:qFormat/>
    <w:rsid w:val="001114CC"/>
    <w:pPr>
      <w:ind w:firstLineChars="200" w:firstLine="200"/>
      <w:jc w:val="both"/>
    </w:pPr>
    <w:rPr>
      <w:rFonts w:ascii="Times New Roman" w:eastAsia="Times New Roman" w:hAnsi="Times New Roman" w:cs="Times New Roman"/>
      <w:snapToGrid w:val="0"/>
      <w:color w:val="000000"/>
      <w:kern w:val="0"/>
      <w:szCs w:val="28"/>
      <w:lang w:eastAsia="de-DE" w:bidi="en-US"/>
    </w:rPr>
  </w:style>
  <w:style w:type="character" w:customStyle="1" w:styleId="Text0">
    <w:name w:val="Text 字符"/>
    <w:basedOn w:val="a0"/>
    <w:link w:val="Text"/>
    <w:uiPriority w:val="10"/>
    <w:rsid w:val="001114CC"/>
    <w:rPr>
      <w:rFonts w:ascii="Times New Roman" w:eastAsia="Times New Roman" w:hAnsi="Times New Roman" w:cs="Times New Roman"/>
      <w:snapToGrid w:val="0"/>
      <w:color w:val="000000"/>
      <w:kern w:val="0"/>
      <w:szCs w:val="28"/>
      <w:lang w:eastAsia="de-DE" w:bidi="en-US"/>
    </w:rPr>
  </w:style>
  <w:style w:type="character" w:customStyle="1" w:styleId="10">
    <w:name w:val="标题 1 字符"/>
    <w:aliases w:val="Heading level 1 字符"/>
    <w:basedOn w:val="a0"/>
    <w:link w:val="1"/>
    <w:uiPriority w:val="9"/>
    <w:rsid w:val="001114CC"/>
    <w:rPr>
      <w:rFonts w:ascii="Times New Roman" w:eastAsia="Times New Roman" w:hAnsi="Times New Roman" w:cs="Times New Roman"/>
      <w:b/>
      <w:bCs/>
      <w:noProof/>
      <w:color w:val="000000"/>
      <w:kern w:val="44"/>
      <w:sz w:val="24"/>
      <w:szCs w:val="24"/>
    </w:rPr>
  </w:style>
  <w:style w:type="character" w:customStyle="1" w:styleId="20">
    <w:name w:val="标题 2 字符"/>
    <w:aliases w:val="Heading level 2 字符"/>
    <w:basedOn w:val="a0"/>
    <w:link w:val="2"/>
    <w:uiPriority w:val="9"/>
    <w:rsid w:val="001114CC"/>
    <w:rPr>
      <w:rFonts w:ascii="Times New Roman" w:eastAsia="Times New Roman" w:hAnsi="Times New Roman" w:cs="Times New Roman"/>
      <w:b/>
      <w:bCs/>
      <w:i/>
      <w:noProof/>
      <w:color w:val="000000"/>
      <w:kern w:val="0"/>
      <w:szCs w:val="21"/>
    </w:rPr>
  </w:style>
  <w:style w:type="character" w:customStyle="1" w:styleId="30">
    <w:name w:val="标题 3 字符"/>
    <w:aliases w:val="Heading level 3 字符"/>
    <w:basedOn w:val="a0"/>
    <w:link w:val="3"/>
    <w:uiPriority w:val="9"/>
    <w:rsid w:val="001114CC"/>
    <w:rPr>
      <w:rFonts w:ascii="Times New Roman" w:eastAsia="Times New Roman" w:hAnsi="Times New Roman" w:cs="Times New Roman"/>
      <w:bCs/>
      <w:i/>
      <w:noProof/>
      <w:color w:val="000000"/>
      <w:kern w:val="0"/>
      <w:szCs w:val="21"/>
    </w:rPr>
  </w:style>
  <w:style w:type="paragraph" w:styleId="a3">
    <w:name w:val="header"/>
    <w:basedOn w:val="a"/>
    <w:link w:val="a4"/>
    <w:uiPriority w:val="99"/>
    <w:unhideWhenUsed/>
    <w:rsid w:val="00E560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602C"/>
    <w:rPr>
      <w:sz w:val="18"/>
      <w:szCs w:val="18"/>
    </w:rPr>
  </w:style>
  <w:style w:type="paragraph" w:styleId="a5">
    <w:name w:val="footer"/>
    <w:basedOn w:val="a"/>
    <w:link w:val="a6"/>
    <w:uiPriority w:val="99"/>
    <w:unhideWhenUsed/>
    <w:rsid w:val="00E5602C"/>
    <w:pPr>
      <w:tabs>
        <w:tab w:val="center" w:pos="4153"/>
        <w:tab w:val="right" w:pos="8306"/>
      </w:tabs>
      <w:snapToGrid w:val="0"/>
      <w:jc w:val="left"/>
    </w:pPr>
    <w:rPr>
      <w:sz w:val="18"/>
      <w:szCs w:val="18"/>
    </w:rPr>
  </w:style>
  <w:style w:type="character" w:customStyle="1" w:styleId="a6">
    <w:name w:val="页脚 字符"/>
    <w:basedOn w:val="a0"/>
    <w:link w:val="a5"/>
    <w:uiPriority w:val="99"/>
    <w:rsid w:val="00E560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dc:creator>
  <cp:keywords/>
  <dc:description/>
  <cp:lastModifiedBy>Yuki</cp:lastModifiedBy>
  <cp:revision>2</cp:revision>
  <dcterms:created xsi:type="dcterms:W3CDTF">2025-06-20T07:18:00Z</dcterms:created>
  <dcterms:modified xsi:type="dcterms:W3CDTF">2025-06-20T07:19:00Z</dcterms:modified>
</cp:coreProperties>
</file>