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15E3D" w14:textId="77777777" w:rsidR="00951B6F" w:rsidRPr="00D26DC5" w:rsidRDefault="003747B8" w:rsidP="00D26DC5">
      <w:pPr>
        <w:widowControl/>
        <w:spacing w:line="288" w:lineRule="auto"/>
        <w:jc w:val="left"/>
        <w:rPr>
          <w:rFonts w:ascii="Times New Roman" w:eastAsia="宋体" w:hAnsi="Times New Roman" w:cs="Times New Roman"/>
          <w:b/>
          <w:bCs/>
          <w:szCs w:val="21"/>
        </w:rPr>
      </w:pPr>
      <w:r w:rsidRPr="00D26DC5">
        <w:rPr>
          <w:rFonts w:ascii="Times New Roman" w:eastAsia="宋体" w:hAnsi="Times New Roman" w:cs="Times New Roman"/>
          <w:b/>
          <w:bCs/>
          <w:szCs w:val="21"/>
        </w:rPr>
        <w:t>Supplementary Materials</w:t>
      </w:r>
    </w:p>
    <w:p w14:paraId="18291790" w14:textId="35C55A7B" w:rsidR="00951B6F" w:rsidRPr="00D26DC5" w:rsidRDefault="003747B8" w:rsidP="00D26DC5">
      <w:pPr>
        <w:widowControl/>
        <w:spacing w:line="288" w:lineRule="auto"/>
        <w:jc w:val="left"/>
        <w:rPr>
          <w:rFonts w:ascii="Times New Roman" w:eastAsia="宋体" w:hAnsi="Times New Roman" w:cs="Times New Roman"/>
          <w:szCs w:val="21"/>
        </w:rPr>
      </w:pPr>
      <w:bookmarkStart w:id="0" w:name="OLE_LINK6"/>
      <w:r w:rsidRPr="00D26DC5">
        <w:rPr>
          <w:rFonts w:ascii="Times New Roman" w:eastAsia="宋体" w:hAnsi="Times New Roman" w:cs="Times New Roman"/>
          <w:b/>
          <w:bCs/>
          <w:szCs w:val="21"/>
        </w:rPr>
        <w:t xml:space="preserve">Supplementary Table 1 </w:t>
      </w:r>
      <w:r w:rsidRPr="00D26DC5">
        <w:rPr>
          <w:rFonts w:ascii="Times New Roman" w:eastAsia="宋体" w:hAnsi="Times New Roman" w:cs="Times New Roman"/>
          <w:szCs w:val="21"/>
        </w:rPr>
        <w:t>Per-vessel and/or per-patient diagnostic performance of HeartFlow</w:t>
      </w:r>
      <w:r w:rsidRPr="00D26DC5">
        <w:rPr>
          <w:rFonts w:ascii="Times New Roman" w:hAnsi="Times New Roman" w:cs="Times New Roman"/>
          <w:szCs w:val="21"/>
          <w:vertAlign w:val="superscript"/>
        </w:rPr>
        <w:t>®</w:t>
      </w:r>
      <w:r w:rsidRPr="00D26DC5">
        <w:rPr>
          <w:rFonts w:ascii="Times New Roman" w:eastAsia="宋体" w:hAnsi="Times New Roman" w:cs="Times New Roman"/>
          <w:szCs w:val="21"/>
        </w:rPr>
        <w:t xml:space="preserve"> CT-FFR</w:t>
      </w:r>
      <w:r w:rsidR="00A16F1E">
        <w:rPr>
          <w:rFonts w:ascii="Times New Roman" w:eastAsia="宋体" w:hAnsi="Times New Roman" w:cs="Times New Roman" w:hint="eastAsia"/>
          <w:szCs w:val="21"/>
        </w:rPr>
        <w:t xml:space="preserve"> </w:t>
      </w:r>
      <w:r w:rsidR="00A16F1E" w:rsidRPr="00A16F1E">
        <w:rPr>
          <w:rFonts w:ascii="Times New Roman" w:eastAsia="宋体" w:hAnsi="Times New Roman" w:cs="Times New Roman" w:hint="eastAsia"/>
          <w:szCs w:val="21"/>
        </w:rPr>
        <w:t>(Redwood City, California, USA)</w:t>
      </w:r>
      <w:r w:rsidRPr="00D26DC5">
        <w:rPr>
          <w:rFonts w:ascii="Times New Roman" w:eastAsia="宋体" w:hAnsi="Times New Roman" w:cs="Times New Roman"/>
          <w:szCs w:val="21"/>
        </w:rPr>
        <w:t xml:space="preserve"> compared with CCTA</w:t>
      </w:r>
    </w:p>
    <w:tbl>
      <w:tblPr>
        <w:tblStyle w:val="ab"/>
        <w:tblW w:w="148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4"/>
        <w:gridCol w:w="1304"/>
        <w:gridCol w:w="1758"/>
        <w:gridCol w:w="646"/>
        <w:gridCol w:w="807"/>
        <w:gridCol w:w="807"/>
        <w:gridCol w:w="807"/>
        <w:gridCol w:w="807"/>
        <w:gridCol w:w="807"/>
        <w:gridCol w:w="806"/>
        <w:gridCol w:w="807"/>
        <w:gridCol w:w="807"/>
        <w:gridCol w:w="807"/>
        <w:gridCol w:w="807"/>
        <w:gridCol w:w="807"/>
        <w:gridCol w:w="446"/>
        <w:gridCol w:w="361"/>
      </w:tblGrid>
      <w:tr w:rsidR="00951B6F" w:rsidRPr="00D26DC5" w14:paraId="57B332CA" w14:textId="77777777" w:rsidTr="00D26DC5">
        <w:trPr>
          <w:trHeight w:val="340"/>
          <w:jc w:val="center"/>
        </w:trPr>
        <w:tc>
          <w:tcPr>
            <w:tcW w:w="1474" w:type="dxa"/>
            <w:vMerge w:val="restart"/>
            <w:tcBorders>
              <w:top w:val="single" w:sz="12" w:space="0" w:color="auto"/>
            </w:tcBorders>
            <w:noWrap/>
            <w:vAlign w:val="center"/>
          </w:tcPr>
          <w:p w14:paraId="7B79BB23" w14:textId="77777777" w:rsidR="00951B6F" w:rsidRPr="00D26DC5" w:rsidRDefault="003747B8" w:rsidP="00D26DC5">
            <w:pPr>
              <w:widowControl/>
              <w:spacing w:line="240" w:lineRule="exact"/>
              <w:jc w:val="center"/>
              <w:rPr>
                <w:b/>
                <w:bCs/>
                <w:szCs w:val="21"/>
              </w:rPr>
            </w:pPr>
            <w:r w:rsidRPr="00D26DC5">
              <w:rPr>
                <w:b/>
                <w:bCs/>
                <w:szCs w:val="21"/>
              </w:rPr>
              <w:t>Study</w:t>
            </w:r>
          </w:p>
        </w:tc>
        <w:tc>
          <w:tcPr>
            <w:tcW w:w="1304" w:type="dxa"/>
            <w:vMerge w:val="restart"/>
            <w:tcBorders>
              <w:top w:val="single" w:sz="12" w:space="0" w:color="auto"/>
            </w:tcBorders>
            <w:noWrap/>
            <w:vAlign w:val="center"/>
          </w:tcPr>
          <w:p w14:paraId="080D2707" w14:textId="77777777" w:rsidR="00951B6F" w:rsidRPr="00D26DC5" w:rsidRDefault="003747B8" w:rsidP="00D26DC5">
            <w:pPr>
              <w:widowControl/>
              <w:spacing w:line="240" w:lineRule="exact"/>
              <w:jc w:val="center"/>
              <w:rPr>
                <w:b/>
                <w:bCs/>
                <w:szCs w:val="21"/>
              </w:rPr>
            </w:pPr>
            <w:r w:rsidRPr="00D26DC5">
              <w:rPr>
                <w:b/>
                <w:bCs/>
                <w:szCs w:val="21"/>
              </w:rPr>
              <w:t>Design</w:t>
            </w:r>
          </w:p>
        </w:tc>
        <w:tc>
          <w:tcPr>
            <w:tcW w:w="1758" w:type="dxa"/>
            <w:vMerge w:val="restart"/>
            <w:tcBorders>
              <w:top w:val="single" w:sz="12" w:space="0" w:color="auto"/>
            </w:tcBorders>
            <w:noWrap/>
            <w:vAlign w:val="center"/>
          </w:tcPr>
          <w:p w14:paraId="7B9EEE03" w14:textId="77777777" w:rsidR="00951B6F" w:rsidRPr="00D26DC5" w:rsidRDefault="003747B8" w:rsidP="00D26DC5">
            <w:pPr>
              <w:widowControl/>
              <w:spacing w:line="240" w:lineRule="exact"/>
              <w:jc w:val="center"/>
              <w:rPr>
                <w:b/>
                <w:bCs/>
                <w:szCs w:val="21"/>
              </w:rPr>
            </w:pPr>
            <w:r w:rsidRPr="00D26DC5">
              <w:rPr>
                <w:b/>
                <w:bCs/>
                <w:szCs w:val="21"/>
              </w:rPr>
              <w:t>Reference</w:t>
            </w:r>
          </w:p>
        </w:tc>
        <w:tc>
          <w:tcPr>
            <w:tcW w:w="646" w:type="dxa"/>
            <w:vMerge w:val="restart"/>
            <w:tcBorders>
              <w:top w:val="single" w:sz="12" w:space="0" w:color="auto"/>
            </w:tcBorders>
            <w:noWrap/>
            <w:vAlign w:val="center"/>
          </w:tcPr>
          <w:p w14:paraId="1B1DEB51" w14:textId="77777777" w:rsidR="00951B6F" w:rsidRPr="00D26DC5" w:rsidRDefault="003747B8" w:rsidP="00D26DC5">
            <w:pPr>
              <w:widowControl/>
              <w:spacing w:line="240" w:lineRule="exact"/>
              <w:jc w:val="center"/>
              <w:rPr>
                <w:b/>
                <w:bCs/>
                <w:szCs w:val="21"/>
              </w:rPr>
            </w:pPr>
            <w:r w:rsidRPr="00D26DC5">
              <w:rPr>
                <w:b/>
                <w:bCs/>
                <w:szCs w:val="21"/>
              </w:rPr>
              <w:t>N</w:t>
            </w:r>
          </w:p>
        </w:tc>
        <w:tc>
          <w:tcPr>
            <w:tcW w:w="1614" w:type="dxa"/>
            <w:gridSpan w:val="2"/>
            <w:tcBorders>
              <w:top w:val="single" w:sz="12" w:space="0" w:color="auto"/>
              <w:bottom w:val="single" w:sz="6" w:space="0" w:color="auto"/>
            </w:tcBorders>
            <w:noWrap/>
            <w:vAlign w:val="center"/>
          </w:tcPr>
          <w:p w14:paraId="65D95093" w14:textId="77777777" w:rsidR="00951B6F" w:rsidRPr="00D26DC5" w:rsidRDefault="003747B8" w:rsidP="00D26DC5">
            <w:pPr>
              <w:widowControl/>
              <w:spacing w:line="240" w:lineRule="exact"/>
              <w:jc w:val="center"/>
              <w:rPr>
                <w:b/>
                <w:bCs/>
                <w:szCs w:val="21"/>
              </w:rPr>
            </w:pPr>
            <w:r w:rsidRPr="00D26DC5">
              <w:rPr>
                <w:b/>
                <w:bCs/>
                <w:szCs w:val="21"/>
              </w:rPr>
              <w:t>Acc. (%)</w:t>
            </w:r>
          </w:p>
        </w:tc>
        <w:tc>
          <w:tcPr>
            <w:tcW w:w="1614" w:type="dxa"/>
            <w:gridSpan w:val="2"/>
            <w:tcBorders>
              <w:top w:val="single" w:sz="12" w:space="0" w:color="auto"/>
              <w:bottom w:val="single" w:sz="6" w:space="0" w:color="auto"/>
            </w:tcBorders>
            <w:noWrap/>
            <w:vAlign w:val="center"/>
          </w:tcPr>
          <w:p w14:paraId="5CF5028C" w14:textId="77777777" w:rsidR="00951B6F" w:rsidRPr="00D26DC5" w:rsidRDefault="003747B8" w:rsidP="00D26DC5">
            <w:pPr>
              <w:widowControl/>
              <w:spacing w:line="240" w:lineRule="exact"/>
              <w:jc w:val="center"/>
              <w:rPr>
                <w:b/>
                <w:bCs/>
                <w:szCs w:val="21"/>
              </w:rPr>
            </w:pPr>
            <w:r w:rsidRPr="00D26DC5">
              <w:rPr>
                <w:b/>
                <w:bCs/>
                <w:szCs w:val="21"/>
              </w:rPr>
              <w:t>Sen. (%)</w:t>
            </w:r>
          </w:p>
        </w:tc>
        <w:tc>
          <w:tcPr>
            <w:tcW w:w="1613" w:type="dxa"/>
            <w:gridSpan w:val="2"/>
            <w:tcBorders>
              <w:top w:val="single" w:sz="12" w:space="0" w:color="auto"/>
              <w:bottom w:val="single" w:sz="6" w:space="0" w:color="auto"/>
            </w:tcBorders>
            <w:noWrap/>
            <w:vAlign w:val="center"/>
          </w:tcPr>
          <w:p w14:paraId="3E6FAB52" w14:textId="77777777" w:rsidR="00951B6F" w:rsidRPr="00D26DC5" w:rsidRDefault="003747B8" w:rsidP="00D26DC5">
            <w:pPr>
              <w:widowControl/>
              <w:spacing w:line="240" w:lineRule="exact"/>
              <w:jc w:val="center"/>
              <w:rPr>
                <w:b/>
                <w:bCs/>
                <w:szCs w:val="21"/>
              </w:rPr>
            </w:pPr>
            <w:r w:rsidRPr="00D26DC5">
              <w:rPr>
                <w:b/>
                <w:bCs/>
                <w:szCs w:val="21"/>
              </w:rPr>
              <w:t>Spec. (%)</w:t>
            </w:r>
          </w:p>
        </w:tc>
        <w:tc>
          <w:tcPr>
            <w:tcW w:w="1614" w:type="dxa"/>
            <w:gridSpan w:val="2"/>
            <w:tcBorders>
              <w:top w:val="single" w:sz="12" w:space="0" w:color="auto"/>
              <w:bottom w:val="single" w:sz="6" w:space="0" w:color="auto"/>
            </w:tcBorders>
            <w:noWrap/>
            <w:vAlign w:val="center"/>
          </w:tcPr>
          <w:p w14:paraId="5D0C494C" w14:textId="77777777" w:rsidR="00951B6F" w:rsidRPr="00D26DC5" w:rsidRDefault="003747B8" w:rsidP="00D26DC5">
            <w:pPr>
              <w:widowControl/>
              <w:spacing w:line="240" w:lineRule="exact"/>
              <w:jc w:val="center"/>
              <w:rPr>
                <w:b/>
                <w:bCs/>
                <w:szCs w:val="21"/>
              </w:rPr>
            </w:pPr>
            <w:r w:rsidRPr="00D26DC5">
              <w:rPr>
                <w:b/>
                <w:bCs/>
                <w:szCs w:val="21"/>
              </w:rPr>
              <w:t>PPV (%)</w:t>
            </w:r>
          </w:p>
        </w:tc>
        <w:tc>
          <w:tcPr>
            <w:tcW w:w="1614" w:type="dxa"/>
            <w:gridSpan w:val="2"/>
            <w:tcBorders>
              <w:top w:val="single" w:sz="12" w:space="0" w:color="auto"/>
              <w:bottom w:val="single" w:sz="6" w:space="0" w:color="auto"/>
            </w:tcBorders>
            <w:noWrap/>
            <w:vAlign w:val="center"/>
          </w:tcPr>
          <w:p w14:paraId="3B64C0A7" w14:textId="77777777" w:rsidR="00951B6F" w:rsidRPr="00D26DC5" w:rsidRDefault="003747B8" w:rsidP="00D26DC5">
            <w:pPr>
              <w:widowControl/>
              <w:spacing w:line="240" w:lineRule="exact"/>
              <w:jc w:val="center"/>
              <w:rPr>
                <w:b/>
                <w:bCs/>
                <w:szCs w:val="21"/>
              </w:rPr>
            </w:pPr>
            <w:r w:rsidRPr="00D26DC5">
              <w:rPr>
                <w:b/>
                <w:bCs/>
                <w:szCs w:val="21"/>
              </w:rPr>
              <w:t>NPV (%)</w:t>
            </w:r>
          </w:p>
        </w:tc>
        <w:tc>
          <w:tcPr>
            <w:tcW w:w="1614" w:type="dxa"/>
            <w:gridSpan w:val="3"/>
            <w:tcBorders>
              <w:top w:val="single" w:sz="12" w:space="0" w:color="auto"/>
              <w:bottom w:val="single" w:sz="6" w:space="0" w:color="auto"/>
            </w:tcBorders>
            <w:noWrap/>
            <w:vAlign w:val="center"/>
          </w:tcPr>
          <w:p w14:paraId="233F8A8E" w14:textId="77777777" w:rsidR="00951B6F" w:rsidRPr="00D26DC5" w:rsidRDefault="003747B8" w:rsidP="00D26DC5">
            <w:pPr>
              <w:widowControl/>
              <w:spacing w:line="240" w:lineRule="exact"/>
              <w:jc w:val="center"/>
              <w:rPr>
                <w:b/>
                <w:bCs/>
                <w:szCs w:val="21"/>
              </w:rPr>
            </w:pPr>
            <w:r w:rsidRPr="00D26DC5">
              <w:rPr>
                <w:b/>
                <w:bCs/>
                <w:szCs w:val="21"/>
              </w:rPr>
              <w:t>AUC (%)</w:t>
            </w:r>
          </w:p>
        </w:tc>
      </w:tr>
      <w:tr w:rsidR="00951B6F" w:rsidRPr="00D26DC5" w14:paraId="4658D583" w14:textId="77777777" w:rsidTr="00D26DC5">
        <w:trPr>
          <w:trHeight w:val="454"/>
          <w:jc w:val="center"/>
        </w:trPr>
        <w:tc>
          <w:tcPr>
            <w:tcW w:w="1474" w:type="dxa"/>
            <w:vMerge/>
            <w:tcBorders>
              <w:bottom w:val="single" w:sz="6" w:space="0" w:color="auto"/>
            </w:tcBorders>
            <w:vAlign w:val="center"/>
          </w:tcPr>
          <w:p w14:paraId="10B05AFC" w14:textId="77777777" w:rsidR="00951B6F" w:rsidRPr="00D26DC5" w:rsidRDefault="00951B6F" w:rsidP="00D26DC5">
            <w:pPr>
              <w:widowControl/>
              <w:spacing w:line="240" w:lineRule="exact"/>
              <w:jc w:val="center"/>
              <w:rPr>
                <w:b/>
                <w:bCs/>
                <w:szCs w:val="21"/>
              </w:rPr>
            </w:pPr>
          </w:p>
        </w:tc>
        <w:tc>
          <w:tcPr>
            <w:tcW w:w="1304" w:type="dxa"/>
            <w:vMerge/>
            <w:tcBorders>
              <w:bottom w:val="single" w:sz="6" w:space="0" w:color="auto"/>
            </w:tcBorders>
            <w:vAlign w:val="center"/>
          </w:tcPr>
          <w:p w14:paraId="589F22BA" w14:textId="77777777" w:rsidR="00951B6F" w:rsidRPr="00D26DC5" w:rsidRDefault="00951B6F" w:rsidP="00D26DC5">
            <w:pPr>
              <w:widowControl/>
              <w:spacing w:line="240" w:lineRule="exact"/>
              <w:jc w:val="center"/>
              <w:rPr>
                <w:b/>
                <w:bCs/>
                <w:szCs w:val="21"/>
              </w:rPr>
            </w:pPr>
          </w:p>
        </w:tc>
        <w:tc>
          <w:tcPr>
            <w:tcW w:w="1758" w:type="dxa"/>
            <w:vMerge/>
            <w:tcBorders>
              <w:bottom w:val="single" w:sz="6" w:space="0" w:color="auto"/>
            </w:tcBorders>
            <w:vAlign w:val="center"/>
          </w:tcPr>
          <w:p w14:paraId="6C0427B6" w14:textId="77777777" w:rsidR="00951B6F" w:rsidRPr="00D26DC5" w:rsidRDefault="00951B6F" w:rsidP="00D26DC5">
            <w:pPr>
              <w:widowControl/>
              <w:spacing w:line="240" w:lineRule="exact"/>
              <w:jc w:val="center"/>
              <w:rPr>
                <w:b/>
                <w:bCs/>
                <w:szCs w:val="21"/>
              </w:rPr>
            </w:pPr>
          </w:p>
        </w:tc>
        <w:tc>
          <w:tcPr>
            <w:tcW w:w="646" w:type="dxa"/>
            <w:vMerge/>
            <w:tcBorders>
              <w:bottom w:val="single" w:sz="6" w:space="0" w:color="auto"/>
            </w:tcBorders>
            <w:vAlign w:val="center"/>
          </w:tcPr>
          <w:p w14:paraId="767471C4" w14:textId="77777777" w:rsidR="00951B6F" w:rsidRPr="00D26DC5" w:rsidRDefault="00951B6F" w:rsidP="00D26DC5">
            <w:pPr>
              <w:widowControl/>
              <w:spacing w:line="240" w:lineRule="exact"/>
              <w:jc w:val="center"/>
              <w:rPr>
                <w:b/>
                <w:bCs/>
                <w:szCs w:val="21"/>
              </w:rPr>
            </w:pPr>
          </w:p>
        </w:tc>
        <w:tc>
          <w:tcPr>
            <w:tcW w:w="807" w:type="dxa"/>
            <w:tcBorders>
              <w:top w:val="single" w:sz="6" w:space="0" w:color="auto"/>
              <w:bottom w:val="single" w:sz="6" w:space="0" w:color="auto"/>
            </w:tcBorders>
            <w:vAlign w:val="center"/>
          </w:tcPr>
          <w:p w14:paraId="6C3D67C2" w14:textId="77777777" w:rsidR="00951B6F" w:rsidRPr="00D26DC5" w:rsidRDefault="003747B8" w:rsidP="00D26DC5">
            <w:pPr>
              <w:widowControl/>
              <w:spacing w:line="240" w:lineRule="exact"/>
              <w:jc w:val="center"/>
              <w:rPr>
                <w:b/>
                <w:bCs/>
                <w:szCs w:val="21"/>
              </w:rPr>
            </w:pPr>
            <w:r w:rsidRPr="00D26DC5">
              <w:rPr>
                <w:b/>
                <w:bCs/>
                <w:szCs w:val="21"/>
              </w:rPr>
              <w:t>CT-FFR</w:t>
            </w:r>
          </w:p>
        </w:tc>
        <w:tc>
          <w:tcPr>
            <w:tcW w:w="807" w:type="dxa"/>
            <w:tcBorders>
              <w:top w:val="single" w:sz="6" w:space="0" w:color="auto"/>
              <w:bottom w:val="single" w:sz="6" w:space="0" w:color="auto"/>
            </w:tcBorders>
            <w:vAlign w:val="center"/>
          </w:tcPr>
          <w:p w14:paraId="0AC26B8D" w14:textId="77777777" w:rsidR="00951B6F" w:rsidRPr="00D26DC5" w:rsidRDefault="003747B8" w:rsidP="00D26DC5">
            <w:pPr>
              <w:widowControl/>
              <w:spacing w:line="240" w:lineRule="exact"/>
              <w:jc w:val="center"/>
              <w:rPr>
                <w:b/>
                <w:bCs/>
                <w:szCs w:val="21"/>
              </w:rPr>
            </w:pPr>
            <w:r w:rsidRPr="00D26DC5">
              <w:rPr>
                <w:b/>
                <w:bCs/>
                <w:szCs w:val="21"/>
              </w:rPr>
              <w:t>CCTA</w:t>
            </w:r>
          </w:p>
        </w:tc>
        <w:tc>
          <w:tcPr>
            <w:tcW w:w="807" w:type="dxa"/>
            <w:tcBorders>
              <w:top w:val="single" w:sz="6" w:space="0" w:color="auto"/>
              <w:bottom w:val="single" w:sz="6" w:space="0" w:color="auto"/>
            </w:tcBorders>
            <w:vAlign w:val="center"/>
          </w:tcPr>
          <w:p w14:paraId="5FA4AD41" w14:textId="77777777" w:rsidR="00951B6F" w:rsidRPr="00D26DC5" w:rsidRDefault="003747B8" w:rsidP="00D26DC5">
            <w:pPr>
              <w:widowControl/>
              <w:spacing w:line="240" w:lineRule="exact"/>
              <w:jc w:val="center"/>
              <w:rPr>
                <w:b/>
                <w:bCs/>
                <w:szCs w:val="21"/>
              </w:rPr>
            </w:pPr>
            <w:r w:rsidRPr="00D26DC5">
              <w:rPr>
                <w:b/>
                <w:bCs/>
                <w:szCs w:val="21"/>
              </w:rPr>
              <w:t>CT-FFR</w:t>
            </w:r>
          </w:p>
        </w:tc>
        <w:tc>
          <w:tcPr>
            <w:tcW w:w="807" w:type="dxa"/>
            <w:tcBorders>
              <w:top w:val="single" w:sz="6" w:space="0" w:color="auto"/>
              <w:bottom w:val="single" w:sz="6" w:space="0" w:color="auto"/>
            </w:tcBorders>
            <w:vAlign w:val="center"/>
          </w:tcPr>
          <w:p w14:paraId="4B9776D2" w14:textId="77777777" w:rsidR="00951B6F" w:rsidRPr="00D26DC5" w:rsidRDefault="003747B8" w:rsidP="00D26DC5">
            <w:pPr>
              <w:widowControl/>
              <w:spacing w:line="240" w:lineRule="exact"/>
              <w:jc w:val="center"/>
              <w:rPr>
                <w:b/>
                <w:bCs/>
                <w:szCs w:val="21"/>
              </w:rPr>
            </w:pPr>
            <w:r w:rsidRPr="00D26DC5">
              <w:rPr>
                <w:b/>
                <w:bCs/>
                <w:szCs w:val="21"/>
              </w:rPr>
              <w:t>CCTA</w:t>
            </w:r>
          </w:p>
        </w:tc>
        <w:tc>
          <w:tcPr>
            <w:tcW w:w="807" w:type="dxa"/>
            <w:tcBorders>
              <w:top w:val="single" w:sz="6" w:space="0" w:color="auto"/>
              <w:bottom w:val="single" w:sz="6" w:space="0" w:color="auto"/>
            </w:tcBorders>
            <w:vAlign w:val="center"/>
          </w:tcPr>
          <w:p w14:paraId="0CB638D3" w14:textId="77777777" w:rsidR="00951B6F" w:rsidRPr="00D26DC5" w:rsidRDefault="003747B8" w:rsidP="00D26DC5">
            <w:pPr>
              <w:widowControl/>
              <w:spacing w:line="240" w:lineRule="exact"/>
              <w:jc w:val="center"/>
              <w:rPr>
                <w:b/>
                <w:bCs/>
                <w:szCs w:val="21"/>
              </w:rPr>
            </w:pPr>
            <w:r w:rsidRPr="00D26DC5">
              <w:rPr>
                <w:b/>
                <w:bCs/>
                <w:szCs w:val="21"/>
              </w:rPr>
              <w:t>CT-FFR</w:t>
            </w:r>
          </w:p>
        </w:tc>
        <w:tc>
          <w:tcPr>
            <w:tcW w:w="806" w:type="dxa"/>
            <w:tcBorders>
              <w:top w:val="single" w:sz="6" w:space="0" w:color="auto"/>
              <w:bottom w:val="single" w:sz="6" w:space="0" w:color="auto"/>
            </w:tcBorders>
            <w:vAlign w:val="center"/>
          </w:tcPr>
          <w:p w14:paraId="45AEA4A9" w14:textId="77777777" w:rsidR="00951B6F" w:rsidRPr="00D26DC5" w:rsidRDefault="003747B8" w:rsidP="00D26DC5">
            <w:pPr>
              <w:widowControl/>
              <w:spacing w:line="240" w:lineRule="exact"/>
              <w:jc w:val="center"/>
              <w:rPr>
                <w:b/>
                <w:bCs/>
                <w:szCs w:val="21"/>
              </w:rPr>
            </w:pPr>
            <w:r w:rsidRPr="00D26DC5">
              <w:rPr>
                <w:b/>
                <w:bCs/>
                <w:szCs w:val="21"/>
              </w:rPr>
              <w:t>CCTA</w:t>
            </w:r>
          </w:p>
        </w:tc>
        <w:tc>
          <w:tcPr>
            <w:tcW w:w="807" w:type="dxa"/>
            <w:tcBorders>
              <w:top w:val="single" w:sz="6" w:space="0" w:color="auto"/>
              <w:bottom w:val="single" w:sz="6" w:space="0" w:color="auto"/>
            </w:tcBorders>
            <w:vAlign w:val="center"/>
          </w:tcPr>
          <w:p w14:paraId="57EFAF1A" w14:textId="77777777" w:rsidR="00951B6F" w:rsidRPr="00D26DC5" w:rsidRDefault="003747B8" w:rsidP="00D26DC5">
            <w:pPr>
              <w:widowControl/>
              <w:spacing w:line="240" w:lineRule="exact"/>
              <w:jc w:val="center"/>
              <w:rPr>
                <w:b/>
                <w:bCs/>
                <w:szCs w:val="21"/>
              </w:rPr>
            </w:pPr>
            <w:r w:rsidRPr="00D26DC5">
              <w:rPr>
                <w:b/>
                <w:bCs/>
                <w:szCs w:val="21"/>
              </w:rPr>
              <w:t>CT-FFR</w:t>
            </w:r>
          </w:p>
        </w:tc>
        <w:tc>
          <w:tcPr>
            <w:tcW w:w="807" w:type="dxa"/>
            <w:tcBorders>
              <w:top w:val="single" w:sz="6" w:space="0" w:color="auto"/>
              <w:bottom w:val="single" w:sz="6" w:space="0" w:color="auto"/>
            </w:tcBorders>
            <w:vAlign w:val="center"/>
          </w:tcPr>
          <w:p w14:paraId="211D4BC5" w14:textId="77777777" w:rsidR="00951B6F" w:rsidRPr="00D26DC5" w:rsidRDefault="003747B8" w:rsidP="00D26DC5">
            <w:pPr>
              <w:widowControl/>
              <w:spacing w:line="240" w:lineRule="exact"/>
              <w:jc w:val="center"/>
              <w:rPr>
                <w:b/>
                <w:bCs/>
                <w:szCs w:val="21"/>
              </w:rPr>
            </w:pPr>
            <w:r w:rsidRPr="00D26DC5">
              <w:rPr>
                <w:b/>
                <w:bCs/>
                <w:szCs w:val="21"/>
              </w:rPr>
              <w:t>CCTA</w:t>
            </w:r>
          </w:p>
        </w:tc>
        <w:tc>
          <w:tcPr>
            <w:tcW w:w="807" w:type="dxa"/>
            <w:tcBorders>
              <w:top w:val="single" w:sz="6" w:space="0" w:color="auto"/>
              <w:bottom w:val="single" w:sz="6" w:space="0" w:color="auto"/>
            </w:tcBorders>
            <w:vAlign w:val="center"/>
          </w:tcPr>
          <w:p w14:paraId="7BF07770" w14:textId="77777777" w:rsidR="00951B6F" w:rsidRPr="00D26DC5" w:rsidRDefault="003747B8" w:rsidP="00D26DC5">
            <w:pPr>
              <w:widowControl/>
              <w:spacing w:line="240" w:lineRule="exact"/>
              <w:jc w:val="center"/>
              <w:rPr>
                <w:b/>
                <w:bCs/>
                <w:szCs w:val="21"/>
              </w:rPr>
            </w:pPr>
            <w:r w:rsidRPr="00D26DC5">
              <w:rPr>
                <w:b/>
                <w:bCs/>
                <w:szCs w:val="21"/>
              </w:rPr>
              <w:t>CT-FFR</w:t>
            </w:r>
          </w:p>
        </w:tc>
        <w:tc>
          <w:tcPr>
            <w:tcW w:w="807" w:type="dxa"/>
            <w:tcBorders>
              <w:top w:val="single" w:sz="6" w:space="0" w:color="auto"/>
              <w:bottom w:val="single" w:sz="6" w:space="0" w:color="auto"/>
            </w:tcBorders>
            <w:vAlign w:val="center"/>
          </w:tcPr>
          <w:p w14:paraId="532310B4" w14:textId="77777777" w:rsidR="00951B6F" w:rsidRPr="00D26DC5" w:rsidRDefault="003747B8" w:rsidP="00D26DC5">
            <w:pPr>
              <w:widowControl/>
              <w:spacing w:line="240" w:lineRule="exact"/>
              <w:jc w:val="center"/>
              <w:rPr>
                <w:b/>
                <w:bCs/>
                <w:szCs w:val="21"/>
              </w:rPr>
            </w:pPr>
            <w:r w:rsidRPr="00D26DC5">
              <w:rPr>
                <w:b/>
                <w:bCs/>
                <w:szCs w:val="21"/>
              </w:rPr>
              <w:t>CCTA</w:t>
            </w:r>
          </w:p>
        </w:tc>
        <w:tc>
          <w:tcPr>
            <w:tcW w:w="807" w:type="dxa"/>
            <w:tcBorders>
              <w:top w:val="single" w:sz="6" w:space="0" w:color="auto"/>
              <w:bottom w:val="single" w:sz="6" w:space="0" w:color="auto"/>
            </w:tcBorders>
            <w:vAlign w:val="center"/>
          </w:tcPr>
          <w:p w14:paraId="03449D8A" w14:textId="77777777" w:rsidR="00951B6F" w:rsidRPr="00D26DC5" w:rsidRDefault="003747B8" w:rsidP="00D26DC5">
            <w:pPr>
              <w:widowControl/>
              <w:spacing w:line="240" w:lineRule="exact"/>
              <w:jc w:val="center"/>
              <w:rPr>
                <w:b/>
                <w:bCs/>
                <w:szCs w:val="21"/>
              </w:rPr>
            </w:pPr>
            <w:r w:rsidRPr="00D26DC5">
              <w:rPr>
                <w:b/>
                <w:bCs/>
                <w:szCs w:val="21"/>
              </w:rPr>
              <w:t>CT-FFR</w:t>
            </w:r>
          </w:p>
        </w:tc>
        <w:tc>
          <w:tcPr>
            <w:tcW w:w="807" w:type="dxa"/>
            <w:gridSpan w:val="2"/>
            <w:tcBorders>
              <w:top w:val="single" w:sz="6" w:space="0" w:color="auto"/>
              <w:bottom w:val="single" w:sz="6" w:space="0" w:color="auto"/>
            </w:tcBorders>
            <w:vAlign w:val="center"/>
          </w:tcPr>
          <w:p w14:paraId="7A5C69EE" w14:textId="77777777" w:rsidR="00951B6F" w:rsidRPr="00D26DC5" w:rsidRDefault="003747B8" w:rsidP="00D26DC5">
            <w:pPr>
              <w:widowControl/>
              <w:spacing w:line="240" w:lineRule="exact"/>
              <w:jc w:val="center"/>
              <w:rPr>
                <w:b/>
                <w:bCs/>
                <w:szCs w:val="21"/>
              </w:rPr>
            </w:pPr>
            <w:r w:rsidRPr="00D26DC5">
              <w:rPr>
                <w:b/>
                <w:bCs/>
                <w:szCs w:val="21"/>
              </w:rPr>
              <w:t>CCTA</w:t>
            </w:r>
          </w:p>
        </w:tc>
      </w:tr>
      <w:tr w:rsidR="00951B6F" w:rsidRPr="00D26DC5" w14:paraId="07ABC1EA" w14:textId="77777777" w:rsidTr="00D26DC5">
        <w:trPr>
          <w:gridAfter w:val="1"/>
          <w:wAfter w:w="361" w:type="dxa"/>
          <w:trHeight w:val="340"/>
          <w:jc w:val="center"/>
        </w:trPr>
        <w:tc>
          <w:tcPr>
            <w:tcW w:w="1474" w:type="dxa"/>
            <w:vMerge w:val="restart"/>
            <w:tcBorders>
              <w:top w:val="single" w:sz="6" w:space="0" w:color="auto"/>
            </w:tcBorders>
            <w:noWrap/>
            <w:vAlign w:val="center"/>
          </w:tcPr>
          <w:p w14:paraId="5903CB58" w14:textId="77777777" w:rsidR="00951B6F" w:rsidRPr="00D26DC5" w:rsidRDefault="003747B8" w:rsidP="00D26DC5">
            <w:pPr>
              <w:widowControl/>
              <w:spacing w:line="240" w:lineRule="exact"/>
              <w:jc w:val="center"/>
              <w:rPr>
                <w:szCs w:val="21"/>
              </w:rPr>
            </w:pPr>
            <w:r w:rsidRPr="00D26DC5">
              <w:rPr>
                <w:szCs w:val="21"/>
              </w:rPr>
              <w:t>DISCOVER-FLOW [1]</w:t>
            </w:r>
          </w:p>
        </w:tc>
        <w:tc>
          <w:tcPr>
            <w:tcW w:w="1304" w:type="dxa"/>
            <w:vMerge w:val="restart"/>
            <w:tcBorders>
              <w:top w:val="single" w:sz="6" w:space="0" w:color="auto"/>
            </w:tcBorders>
            <w:vAlign w:val="center"/>
          </w:tcPr>
          <w:p w14:paraId="019CD720" w14:textId="77777777" w:rsidR="00951B6F" w:rsidRPr="00D26DC5" w:rsidRDefault="003747B8" w:rsidP="00D26DC5">
            <w:pPr>
              <w:widowControl/>
              <w:spacing w:line="240" w:lineRule="exact"/>
              <w:jc w:val="center"/>
              <w:rPr>
                <w:szCs w:val="21"/>
              </w:rPr>
            </w:pPr>
            <w:r w:rsidRPr="00D26DC5">
              <w:rPr>
                <w:szCs w:val="21"/>
              </w:rPr>
              <w:t>Prospective,</w:t>
            </w:r>
          </w:p>
          <w:p w14:paraId="78F5862B" w14:textId="77777777" w:rsidR="00951B6F" w:rsidRPr="00D26DC5" w:rsidRDefault="003747B8" w:rsidP="00D26DC5">
            <w:pPr>
              <w:widowControl/>
              <w:spacing w:line="240" w:lineRule="exact"/>
              <w:jc w:val="center"/>
              <w:rPr>
                <w:szCs w:val="21"/>
              </w:rPr>
            </w:pPr>
            <w:r w:rsidRPr="00D26DC5">
              <w:rPr>
                <w:szCs w:val="21"/>
              </w:rPr>
              <w:t>multicenter</w:t>
            </w:r>
          </w:p>
        </w:tc>
        <w:tc>
          <w:tcPr>
            <w:tcW w:w="11726" w:type="dxa"/>
            <w:gridSpan w:val="14"/>
            <w:tcBorders>
              <w:top w:val="single" w:sz="6" w:space="0" w:color="auto"/>
            </w:tcBorders>
            <w:noWrap/>
            <w:vAlign w:val="bottom"/>
          </w:tcPr>
          <w:p w14:paraId="7E290B84" w14:textId="77777777" w:rsidR="00951B6F" w:rsidRPr="00D26DC5" w:rsidRDefault="003747B8" w:rsidP="00D26DC5">
            <w:pPr>
              <w:widowControl/>
              <w:spacing w:line="240" w:lineRule="exact"/>
              <w:rPr>
                <w:szCs w:val="21"/>
              </w:rPr>
            </w:pPr>
            <w:r w:rsidRPr="00D26DC5">
              <w:rPr>
                <w:b/>
                <w:bCs/>
                <w:szCs w:val="21"/>
              </w:rPr>
              <w:t>On a per-vessel basis</w:t>
            </w:r>
          </w:p>
        </w:tc>
      </w:tr>
      <w:tr w:rsidR="00951B6F" w:rsidRPr="00D26DC5" w14:paraId="3411F79D" w14:textId="77777777" w:rsidTr="00D26DC5">
        <w:trPr>
          <w:trHeight w:val="397"/>
          <w:jc w:val="center"/>
        </w:trPr>
        <w:tc>
          <w:tcPr>
            <w:tcW w:w="1474" w:type="dxa"/>
            <w:vMerge/>
            <w:vAlign w:val="center"/>
          </w:tcPr>
          <w:p w14:paraId="633AE454" w14:textId="77777777" w:rsidR="00951B6F" w:rsidRPr="00D26DC5" w:rsidRDefault="00951B6F" w:rsidP="00D26DC5">
            <w:pPr>
              <w:widowControl/>
              <w:spacing w:line="240" w:lineRule="exact"/>
              <w:jc w:val="center"/>
              <w:rPr>
                <w:szCs w:val="21"/>
              </w:rPr>
            </w:pPr>
          </w:p>
        </w:tc>
        <w:tc>
          <w:tcPr>
            <w:tcW w:w="1304" w:type="dxa"/>
            <w:vMerge/>
            <w:vAlign w:val="center"/>
          </w:tcPr>
          <w:p w14:paraId="65565ECD" w14:textId="77777777" w:rsidR="00951B6F" w:rsidRPr="00D26DC5" w:rsidRDefault="00951B6F" w:rsidP="00D26DC5">
            <w:pPr>
              <w:widowControl/>
              <w:spacing w:line="240" w:lineRule="exact"/>
              <w:jc w:val="center"/>
              <w:rPr>
                <w:szCs w:val="21"/>
              </w:rPr>
            </w:pPr>
          </w:p>
        </w:tc>
        <w:tc>
          <w:tcPr>
            <w:tcW w:w="1758" w:type="dxa"/>
            <w:noWrap/>
          </w:tcPr>
          <w:p w14:paraId="3D7FDB14" w14:textId="77777777" w:rsidR="00951B6F" w:rsidRPr="00D26DC5" w:rsidRDefault="003747B8" w:rsidP="00D26DC5">
            <w:pPr>
              <w:widowControl/>
              <w:spacing w:line="240" w:lineRule="exact"/>
              <w:jc w:val="center"/>
              <w:rPr>
                <w:szCs w:val="21"/>
              </w:rPr>
            </w:pPr>
            <w:r w:rsidRPr="00D26DC5">
              <w:rPr>
                <w:szCs w:val="21"/>
              </w:rPr>
              <w:t xml:space="preserve">FFR </w:t>
            </w:r>
            <w:r w:rsidRPr="00D26DC5">
              <w:rPr>
                <w:rFonts w:eastAsia="等线"/>
                <w:color w:val="000000"/>
                <w:kern w:val="0"/>
                <w:szCs w:val="21"/>
              </w:rPr>
              <w:t>≤</w:t>
            </w:r>
            <w:r w:rsidRPr="00D26DC5">
              <w:rPr>
                <w:szCs w:val="21"/>
              </w:rPr>
              <w:t xml:space="preserve"> 0.80</w:t>
            </w:r>
          </w:p>
        </w:tc>
        <w:tc>
          <w:tcPr>
            <w:tcW w:w="646" w:type="dxa"/>
            <w:noWrap/>
          </w:tcPr>
          <w:p w14:paraId="6D046ABA" w14:textId="77777777" w:rsidR="00951B6F" w:rsidRPr="00D26DC5" w:rsidRDefault="003747B8" w:rsidP="00D26DC5">
            <w:pPr>
              <w:widowControl/>
              <w:spacing w:line="240" w:lineRule="exact"/>
              <w:jc w:val="center"/>
              <w:rPr>
                <w:szCs w:val="21"/>
              </w:rPr>
            </w:pPr>
            <w:r w:rsidRPr="00D26DC5">
              <w:rPr>
                <w:szCs w:val="21"/>
              </w:rPr>
              <w:t>159</w:t>
            </w:r>
          </w:p>
        </w:tc>
        <w:tc>
          <w:tcPr>
            <w:tcW w:w="807" w:type="dxa"/>
            <w:noWrap/>
          </w:tcPr>
          <w:p w14:paraId="5D7F40F4" w14:textId="77777777" w:rsidR="00951B6F" w:rsidRPr="00D26DC5" w:rsidRDefault="003747B8" w:rsidP="00D26DC5">
            <w:pPr>
              <w:widowControl/>
              <w:spacing w:line="240" w:lineRule="exact"/>
              <w:jc w:val="center"/>
              <w:rPr>
                <w:szCs w:val="21"/>
              </w:rPr>
            </w:pPr>
            <w:r w:rsidRPr="00D26DC5">
              <w:rPr>
                <w:szCs w:val="21"/>
              </w:rPr>
              <w:t>84.3</w:t>
            </w:r>
          </w:p>
        </w:tc>
        <w:tc>
          <w:tcPr>
            <w:tcW w:w="807" w:type="dxa"/>
            <w:noWrap/>
          </w:tcPr>
          <w:p w14:paraId="75EBB351" w14:textId="77777777" w:rsidR="00951B6F" w:rsidRPr="00D26DC5" w:rsidRDefault="003747B8" w:rsidP="00D26DC5">
            <w:pPr>
              <w:widowControl/>
              <w:spacing w:line="240" w:lineRule="exact"/>
              <w:jc w:val="center"/>
              <w:rPr>
                <w:szCs w:val="21"/>
              </w:rPr>
            </w:pPr>
            <w:r w:rsidRPr="00D26DC5">
              <w:rPr>
                <w:szCs w:val="21"/>
              </w:rPr>
              <w:t>58.5</w:t>
            </w:r>
          </w:p>
        </w:tc>
        <w:tc>
          <w:tcPr>
            <w:tcW w:w="807" w:type="dxa"/>
            <w:noWrap/>
          </w:tcPr>
          <w:p w14:paraId="6E4B3318" w14:textId="77777777" w:rsidR="00951B6F" w:rsidRPr="00D26DC5" w:rsidRDefault="003747B8" w:rsidP="00D26DC5">
            <w:pPr>
              <w:widowControl/>
              <w:spacing w:line="240" w:lineRule="exact"/>
              <w:jc w:val="center"/>
              <w:rPr>
                <w:szCs w:val="21"/>
              </w:rPr>
            </w:pPr>
            <w:r w:rsidRPr="00D26DC5">
              <w:rPr>
                <w:szCs w:val="21"/>
              </w:rPr>
              <w:t>87.9</w:t>
            </w:r>
          </w:p>
        </w:tc>
        <w:tc>
          <w:tcPr>
            <w:tcW w:w="807" w:type="dxa"/>
            <w:noWrap/>
          </w:tcPr>
          <w:p w14:paraId="55F4058C" w14:textId="77777777" w:rsidR="00951B6F" w:rsidRPr="00D26DC5" w:rsidRDefault="003747B8" w:rsidP="00D26DC5">
            <w:pPr>
              <w:widowControl/>
              <w:spacing w:line="240" w:lineRule="exact"/>
              <w:jc w:val="center"/>
              <w:rPr>
                <w:szCs w:val="21"/>
              </w:rPr>
            </w:pPr>
            <w:r w:rsidRPr="00D26DC5">
              <w:rPr>
                <w:szCs w:val="21"/>
              </w:rPr>
              <w:t>91.4</w:t>
            </w:r>
          </w:p>
        </w:tc>
        <w:tc>
          <w:tcPr>
            <w:tcW w:w="807" w:type="dxa"/>
            <w:noWrap/>
          </w:tcPr>
          <w:p w14:paraId="0D85A002" w14:textId="77777777" w:rsidR="00951B6F" w:rsidRPr="00D26DC5" w:rsidRDefault="003747B8" w:rsidP="00D26DC5">
            <w:pPr>
              <w:widowControl/>
              <w:spacing w:line="240" w:lineRule="exact"/>
              <w:jc w:val="center"/>
              <w:rPr>
                <w:szCs w:val="21"/>
              </w:rPr>
            </w:pPr>
            <w:r w:rsidRPr="00D26DC5">
              <w:rPr>
                <w:szCs w:val="21"/>
              </w:rPr>
              <w:t>82.2</w:t>
            </w:r>
          </w:p>
        </w:tc>
        <w:tc>
          <w:tcPr>
            <w:tcW w:w="806" w:type="dxa"/>
            <w:noWrap/>
          </w:tcPr>
          <w:p w14:paraId="5A581F87" w14:textId="77777777" w:rsidR="00951B6F" w:rsidRPr="00D26DC5" w:rsidRDefault="003747B8" w:rsidP="00D26DC5">
            <w:pPr>
              <w:widowControl/>
              <w:spacing w:line="240" w:lineRule="exact"/>
              <w:jc w:val="center"/>
              <w:rPr>
                <w:szCs w:val="21"/>
              </w:rPr>
            </w:pPr>
            <w:r w:rsidRPr="00D26DC5">
              <w:rPr>
                <w:szCs w:val="21"/>
              </w:rPr>
              <w:t>39.6</w:t>
            </w:r>
          </w:p>
        </w:tc>
        <w:tc>
          <w:tcPr>
            <w:tcW w:w="807" w:type="dxa"/>
            <w:noWrap/>
          </w:tcPr>
          <w:p w14:paraId="01BE5DBB" w14:textId="77777777" w:rsidR="00951B6F" w:rsidRPr="00D26DC5" w:rsidRDefault="003747B8" w:rsidP="00D26DC5">
            <w:pPr>
              <w:widowControl/>
              <w:spacing w:line="240" w:lineRule="exact"/>
              <w:jc w:val="center"/>
              <w:rPr>
                <w:szCs w:val="21"/>
              </w:rPr>
            </w:pPr>
            <w:r w:rsidRPr="00D26DC5">
              <w:rPr>
                <w:szCs w:val="21"/>
              </w:rPr>
              <w:t>73.9</w:t>
            </w:r>
          </w:p>
        </w:tc>
        <w:tc>
          <w:tcPr>
            <w:tcW w:w="807" w:type="dxa"/>
            <w:noWrap/>
          </w:tcPr>
          <w:p w14:paraId="7F1E80AF" w14:textId="77777777" w:rsidR="00951B6F" w:rsidRPr="00D26DC5" w:rsidRDefault="003747B8" w:rsidP="00D26DC5">
            <w:pPr>
              <w:widowControl/>
              <w:spacing w:line="240" w:lineRule="exact"/>
              <w:jc w:val="center"/>
              <w:rPr>
                <w:szCs w:val="21"/>
              </w:rPr>
            </w:pPr>
            <w:r w:rsidRPr="00D26DC5">
              <w:rPr>
                <w:szCs w:val="21"/>
              </w:rPr>
              <w:t>46.5</w:t>
            </w:r>
          </w:p>
        </w:tc>
        <w:tc>
          <w:tcPr>
            <w:tcW w:w="807" w:type="dxa"/>
            <w:noWrap/>
          </w:tcPr>
          <w:p w14:paraId="503BAACB" w14:textId="77777777" w:rsidR="00951B6F" w:rsidRPr="00D26DC5" w:rsidRDefault="003747B8" w:rsidP="00D26DC5">
            <w:pPr>
              <w:widowControl/>
              <w:spacing w:line="240" w:lineRule="exact"/>
              <w:jc w:val="center"/>
              <w:rPr>
                <w:szCs w:val="21"/>
              </w:rPr>
            </w:pPr>
            <w:r w:rsidRPr="00D26DC5">
              <w:rPr>
                <w:szCs w:val="21"/>
              </w:rPr>
              <w:t>92.2</w:t>
            </w:r>
          </w:p>
        </w:tc>
        <w:tc>
          <w:tcPr>
            <w:tcW w:w="807" w:type="dxa"/>
            <w:noWrap/>
          </w:tcPr>
          <w:p w14:paraId="1C1409D6" w14:textId="77777777" w:rsidR="00951B6F" w:rsidRPr="00D26DC5" w:rsidRDefault="003747B8" w:rsidP="00D26DC5">
            <w:pPr>
              <w:widowControl/>
              <w:spacing w:line="240" w:lineRule="exact"/>
              <w:jc w:val="center"/>
              <w:rPr>
                <w:szCs w:val="21"/>
              </w:rPr>
            </w:pPr>
            <w:r w:rsidRPr="00D26DC5">
              <w:rPr>
                <w:szCs w:val="21"/>
              </w:rPr>
              <w:t>88.9</w:t>
            </w:r>
          </w:p>
        </w:tc>
        <w:tc>
          <w:tcPr>
            <w:tcW w:w="807" w:type="dxa"/>
            <w:noWrap/>
          </w:tcPr>
          <w:p w14:paraId="47CA1349" w14:textId="77777777" w:rsidR="00951B6F" w:rsidRPr="00D26DC5" w:rsidRDefault="003747B8" w:rsidP="00D26DC5">
            <w:pPr>
              <w:widowControl/>
              <w:spacing w:line="240" w:lineRule="exact"/>
              <w:jc w:val="center"/>
              <w:rPr>
                <w:szCs w:val="21"/>
              </w:rPr>
            </w:pPr>
            <w:r w:rsidRPr="00D26DC5">
              <w:rPr>
                <w:szCs w:val="21"/>
              </w:rPr>
              <w:t>90</w:t>
            </w:r>
          </w:p>
        </w:tc>
        <w:tc>
          <w:tcPr>
            <w:tcW w:w="807" w:type="dxa"/>
            <w:gridSpan w:val="2"/>
            <w:noWrap/>
          </w:tcPr>
          <w:p w14:paraId="2E52A85E" w14:textId="77777777" w:rsidR="00951B6F" w:rsidRPr="00D26DC5" w:rsidRDefault="003747B8" w:rsidP="00D26DC5">
            <w:pPr>
              <w:widowControl/>
              <w:spacing w:line="240" w:lineRule="exact"/>
              <w:jc w:val="center"/>
              <w:rPr>
                <w:szCs w:val="21"/>
              </w:rPr>
            </w:pPr>
            <w:r w:rsidRPr="00D26DC5">
              <w:rPr>
                <w:szCs w:val="21"/>
              </w:rPr>
              <w:t>75</w:t>
            </w:r>
          </w:p>
        </w:tc>
      </w:tr>
      <w:tr w:rsidR="00951B6F" w:rsidRPr="00D26DC5" w14:paraId="72C25A67" w14:textId="77777777" w:rsidTr="00D26DC5">
        <w:trPr>
          <w:gridAfter w:val="1"/>
          <w:wAfter w:w="361" w:type="dxa"/>
          <w:trHeight w:val="340"/>
          <w:jc w:val="center"/>
        </w:trPr>
        <w:tc>
          <w:tcPr>
            <w:tcW w:w="1474" w:type="dxa"/>
            <w:vMerge/>
            <w:vAlign w:val="center"/>
          </w:tcPr>
          <w:p w14:paraId="3055173B" w14:textId="77777777" w:rsidR="00951B6F" w:rsidRPr="00D26DC5" w:rsidRDefault="00951B6F" w:rsidP="00D26DC5">
            <w:pPr>
              <w:widowControl/>
              <w:spacing w:line="240" w:lineRule="exact"/>
              <w:jc w:val="center"/>
              <w:rPr>
                <w:szCs w:val="21"/>
              </w:rPr>
            </w:pPr>
          </w:p>
        </w:tc>
        <w:tc>
          <w:tcPr>
            <w:tcW w:w="1304" w:type="dxa"/>
            <w:vMerge/>
            <w:vAlign w:val="center"/>
          </w:tcPr>
          <w:p w14:paraId="4B68FA11" w14:textId="77777777" w:rsidR="00951B6F" w:rsidRPr="00D26DC5" w:rsidRDefault="00951B6F" w:rsidP="00D26DC5">
            <w:pPr>
              <w:widowControl/>
              <w:spacing w:line="240" w:lineRule="exact"/>
              <w:jc w:val="center"/>
              <w:rPr>
                <w:szCs w:val="21"/>
              </w:rPr>
            </w:pPr>
          </w:p>
        </w:tc>
        <w:tc>
          <w:tcPr>
            <w:tcW w:w="11726" w:type="dxa"/>
            <w:gridSpan w:val="14"/>
            <w:noWrap/>
            <w:vAlign w:val="bottom"/>
          </w:tcPr>
          <w:p w14:paraId="154E2A88" w14:textId="77777777" w:rsidR="00951B6F" w:rsidRPr="00D26DC5" w:rsidRDefault="003747B8" w:rsidP="00D26DC5">
            <w:pPr>
              <w:widowControl/>
              <w:spacing w:line="240" w:lineRule="exact"/>
              <w:rPr>
                <w:szCs w:val="21"/>
              </w:rPr>
            </w:pPr>
            <w:r w:rsidRPr="00D26DC5">
              <w:rPr>
                <w:b/>
                <w:bCs/>
                <w:szCs w:val="21"/>
              </w:rPr>
              <w:t>On a per-patient basis</w:t>
            </w:r>
          </w:p>
        </w:tc>
      </w:tr>
      <w:tr w:rsidR="00951B6F" w:rsidRPr="00D26DC5" w14:paraId="02BF09F6" w14:textId="77777777" w:rsidTr="00D26DC5">
        <w:trPr>
          <w:trHeight w:val="397"/>
          <w:jc w:val="center"/>
        </w:trPr>
        <w:tc>
          <w:tcPr>
            <w:tcW w:w="1474" w:type="dxa"/>
            <w:vMerge/>
            <w:vAlign w:val="center"/>
          </w:tcPr>
          <w:p w14:paraId="251307B2" w14:textId="77777777" w:rsidR="00951B6F" w:rsidRPr="00D26DC5" w:rsidRDefault="00951B6F" w:rsidP="00D26DC5">
            <w:pPr>
              <w:widowControl/>
              <w:spacing w:line="240" w:lineRule="exact"/>
              <w:jc w:val="center"/>
              <w:rPr>
                <w:szCs w:val="21"/>
              </w:rPr>
            </w:pPr>
          </w:p>
        </w:tc>
        <w:tc>
          <w:tcPr>
            <w:tcW w:w="1304" w:type="dxa"/>
            <w:vMerge/>
            <w:vAlign w:val="center"/>
          </w:tcPr>
          <w:p w14:paraId="661B0F41" w14:textId="77777777" w:rsidR="00951B6F" w:rsidRPr="00D26DC5" w:rsidRDefault="00951B6F" w:rsidP="00D26DC5">
            <w:pPr>
              <w:widowControl/>
              <w:spacing w:line="240" w:lineRule="exact"/>
              <w:jc w:val="center"/>
              <w:rPr>
                <w:szCs w:val="21"/>
              </w:rPr>
            </w:pPr>
          </w:p>
        </w:tc>
        <w:tc>
          <w:tcPr>
            <w:tcW w:w="1758" w:type="dxa"/>
            <w:noWrap/>
          </w:tcPr>
          <w:p w14:paraId="3725176A" w14:textId="77777777" w:rsidR="00951B6F" w:rsidRPr="00D26DC5" w:rsidRDefault="003747B8" w:rsidP="00D26DC5">
            <w:pPr>
              <w:widowControl/>
              <w:spacing w:line="240" w:lineRule="exact"/>
              <w:jc w:val="center"/>
              <w:rPr>
                <w:szCs w:val="21"/>
              </w:rPr>
            </w:pPr>
            <w:r w:rsidRPr="00D26DC5">
              <w:rPr>
                <w:szCs w:val="21"/>
              </w:rPr>
              <w:t xml:space="preserve">FFR </w:t>
            </w:r>
            <w:r w:rsidRPr="00D26DC5">
              <w:rPr>
                <w:rFonts w:eastAsia="等线"/>
                <w:color w:val="000000"/>
                <w:kern w:val="0"/>
                <w:szCs w:val="21"/>
              </w:rPr>
              <w:t>≤</w:t>
            </w:r>
            <w:r w:rsidRPr="00D26DC5">
              <w:rPr>
                <w:szCs w:val="21"/>
              </w:rPr>
              <w:t xml:space="preserve"> 0.80</w:t>
            </w:r>
          </w:p>
        </w:tc>
        <w:tc>
          <w:tcPr>
            <w:tcW w:w="646" w:type="dxa"/>
            <w:noWrap/>
          </w:tcPr>
          <w:p w14:paraId="25001F71" w14:textId="77777777" w:rsidR="00951B6F" w:rsidRPr="00D26DC5" w:rsidRDefault="003747B8" w:rsidP="00D26DC5">
            <w:pPr>
              <w:widowControl/>
              <w:spacing w:line="240" w:lineRule="exact"/>
              <w:jc w:val="center"/>
              <w:rPr>
                <w:szCs w:val="21"/>
              </w:rPr>
            </w:pPr>
            <w:r w:rsidRPr="00D26DC5">
              <w:rPr>
                <w:szCs w:val="21"/>
              </w:rPr>
              <w:t>103</w:t>
            </w:r>
          </w:p>
        </w:tc>
        <w:tc>
          <w:tcPr>
            <w:tcW w:w="807" w:type="dxa"/>
            <w:noWrap/>
          </w:tcPr>
          <w:p w14:paraId="10C2F50A" w14:textId="77777777" w:rsidR="00951B6F" w:rsidRPr="00D26DC5" w:rsidRDefault="003747B8" w:rsidP="00D26DC5">
            <w:pPr>
              <w:widowControl/>
              <w:spacing w:line="240" w:lineRule="exact"/>
              <w:jc w:val="center"/>
              <w:rPr>
                <w:szCs w:val="21"/>
              </w:rPr>
            </w:pPr>
            <w:r w:rsidRPr="00D26DC5">
              <w:rPr>
                <w:szCs w:val="21"/>
              </w:rPr>
              <w:t>87.4</w:t>
            </w:r>
          </w:p>
        </w:tc>
        <w:tc>
          <w:tcPr>
            <w:tcW w:w="807" w:type="dxa"/>
            <w:noWrap/>
          </w:tcPr>
          <w:p w14:paraId="223F42F2" w14:textId="77777777" w:rsidR="00951B6F" w:rsidRPr="00D26DC5" w:rsidRDefault="003747B8" w:rsidP="00D26DC5">
            <w:pPr>
              <w:widowControl/>
              <w:spacing w:line="240" w:lineRule="exact"/>
              <w:jc w:val="center"/>
              <w:rPr>
                <w:szCs w:val="21"/>
              </w:rPr>
            </w:pPr>
            <w:r w:rsidRPr="00D26DC5">
              <w:rPr>
                <w:szCs w:val="21"/>
              </w:rPr>
              <w:t>61.2</w:t>
            </w:r>
          </w:p>
        </w:tc>
        <w:tc>
          <w:tcPr>
            <w:tcW w:w="807" w:type="dxa"/>
            <w:noWrap/>
          </w:tcPr>
          <w:p w14:paraId="6FF80E3C" w14:textId="77777777" w:rsidR="00951B6F" w:rsidRPr="00D26DC5" w:rsidRDefault="003747B8" w:rsidP="00D26DC5">
            <w:pPr>
              <w:widowControl/>
              <w:spacing w:line="240" w:lineRule="exact"/>
              <w:jc w:val="center"/>
              <w:rPr>
                <w:szCs w:val="21"/>
              </w:rPr>
            </w:pPr>
            <w:r w:rsidRPr="00D26DC5">
              <w:rPr>
                <w:szCs w:val="21"/>
              </w:rPr>
              <w:t>92.6</w:t>
            </w:r>
          </w:p>
        </w:tc>
        <w:tc>
          <w:tcPr>
            <w:tcW w:w="807" w:type="dxa"/>
            <w:noWrap/>
          </w:tcPr>
          <w:p w14:paraId="1A470936" w14:textId="77777777" w:rsidR="00951B6F" w:rsidRPr="00D26DC5" w:rsidRDefault="003747B8" w:rsidP="00D26DC5">
            <w:pPr>
              <w:widowControl/>
              <w:spacing w:line="240" w:lineRule="exact"/>
              <w:jc w:val="center"/>
              <w:rPr>
                <w:szCs w:val="21"/>
              </w:rPr>
            </w:pPr>
            <w:r w:rsidRPr="00D26DC5">
              <w:rPr>
                <w:szCs w:val="21"/>
              </w:rPr>
              <w:t>94.4</w:t>
            </w:r>
          </w:p>
        </w:tc>
        <w:tc>
          <w:tcPr>
            <w:tcW w:w="807" w:type="dxa"/>
            <w:noWrap/>
          </w:tcPr>
          <w:p w14:paraId="3239285F" w14:textId="77777777" w:rsidR="00951B6F" w:rsidRPr="00D26DC5" w:rsidRDefault="003747B8" w:rsidP="00D26DC5">
            <w:pPr>
              <w:widowControl/>
              <w:spacing w:line="240" w:lineRule="exact"/>
              <w:jc w:val="center"/>
              <w:rPr>
                <w:szCs w:val="21"/>
              </w:rPr>
            </w:pPr>
            <w:r w:rsidRPr="00D26DC5">
              <w:rPr>
                <w:szCs w:val="21"/>
              </w:rPr>
              <w:t>81.6</w:t>
            </w:r>
          </w:p>
        </w:tc>
        <w:tc>
          <w:tcPr>
            <w:tcW w:w="806" w:type="dxa"/>
            <w:noWrap/>
          </w:tcPr>
          <w:p w14:paraId="55CE907D" w14:textId="77777777" w:rsidR="00951B6F" w:rsidRPr="00D26DC5" w:rsidRDefault="003747B8" w:rsidP="00D26DC5">
            <w:pPr>
              <w:widowControl/>
              <w:spacing w:line="240" w:lineRule="exact"/>
              <w:jc w:val="center"/>
              <w:rPr>
                <w:szCs w:val="21"/>
              </w:rPr>
            </w:pPr>
            <w:r w:rsidRPr="00D26DC5">
              <w:rPr>
                <w:szCs w:val="21"/>
              </w:rPr>
              <w:t>24.5</w:t>
            </w:r>
          </w:p>
        </w:tc>
        <w:tc>
          <w:tcPr>
            <w:tcW w:w="807" w:type="dxa"/>
            <w:noWrap/>
          </w:tcPr>
          <w:p w14:paraId="7089EC4A" w14:textId="77777777" w:rsidR="00951B6F" w:rsidRPr="00D26DC5" w:rsidRDefault="003747B8" w:rsidP="00D26DC5">
            <w:pPr>
              <w:widowControl/>
              <w:spacing w:line="240" w:lineRule="exact"/>
              <w:jc w:val="center"/>
              <w:rPr>
                <w:szCs w:val="21"/>
              </w:rPr>
            </w:pPr>
            <w:r w:rsidRPr="00D26DC5">
              <w:rPr>
                <w:szCs w:val="21"/>
              </w:rPr>
              <w:t>84.7</w:t>
            </w:r>
          </w:p>
        </w:tc>
        <w:tc>
          <w:tcPr>
            <w:tcW w:w="807" w:type="dxa"/>
            <w:noWrap/>
          </w:tcPr>
          <w:p w14:paraId="763ACDC3" w14:textId="77777777" w:rsidR="00951B6F" w:rsidRPr="00D26DC5" w:rsidRDefault="003747B8" w:rsidP="00D26DC5">
            <w:pPr>
              <w:widowControl/>
              <w:spacing w:line="240" w:lineRule="exact"/>
              <w:jc w:val="center"/>
              <w:rPr>
                <w:szCs w:val="21"/>
              </w:rPr>
            </w:pPr>
            <w:r w:rsidRPr="00D26DC5">
              <w:rPr>
                <w:szCs w:val="21"/>
              </w:rPr>
              <w:t>58</w:t>
            </w:r>
          </w:p>
        </w:tc>
        <w:tc>
          <w:tcPr>
            <w:tcW w:w="807" w:type="dxa"/>
            <w:noWrap/>
          </w:tcPr>
          <w:p w14:paraId="48F4ADD9" w14:textId="77777777" w:rsidR="00951B6F" w:rsidRPr="00D26DC5" w:rsidRDefault="003747B8" w:rsidP="00D26DC5">
            <w:pPr>
              <w:widowControl/>
              <w:spacing w:line="240" w:lineRule="exact"/>
              <w:jc w:val="center"/>
              <w:rPr>
                <w:szCs w:val="21"/>
              </w:rPr>
            </w:pPr>
            <w:r w:rsidRPr="00D26DC5">
              <w:rPr>
                <w:szCs w:val="21"/>
              </w:rPr>
              <w:t>90.9</w:t>
            </w:r>
          </w:p>
        </w:tc>
        <w:tc>
          <w:tcPr>
            <w:tcW w:w="807" w:type="dxa"/>
            <w:noWrap/>
          </w:tcPr>
          <w:p w14:paraId="6DBE28FC" w14:textId="77777777" w:rsidR="00951B6F" w:rsidRPr="00D26DC5" w:rsidRDefault="003747B8" w:rsidP="00D26DC5">
            <w:pPr>
              <w:widowControl/>
              <w:spacing w:line="240" w:lineRule="exact"/>
              <w:jc w:val="center"/>
              <w:rPr>
                <w:szCs w:val="21"/>
              </w:rPr>
            </w:pPr>
            <w:r w:rsidRPr="00D26DC5">
              <w:rPr>
                <w:szCs w:val="21"/>
              </w:rPr>
              <w:t>80</w:t>
            </w:r>
          </w:p>
        </w:tc>
        <w:tc>
          <w:tcPr>
            <w:tcW w:w="807" w:type="dxa"/>
            <w:noWrap/>
          </w:tcPr>
          <w:p w14:paraId="33372C81" w14:textId="77777777" w:rsidR="00951B6F" w:rsidRPr="00D26DC5" w:rsidRDefault="003747B8" w:rsidP="00D26DC5">
            <w:pPr>
              <w:widowControl/>
              <w:spacing w:line="240" w:lineRule="exact"/>
              <w:jc w:val="center"/>
              <w:rPr>
                <w:szCs w:val="21"/>
              </w:rPr>
            </w:pPr>
            <w:r w:rsidRPr="00D26DC5">
              <w:rPr>
                <w:szCs w:val="21"/>
              </w:rPr>
              <w:t>92</w:t>
            </w:r>
          </w:p>
        </w:tc>
        <w:tc>
          <w:tcPr>
            <w:tcW w:w="807" w:type="dxa"/>
            <w:gridSpan w:val="2"/>
            <w:noWrap/>
          </w:tcPr>
          <w:p w14:paraId="66B32C80" w14:textId="77777777" w:rsidR="00951B6F" w:rsidRPr="00D26DC5" w:rsidRDefault="003747B8" w:rsidP="00D26DC5">
            <w:pPr>
              <w:widowControl/>
              <w:spacing w:line="240" w:lineRule="exact"/>
              <w:jc w:val="center"/>
              <w:rPr>
                <w:szCs w:val="21"/>
              </w:rPr>
            </w:pPr>
            <w:r w:rsidRPr="00D26DC5">
              <w:rPr>
                <w:szCs w:val="21"/>
              </w:rPr>
              <w:t>70</w:t>
            </w:r>
          </w:p>
        </w:tc>
      </w:tr>
      <w:tr w:rsidR="00951B6F" w:rsidRPr="00D26DC5" w14:paraId="1C31DDDB" w14:textId="77777777" w:rsidTr="00D26DC5">
        <w:trPr>
          <w:gridAfter w:val="1"/>
          <w:wAfter w:w="361" w:type="dxa"/>
          <w:trHeight w:val="340"/>
          <w:jc w:val="center"/>
        </w:trPr>
        <w:tc>
          <w:tcPr>
            <w:tcW w:w="1474" w:type="dxa"/>
            <w:vMerge w:val="restart"/>
            <w:noWrap/>
            <w:vAlign w:val="center"/>
          </w:tcPr>
          <w:p w14:paraId="75EDE593" w14:textId="77777777" w:rsidR="00951B6F" w:rsidRPr="00D26DC5" w:rsidRDefault="003747B8" w:rsidP="00D26DC5">
            <w:pPr>
              <w:widowControl/>
              <w:spacing w:line="240" w:lineRule="exact"/>
              <w:jc w:val="center"/>
              <w:rPr>
                <w:szCs w:val="21"/>
              </w:rPr>
            </w:pPr>
            <w:r w:rsidRPr="00D26DC5">
              <w:rPr>
                <w:szCs w:val="21"/>
              </w:rPr>
              <w:t>DeFACTO [2]</w:t>
            </w:r>
          </w:p>
        </w:tc>
        <w:tc>
          <w:tcPr>
            <w:tcW w:w="1304" w:type="dxa"/>
            <w:vMerge w:val="restart"/>
            <w:vAlign w:val="center"/>
          </w:tcPr>
          <w:p w14:paraId="428D35FC" w14:textId="77777777" w:rsidR="00951B6F" w:rsidRPr="00D26DC5" w:rsidRDefault="003747B8" w:rsidP="00D26DC5">
            <w:pPr>
              <w:widowControl/>
              <w:spacing w:line="240" w:lineRule="exact"/>
              <w:jc w:val="center"/>
              <w:rPr>
                <w:szCs w:val="21"/>
              </w:rPr>
            </w:pPr>
            <w:r w:rsidRPr="00D26DC5">
              <w:rPr>
                <w:szCs w:val="21"/>
              </w:rPr>
              <w:t>Prospective,</w:t>
            </w:r>
          </w:p>
          <w:p w14:paraId="3E5CDF96" w14:textId="77777777" w:rsidR="00951B6F" w:rsidRPr="00D26DC5" w:rsidRDefault="003747B8" w:rsidP="00D26DC5">
            <w:pPr>
              <w:widowControl/>
              <w:spacing w:line="240" w:lineRule="exact"/>
              <w:jc w:val="center"/>
              <w:rPr>
                <w:szCs w:val="21"/>
              </w:rPr>
            </w:pPr>
            <w:r w:rsidRPr="00D26DC5">
              <w:rPr>
                <w:szCs w:val="21"/>
              </w:rPr>
              <w:t>multicenter</w:t>
            </w:r>
          </w:p>
        </w:tc>
        <w:tc>
          <w:tcPr>
            <w:tcW w:w="11726" w:type="dxa"/>
            <w:gridSpan w:val="14"/>
            <w:noWrap/>
            <w:vAlign w:val="bottom"/>
          </w:tcPr>
          <w:p w14:paraId="0BFA4B92" w14:textId="77777777" w:rsidR="00951B6F" w:rsidRPr="00D26DC5" w:rsidRDefault="003747B8" w:rsidP="00D26DC5">
            <w:pPr>
              <w:widowControl/>
              <w:spacing w:line="240" w:lineRule="exact"/>
              <w:rPr>
                <w:szCs w:val="21"/>
              </w:rPr>
            </w:pPr>
            <w:r w:rsidRPr="00D26DC5">
              <w:rPr>
                <w:b/>
                <w:bCs/>
                <w:szCs w:val="21"/>
              </w:rPr>
              <w:t>On a per-patient basis</w:t>
            </w:r>
          </w:p>
        </w:tc>
      </w:tr>
      <w:tr w:rsidR="00951B6F" w:rsidRPr="00D26DC5" w14:paraId="704B40A3" w14:textId="77777777" w:rsidTr="00D26DC5">
        <w:trPr>
          <w:trHeight w:val="397"/>
          <w:jc w:val="center"/>
        </w:trPr>
        <w:tc>
          <w:tcPr>
            <w:tcW w:w="1474" w:type="dxa"/>
            <w:vMerge/>
            <w:vAlign w:val="center"/>
          </w:tcPr>
          <w:p w14:paraId="4018EEC7" w14:textId="77777777" w:rsidR="00951B6F" w:rsidRPr="00D26DC5" w:rsidRDefault="00951B6F" w:rsidP="00D26DC5">
            <w:pPr>
              <w:widowControl/>
              <w:spacing w:line="240" w:lineRule="exact"/>
              <w:jc w:val="center"/>
              <w:rPr>
                <w:szCs w:val="21"/>
              </w:rPr>
            </w:pPr>
          </w:p>
        </w:tc>
        <w:tc>
          <w:tcPr>
            <w:tcW w:w="1304" w:type="dxa"/>
            <w:vMerge/>
            <w:vAlign w:val="center"/>
          </w:tcPr>
          <w:p w14:paraId="178D286E" w14:textId="77777777" w:rsidR="00951B6F" w:rsidRPr="00D26DC5" w:rsidRDefault="00951B6F" w:rsidP="00D26DC5">
            <w:pPr>
              <w:widowControl/>
              <w:spacing w:line="240" w:lineRule="exact"/>
              <w:jc w:val="center"/>
              <w:rPr>
                <w:szCs w:val="21"/>
              </w:rPr>
            </w:pPr>
          </w:p>
        </w:tc>
        <w:tc>
          <w:tcPr>
            <w:tcW w:w="1758" w:type="dxa"/>
            <w:noWrap/>
          </w:tcPr>
          <w:p w14:paraId="1D54B92A" w14:textId="77777777" w:rsidR="00951B6F" w:rsidRPr="00D26DC5" w:rsidRDefault="003747B8" w:rsidP="00D26DC5">
            <w:pPr>
              <w:widowControl/>
              <w:spacing w:line="240" w:lineRule="exact"/>
              <w:jc w:val="center"/>
              <w:rPr>
                <w:szCs w:val="21"/>
              </w:rPr>
            </w:pPr>
            <w:r w:rsidRPr="00D26DC5">
              <w:rPr>
                <w:szCs w:val="21"/>
              </w:rPr>
              <w:t xml:space="preserve">FFR </w:t>
            </w:r>
            <w:r w:rsidRPr="00D26DC5">
              <w:rPr>
                <w:rFonts w:eastAsia="等线"/>
                <w:color w:val="000000"/>
                <w:kern w:val="0"/>
                <w:szCs w:val="21"/>
              </w:rPr>
              <w:t>≤</w:t>
            </w:r>
            <w:r w:rsidRPr="00D26DC5">
              <w:rPr>
                <w:szCs w:val="21"/>
              </w:rPr>
              <w:t xml:space="preserve"> 0.80</w:t>
            </w:r>
          </w:p>
        </w:tc>
        <w:tc>
          <w:tcPr>
            <w:tcW w:w="646" w:type="dxa"/>
            <w:noWrap/>
          </w:tcPr>
          <w:p w14:paraId="56503262" w14:textId="77777777" w:rsidR="00951B6F" w:rsidRPr="00D26DC5" w:rsidRDefault="003747B8" w:rsidP="00D26DC5">
            <w:pPr>
              <w:widowControl/>
              <w:spacing w:line="240" w:lineRule="exact"/>
              <w:jc w:val="center"/>
              <w:rPr>
                <w:szCs w:val="21"/>
              </w:rPr>
            </w:pPr>
            <w:r w:rsidRPr="00D26DC5">
              <w:rPr>
                <w:szCs w:val="21"/>
              </w:rPr>
              <w:t>252</w:t>
            </w:r>
          </w:p>
        </w:tc>
        <w:tc>
          <w:tcPr>
            <w:tcW w:w="807" w:type="dxa"/>
            <w:noWrap/>
          </w:tcPr>
          <w:p w14:paraId="5DA9C74C" w14:textId="77777777" w:rsidR="00951B6F" w:rsidRPr="00D26DC5" w:rsidRDefault="003747B8" w:rsidP="00D26DC5">
            <w:pPr>
              <w:widowControl/>
              <w:spacing w:line="240" w:lineRule="exact"/>
              <w:jc w:val="center"/>
              <w:rPr>
                <w:szCs w:val="21"/>
              </w:rPr>
            </w:pPr>
            <w:r w:rsidRPr="00D26DC5">
              <w:rPr>
                <w:szCs w:val="21"/>
              </w:rPr>
              <w:t>73</w:t>
            </w:r>
          </w:p>
        </w:tc>
        <w:tc>
          <w:tcPr>
            <w:tcW w:w="807" w:type="dxa"/>
            <w:noWrap/>
          </w:tcPr>
          <w:p w14:paraId="554F8573" w14:textId="77777777" w:rsidR="00951B6F" w:rsidRPr="00D26DC5" w:rsidRDefault="003747B8" w:rsidP="00D26DC5">
            <w:pPr>
              <w:widowControl/>
              <w:spacing w:line="240" w:lineRule="exact"/>
              <w:jc w:val="center"/>
              <w:rPr>
                <w:szCs w:val="21"/>
              </w:rPr>
            </w:pPr>
            <w:r w:rsidRPr="00D26DC5">
              <w:rPr>
                <w:szCs w:val="21"/>
              </w:rPr>
              <w:t>64</w:t>
            </w:r>
          </w:p>
        </w:tc>
        <w:tc>
          <w:tcPr>
            <w:tcW w:w="807" w:type="dxa"/>
            <w:noWrap/>
          </w:tcPr>
          <w:p w14:paraId="66BF7A9F" w14:textId="77777777" w:rsidR="00951B6F" w:rsidRPr="00D26DC5" w:rsidRDefault="003747B8" w:rsidP="00D26DC5">
            <w:pPr>
              <w:widowControl/>
              <w:spacing w:line="240" w:lineRule="exact"/>
              <w:jc w:val="center"/>
              <w:rPr>
                <w:szCs w:val="21"/>
              </w:rPr>
            </w:pPr>
            <w:r w:rsidRPr="00D26DC5">
              <w:rPr>
                <w:szCs w:val="21"/>
              </w:rPr>
              <w:t>90</w:t>
            </w:r>
          </w:p>
        </w:tc>
        <w:tc>
          <w:tcPr>
            <w:tcW w:w="807" w:type="dxa"/>
            <w:noWrap/>
          </w:tcPr>
          <w:p w14:paraId="5AD00A8A" w14:textId="77777777" w:rsidR="00951B6F" w:rsidRPr="00D26DC5" w:rsidRDefault="003747B8" w:rsidP="00D26DC5">
            <w:pPr>
              <w:widowControl/>
              <w:spacing w:line="240" w:lineRule="exact"/>
              <w:jc w:val="center"/>
              <w:rPr>
                <w:szCs w:val="21"/>
              </w:rPr>
            </w:pPr>
            <w:r w:rsidRPr="00D26DC5">
              <w:rPr>
                <w:szCs w:val="21"/>
              </w:rPr>
              <w:t>84</w:t>
            </w:r>
          </w:p>
        </w:tc>
        <w:tc>
          <w:tcPr>
            <w:tcW w:w="807" w:type="dxa"/>
            <w:noWrap/>
          </w:tcPr>
          <w:p w14:paraId="7A3135BB" w14:textId="77777777" w:rsidR="00951B6F" w:rsidRPr="00D26DC5" w:rsidRDefault="003747B8" w:rsidP="00D26DC5">
            <w:pPr>
              <w:widowControl/>
              <w:spacing w:line="240" w:lineRule="exact"/>
              <w:jc w:val="center"/>
              <w:rPr>
                <w:szCs w:val="21"/>
              </w:rPr>
            </w:pPr>
            <w:r w:rsidRPr="00D26DC5">
              <w:rPr>
                <w:szCs w:val="21"/>
              </w:rPr>
              <w:t>54</w:t>
            </w:r>
          </w:p>
        </w:tc>
        <w:tc>
          <w:tcPr>
            <w:tcW w:w="806" w:type="dxa"/>
            <w:noWrap/>
          </w:tcPr>
          <w:p w14:paraId="4CE752D3" w14:textId="77777777" w:rsidR="00951B6F" w:rsidRPr="00D26DC5" w:rsidRDefault="003747B8" w:rsidP="00D26DC5">
            <w:pPr>
              <w:widowControl/>
              <w:spacing w:line="240" w:lineRule="exact"/>
              <w:jc w:val="center"/>
              <w:rPr>
                <w:szCs w:val="21"/>
              </w:rPr>
            </w:pPr>
            <w:r w:rsidRPr="00D26DC5">
              <w:rPr>
                <w:szCs w:val="21"/>
              </w:rPr>
              <w:t>42</w:t>
            </w:r>
          </w:p>
        </w:tc>
        <w:tc>
          <w:tcPr>
            <w:tcW w:w="807" w:type="dxa"/>
            <w:noWrap/>
          </w:tcPr>
          <w:p w14:paraId="61614749" w14:textId="77777777" w:rsidR="00951B6F" w:rsidRPr="00D26DC5" w:rsidRDefault="003747B8" w:rsidP="00D26DC5">
            <w:pPr>
              <w:widowControl/>
              <w:spacing w:line="240" w:lineRule="exact"/>
              <w:jc w:val="center"/>
              <w:rPr>
                <w:szCs w:val="21"/>
              </w:rPr>
            </w:pPr>
            <w:r w:rsidRPr="00D26DC5">
              <w:rPr>
                <w:szCs w:val="21"/>
              </w:rPr>
              <w:t>67</w:t>
            </w:r>
          </w:p>
        </w:tc>
        <w:tc>
          <w:tcPr>
            <w:tcW w:w="807" w:type="dxa"/>
            <w:noWrap/>
          </w:tcPr>
          <w:p w14:paraId="6BF8A52B" w14:textId="77777777" w:rsidR="00951B6F" w:rsidRPr="00D26DC5" w:rsidRDefault="003747B8" w:rsidP="00D26DC5">
            <w:pPr>
              <w:widowControl/>
              <w:spacing w:line="240" w:lineRule="exact"/>
              <w:jc w:val="center"/>
              <w:rPr>
                <w:szCs w:val="21"/>
              </w:rPr>
            </w:pPr>
            <w:r w:rsidRPr="00D26DC5">
              <w:rPr>
                <w:szCs w:val="21"/>
              </w:rPr>
              <w:t>61</w:t>
            </w:r>
          </w:p>
        </w:tc>
        <w:tc>
          <w:tcPr>
            <w:tcW w:w="807" w:type="dxa"/>
            <w:noWrap/>
          </w:tcPr>
          <w:p w14:paraId="3CE540CE" w14:textId="77777777" w:rsidR="00951B6F" w:rsidRPr="00D26DC5" w:rsidRDefault="003747B8" w:rsidP="00D26DC5">
            <w:pPr>
              <w:widowControl/>
              <w:spacing w:line="240" w:lineRule="exact"/>
              <w:jc w:val="center"/>
              <w:rPr>
                <w:szCs w:val="21"/>
              </w:rPr>
            </w:pPr>
            <w:r w:rsidRPr="00D26DC5">
              <w:rPr>
                <w:szCs w:val="21"/>
              </w:rPr>
              <w:t>84</w:t>
            </w:r>
          </w:p>
        </w:tc>
        <w:tc>
          <w:tcPr>
            <w:tcW w:w="807" w:type="dxa"/>
            <w:noWrap/>
          </w:tcPr>
          <w:p w14:paraId="41F4051D" w14:textId="77777777" w:rsidR="00951B6F" w:rsidRPr="00D26DC5" w:rsidRDefault="003747B8" w:rsidP="00D26DC5">
            <w:pPr>
              <w:widowControl/>
              <w:spacing w:line="240" w:lineRule="exact"/>
              <w:jc w:val="center"/>
              <w:rPr>
                <w:szCs w:val="21"/>
              </w:rPr>
            </w:pPr>
            <w:r w:rsidRPr="00D26DC5">
              <w:rPr>
                <w:szCs w:val="21"/>
              </w:rPr>
              <w:t>72</w:t>
            </w:r>
          </w:p>
        </w:tc>
        <w:tc>
          <w:tcPr>
            <w:tcW w:w="807" w:type="dxa"/>
            <w:noWrap/>
          </w:tcPr>
          <w:p w14:paraId="4975010D" w14:textId="77777777" w:rsidR="00951B6F" w:rsidRPr="00D26DC5" w:rsidRDefault="003747B8" w:rsidP="00D26DC5">
            <w:pPr>
              <w:widowControl/>
              <w:spacing w:line="240" w:lineRule="exact"/>
              <w:jc w:val="center"/>
              <w:rPr>
                <w:szCs w:val="21"/>
              </w:rPr>
            </w:pPr>
            <w:r w:rsidRPr="00D26DC5">
              <w:rPr>
                <w:szCs w:val="21"/>
              </w:rPr>
              <w:t>81</w:t>
            </w:r>
          </w:p>
        </w:tc>
        <w:tc>
          <w:tcPr>
            <w:tcW w:w="807" w:type="dxa"/>
            <w:gridSpan w:val="2"/>
            <w:noWrap/>
          </w:tcPr>
          <w:p w14:paraId="28B62F8F" w14:textId="77777777" w:rsidR="00951B6F" w:rsidRPr="00D26DC5" w:rsidRDefault="003747B8" w:rsidP="00D26DC5">
            <w:pPr>
              <w:widowControl/>
              <w:spacing w:line="240" w:lineRule="exact"/>
              <w:jc w:val="center"/>
              <w:rPr>
                <w:szCs w:val="21"/>
              </w:rPr>
            </w:pPr>
            <w:r w:rsidRPr="00D26DC5">
              <w:rPr>
                <w:szCs w:val="21"/>
              </w:rPr>
              <w:t>68</w:t>
            </w:r>
          </w:p>
        </w:tc>
      </w:tr>
      <w:tr w:rsidR="00951B6F" w:rsidRPr="00D26DC5" w14:paraId="78FA73DD" w14:textId="77777777" w:rsidTr="00D26DC5">
        <w:trPr>
          <w:gridAfter w:val="1"/>
          <w:wAfter w:w="361" w:type="dxa"/>
          <w:trHeight w:val="340"/>
          <w:jc w:val="center"/>
        </w:trPr>
        <w:tc>
          <w:tcPr>
            <w:tcW w:w="1474" w:type="dxa"/>
            <w:vMerge w:val="restart"/>
            <w:noWrap/>
            <w:vAlign w:val="center"/>
          </w:tcPr>
          <w:p w14:paraId="11FB9631" w14:textId="77777777" w:rsidR="00951B6F" w:rsidRPr="00D26DC5" w:rsidRDefault="003747B8" w:rsidP="00D26DC5">
            <w:pPr>
              <w:widowControl/>
              <w:spacing w:line="240" w:lineRule="exact"/>
              <w:jc w:val="center"/>
              <w:rPr>
                <w:szCs w:val="21"/>
              </w:rPr>
            </w:pPr>
            <w:r w:rsidRPr="00D26DC5">
              <w:rPr>
                <w:szCs w:val="21"/>
              </w:rPr>
              <w:t>NXT [3]</w:t>
            </w:r>
          </w:p>
        </w:tc>
        <w:tc>
          <w:tcPr>
            <w:tcW w:w="1304" w:type="dxa"/>
            <w:vMerge w:val="restart"/>
            <w:vAlign w:val="center"/>
          </w:tcPr>
          <w:p w14:paraId="7BBD9BB5" w14:textId="77777777" w:rsidR="00951B6F" w:rsidRPr="00D26DC5" w:rsidRDefault="003747B8" w:rsidP="00D26DC5">
            <w:pPr>
              <w:widowControl/>
              <w:spacing w:line="240" w:lineRule="exact"/>
              <w:jc w:val="center"/>
              <w:rPr>
                <w:szCs w:val="21"/>
              </w:rPr>
            </w:pPr>
            <w:r w:rsidRPr="00D26DC5">
              <w:rPr>
                <w:szCs w:val="21"/>
              </w:rPr>
              <w:t>Prospective,</w:t>
            </w:r>
          </w:p>
          <w:p w14:paraId="340B5AA7" w14:textId="77777777" w:rsidR="00951B6F" w:rsidRPr="00D26DC5" w:rsidRDefault="003747B8" w:rsidP="00D26DC5">
            <w:pPr>
              <w:widowControl/>
              <w:spacing w:line="240" w:lineRule="exact"/>
              <w:jc w:val="center"/>
              <w:rPr>
                <w:szCs w:val="21"/>
              </w:rPr>
            </w:pPr>
            <w:r w:rsidRPr="00D26DC5">
              <w:rPr>
                <w:szCs w:val="21"/>
              </w:rPr>
              <w:t>multicenter</w:t>
            </w:r>
          </w:p>
        </w:tc>
        <w:tc>
          <w:tcPr>
            <w:tcW w:w="11726" w:type="dxa"/>
            <w:gridSpan w:val="14"/>
            <w:noWrap/>
            <w:vAlign w:val="bottom"/>
          </w:tcPr>
          <w:p w14:paraId="32A181B9" w14:textId="77777777" w:rsidR="00951B6F" w:rsidRPr="00D26DC5" w:rsidRDefault="003747B8" w:rsidP="00D26DC5">
            <w:pPr>
              <w:widowControl/>
              <w:spacing w:line="240" w:lineRule="exact"/>
              <w:rPr>
                <w:szCs w:val="21"/>
              </w:rPr>
            </w:pPr>
            <w:r w:rsidRPr="00D26DC5">
              <w:rPr>
                <w:b/>
                <w:bCs/>
                <w:szCs w:val="21"/>
              </w:rPr>
              <w:t>On a per-vessel basis</w:t>
            </w:r>
          </w:p>
        </w:tc>
      </w:tr>
      <w:tr w:rsidR="00951B6F" w:rsidRPr="00D26DC5" w14:paraId="769B9F3A" w14:textId="77777777" w:rsidTr="00D26DC5">
        <w:trPr>
          <w:trHeight w:val="397"/>
          <w:jc w:val="center"/>
        </w:trPr>
        <w:tc>
          <w:tcPr>
            <w:tcW w:w="1474" w:type="dxa"/>
            <w:vMerge/>
            <w:vAlign w:val="center"/>
          </w:tcPr>
          <w:p w14:paraId="3B3BE770" w14:textId="77777777" w:rsidR="00951B6F" w:rsidRPr="00D26DC5" w:rsidRDefault="00951B6F" w:rsidP="00D26DC5">
            <w:pPr>
              <w:widowControl/>
              <w:spacing w:line="240" w:lineRule="exact"/>
              <w:jc w:val="center"/>
              <w:rPr>
                <w:szCs w:val="21"/>
              </w:rPr>
            </w:pPr>
          </w:p>
        </w:tc>
        <w:tc>
          <w:tcPr>
            <w:tcW w:w="1304" w:type="dxa"/>
            <w:vMerge/>
            <w:vAlign w:val="center"/>
          </w:tcPr>
          <w:p w14:paraId="042A7ACC" w14:textId="77777777" w:rsidR="00951B6F" w:rsidRPr="00D26DC5" w:rsidRDefault="00951B6F" w:rsidP="00D26DC5">
            <w:pPr>
              <w:widowControl/>
              <w:spacing w:line="240" w:lineRule="exact"/>
              <w:jc w:val="center"/>
              <w:rPr>
                <w:szCs w:val="21"/>
              </w:rPr>
            </w:pPr>
          </w:p>
        </w:tc>
        <w:tc>
          <w:tcPr>
            <w:tcW w:w="1758" w:type="dxa"/>
            <w:noWrap/>
          </w:tcPr>
          <w:p w14:paraId="6CB5A60B" w14:textId="77777777" w:rsidR="00951B6F" w:rsidRPr="00D26DC5" w:rsidRDefault="003747B8" w:rsidP="00D26DC5">
            <w:pPr>
              <w:widowControl/>
              <w:spacing w:line="240" w:lineRule="exact"/>
              <w:jc w:val="center"/>
              <w:rPr>
                <w:szCs w:val="21"/>
              </w:rPr>
            </w:pPr>
            <w:r w:rsidRPr="00D26DC5">
              <w:rPr>
                <w:szCs w:val="21"/>
              </w:rPr>
              <w:t xml:space="preserve">FFR </w:t>
            </w:r>
            <w:r w:rsidRPr="00D26DC5">
              <w:rPr>
                <w:rFonts w:eastAsia="等线"/>
                <w:color w:val="000000"/>
                <w:kern w:val="0"/>
                <w:szCs w:val="21"/>
              </w:rPr>
              <w:t>≤</w:t>
            </w:r>
            <w:r w:rsidRPr="00D26DC5">
              <w:rPr>
                <w:szCs w:val="21"/>
              </w:rPr>
              <w:t xml:space="preserve"> 0.80</w:t>
            </w:r>
          </w:p>
        </w:tc>
        <w:tc>
          <w:tcPr>
            <w:tcW w:w="646" w:type="dxa"/>
            <w:noWrap/>
          </w:tcPr>
          <w:p w14:paraId="0FAFEE35" w14:textId="77777777" w:rsidR="00951B6F" w:rsidRPr="00D26DC5" w:rsidRDefault="003747B8" w:rsidP="00D26DC5">
            <w:pPr>
              <w:widowControl/>
              <w:spacing w:line="240" w:lineRule="exact"/>
              <w:jc w:val="center"/>
              <w:rPr>
                <w:szCs w:val="21"/>
              </w:rPr>
            </w:pPr>
            <w:r w:rsidRPr="00D26DC5">
              <w:rPr>
                <w:szCs w:val="21"/>
              </w:rPr>
              <w:t>484</w:t>
            </w:r>
          </w:p>
        </w:tc>
        <w:tc>
          <w:tcPr>
            <w:tcW w:w="807" w:type="dxa"/>
            <w:noWrap/>
          </w:tcPr>
          <w:p w14:paraId="6B52249E" w14:textId="77777777" w:rsidR="00951B6F" w:rsidRPr="00D26DC5" w:rsidRDefault="003747B8" w:rsidP="00D26DC5">
            <w:pPr>
              <w:widowControl/>
              <w:spacing w:line="240" w:lineRule="exact"/>
              <w:jc w:val="center"/>
              <w:rPr>
                <w:szCs w:val="21"/>
              </w:rPr>
            </w:pPr>
            <w:r w:rsidRPr="00D26DC5">
              <w:rPr>
                <w:szCs w:val="21"/>
              </w:rPr>
              <w:t>86</w:t>
            </w:r>
          </w:p>
        </w:tc>
        <w:tc>
          <w:tcPr>
            <w:tcW w:w="807" w:type="dxa"/>
            <w:noWrap/>
          </w:tcPr>
          <w:p w14:paraId="4953B889" w14:textId="77777777" w:rsidR="00951B6F" w:rsidRPr="00D26DC5" w:rsidRDefault="003747B8" w:rsidP="00D26DC5">
            <w:pPr>
              <w:widowControl/>
              <w:spacing w:line="240" w:lineRule="exact"/>
              <w:jc w:val="center"/>
              <w:rPr>
                <w:szCs w:val="21"/>
              </w:rPr>
            </w:pPr>
            <w:r w:rsidRPr="00D26DC5">
              <w:rPr>
                <w:szCs w:val="21"/>
              </w:rPr>
              <w:t>65</w:t>
            </w:r>
          </w:p>
        </w:tc>
        <w:tc>
          <w:tcPr>
            <w:tcW w:w="807" w:type="dxa"/>
            <w:noWrap/>
          </w:tcPr>
          <w:p w14:paraId="2BDB326B" w14:textId="77777777" w:rsidR="00951B6F" w:rsidRPr="00D26DC5" w:rsidRDefault="003747B8" w:rsidP="00D26DC5">
            <w:pPr>
              <w:widowControl/>
              <w:spacing w:line="240" w:lineRule="exact"/>
              <w:jc w:val="center"/>
              <w:rPr>
                <w:szCs w:val="21"/>
              </w:rPr>
            </w:pPr>
            <w:r w:rsidRPr="00D26DC5">
              <w:rPr>
                <w:szCs w:val="21"/>
              </w:rPr>
              <w:t>84</w:t>
            </w:r>
          </w:p>
        </w:tc>
        <w:tc>
          <w:tcPr>
            <w:tcW w:w="807" w:type="dxa"/>
            <w:noWrap/>
          </w:tcPr>
          <w:p w14:paraId="1329F3C3" w14:textId="77777777" w:rsidR="00951B6F" w:rsidRPr="00D26DC5" w:rsidRDefault="003747B8" w:rsidP="00D26DC5">
            <w:pPr>
              <w:widowControl/>
              <w:spacing w:line="240" w:lineRule="exact"/>
              <w:jc w:val="center"/>
              <w:rPr>
                <w:szCs w:val="21"/>
              </w:rPr>
            </w:pPr>
            <w:r w:rsidRPr="00D26DC5">
              <w:rPr>
                <w:szCs w:val="21"/>
              </w:rPr>
              <w:t>83</w:t>
            </w:r>
          </w:p>
        </w:tc>
        <w:tc>
          <w:tcPr>
            <w:tcW w:w="807" w:type="dxa"/>
            <w:noWrap/>
          </w:tcPr>
          <w:p w14:paraId="4B793EDB" w14:textId="77777777" w:rsidR="00951B6F" w:rsidRPr="00D26DC5" w:rsidRDefault="003747B8" w:rsidP="00D26DC5">
            <w:pPr>
              <w:widowControl/>
              <w:spacing w:line="240" w:lineRule="exact"/>
              <w:jc w:val="center"/>
              <w:rPr>
                <w:szCs w:val="21"/>
              </w:rPr>
            </w:pPr>
            <w:r w:rsidRPr="00D26DC5">
              <w:rPr>
                <w:szCs w:val="21"/>
              </w:rPr>
              <w:t>86</w:t>
            </w:r>
          </w:p>
        </w:tc>
        <w:tc>
          <w:tcPr>
            <w:tcW w:w="806" w:type="dxa"/>
            <w:noWrap/>
          </w:tcPr>
          <w:p w14:paraId="056D282F" w14:textId="77777777" w:rsidR="00951B6F" w:rsidRPr="00D26DC5" w:rsidRDefault="003747B8" w:rsidP="00D26DC5">
            <w:pPr>
              <w:widowControl/>
              <w:spacing w:line="240" w:lineRule="exact"/>
              <w:jc w:val="center"/>
              <w:rPr>
                <w:szCs w:val="21"/>
              </w:rPr>
            </w:pPr>
            <w:r w:rsidRPr="00D26DC5">
              <w:rPr>
                <w:szCs w:val="21"/>
              </w:rPr>
              <w:t>60</w:t>
            </w:r>
          </w:p>
        </w:tc>
        <w:tc>
          <w:tcPr>
            <w:tcW w:w="807" w:type="dxa"/>
            <w:noWrap/>
          </w:tcPr>
          <w:p w14:paraId="47AB57A2" w14:textId="77777777" w:rsidR="00951B6F" w:rsidRPr="00D26DC5" w:rsidRDefault="003747B8" w:rsidP="00D26DC5">
            <w:pPr>
              <w:widowControl/>
              <w:spacing w:line="240" w:lineRule="exact"/>
              <w:jc w:val="center"/>
              <w:rPr>
                <w:szCs w:val="21"/>
              </w:rPr>
            </w:pPr>
            <w:r w:rsidRPr="00D26DC5">
              <w:rPr>
                <w:szCs w:val="21"/>
              </w:rPr>
              <w:t>61</w:t>
            </w:r>
          </w:p>
        </w:tc>
        <w:tc>
          <w:tcPr>
            <w:tcW w:w="807" w:type="dxa"/>
            <w:noWrap/>
          </w:tcPr>
          <w:p w14:paraId="134DC369" w14:textId="77777777" w:rsidR="00951B6F" w:rsidRPr="00D26DC5" w:rsidRDefault="003747B8" w:rsidP="00D26DC5">
            <w:pPr>
              <w:widowControl/>
              <w:spacing w:line="240" w:lineRule="exact"/>
              <w:jc w:val="center"/>
              <w:rPr>
                <w:szCs w:val="21"/>
              </w:rPr>
            </w:pPr>
            <w:r w:rsidRPr="00D26DC5">
              <w:rPr>
                <w:szCs w:val="21"/>
              </w:rPr>
              <w:t>33</w:t>
            </w:r>
          </w:p>
        </w:tc>
        <w:tc>
          <w:tcPr>
            <w:tcW w:w="807" w:type="dxa"/>
            <w:noWrap/>
          </w:tcPr>
          <w:p w14:paraId="294E59A7" w14:textId="77777777" w:rsidR="00951B6F" w:rsidRPr="00D26DC5" w:rsidRDefault="003747B8" w:rsidP="00D26DC5">
            <w:pPr>
              <w:widowControl/>
              <w:spacing w:line="240" w:lineRule="exact"/>
              <w:jc w:val="center"/>
              <w:rPr>
                <w:szCs w:val="21"/>
              </w:rPr>
            </w:pPr>
            <w:r w:rsidRPr="00D26DC5">
              <w:rPr>
                <w:szCs w:val="21"/>
              </w:rPr>
              <w:t>95</w:t>
            </w:r>
          </w:p>
        </w:tc>
        <w:tc>
          <w:tcPr>
            <w:tcW w:w="807" w:type="dxa"/>
            <w:noWrap/>
          </w:tcPr>
          <w:p w14:paraId="3DD23296" w14:textId="77777777" w:rsidR="00951B6F" w:rsidRPr="00D26DC5" w:rsidRDefault="003747B8" w:rsidP="00D26DC5">
            <w:pPr>
              <w:widowControl/>
              <w:spacing w:line="240" w:lineRule="exact"/>
              <w:jc w:val="center"/>
              <w:rPr>
                <w:szCs w:val="21"/>
              </w:rPr>
            </w:pPr>
            <w:r w:rsidRPr="00D26DC5">
              <w:rPr>
                <w:szCs w:val="21"/>
              </w:rPr>
              <w:t>92</w:t>
            </w:r>
          </w:p>
        </w:tc>
        <w:tc>
          <w:tcPr>
            <w:tcW w:w="807" w:type="dxa"/>
            <w:noWrap/>
          </w:tcPr>
          <w:p w14:paraId="43EB72F1" w14:textId="77777777" w:rsidR="00951B6F" w:rsidRPr="00D26DC5" w:rsidRDefault="003747B8" w:rsidP="00D26DC5">
            <w:pPr>
              <w:widowControl/>
              <w:spacing w:line="240" w:lineRule="exact"/>
              <w:jc w:val="center"/>
              <w:rPr>
                <w:szCs w:val="21"/>
              </w:rPr>
            </w:pPr>
            <w:r w:rsidRPr="00D26DC5">
              <w:rPr>
                <w:szCs w:val="21"/>
              </w:rPr>
              <w:t>93</w:t>
            </w:r>
          </w:p>
        </w:tc>
        <w:tc>
          <w:tcPr>
            <w:tcW w:w="807" w:type="dxa"/>
            <w:gridSpan w:val="2"/>
            <w:noWrap/>
          </w:tcPr>
          <w:p w14:paraId="3AA56835" w14:textId="77777777" w:rsidR="00951B6F" w:rsidRPr="00D26DC5" w:rsidRDefault="003747B8" w:rsidP="00D26DC5">
            <w:pPr>
              <w:widowControl/>
              <w:spacing w:line="240" w:lineRule="exact"/>
              <w:jc w:val="center"/>
              <w:rPr>
                <w:szCs w:val="21"/>
              </w:rPr>
            </w:pPr>
            <w:r w:rsidRPr="00D26DC5">
              <w:rPr>
                <w:szCs w:val="21"/>
              </w:rPr>
              <w:t>79</w:t>
            </w:r>
          </w:p>
        </w:tc>
      </w:tr>
      <w:tr w:rsidR="00951B6F" w:rsidRPr="00D26DC5" w14:paraId="6E4E5711" w14:textId="77777777" w:rsidTr="00D26DC5">
        <w:trPr>
          <w:gridAfter w:val="1"/>
          <w:wAfter w:w="361" w:type="dxa"/>
          <w:trHeight w:val="340"/>
          <w:jc w:val="center"/>
        </w:trPr>
        <w:tc>
          <w:tcPr>
            <w:tcW w:w="1474" w:type="dxa"/>
            <w:vMerge/>
            <w:vAlign w:val="center"/>
          </w:tcPr>
          <w:p w14:paraId="4B387C70" w14:textId="77777777" w:rsidR="00951B6F" w:rsidRPr="00D26DC5" w:rsidRDefault="00951B6F" w:rsidP="00D26DC5">
            <w:pPr>
              <w:widowControl/>
              <w:spacing w:line="240" w:lineRule="exact"/>
              <w:jc w:val="center"/>
              <w:rPr>
                <w:szCs w:val="21"/>
              </w:rPr>
            </w:pPr>
          </w:p>
        </w:tc>
        <w:tc>
          <w:tcPr>
            <w:tcW w:w="1304" w:type="dxa"/>
            <w:vMerge/>
            <w:vAlign w:val="center"/>
          </w:tcPr>
          <w:p w14:paraId="510AC501" w14:textId="77777777" w:rsidR="00951B6F" w:rsidRPr="00D26DC5" w:rsidRDefault="00951B6F" w:rsidP="00D26DC5">
            <w:pPr>
              <w:widowControl/>
              <w:spacing w:line="240" w:lineRule="exact"/>
              <w:jc w:val="center"/>
              <w:rPr>
                <w:szCs w:val="21"/>
              </w:rPr>
            </w:pPr>
          </w:p>
        </w:tc>
        <w:tc>
          <w:tcPr>
            <w:tcW w:w="11726" w:type="dxa"/>
            <w:gridSpan w:val="14"/>
            <w:noWrap/>
            <w:vAlign w:val="bottom"/>
          </w:tcPr>
          <w:p w14:paraId="25349BEB" w14:textId="77777777" w:rsidR="00951B6F" w:rsidRPr="00D26DC5" w:rsidRDefault="003747B8" w:rsidP="00D26DC5">
            <w:pPr>
              <w:widowControl/>
              <w:spacing w:line="240" w:lineRule="exact"/>
              <w:rPr>
                <w:szCs w:val="21"/>
              </w:rPr>
            </w:pPr>
            <w:r w:rsidRPr="00D26DC5">
              <w:rPr>
                <w:b/>
                <w:bCs/>
                <w:szCs w:val="21"/>
              </w:rPr>
              <w:t>On a per-patient basis</w:t>
            </w:r>
          </w:p>
        </w:tc>
      </w:tr>
      <w:tr w:rsidR="00951B6F" w:rsidRPr="00D26DC5" w14:paraId="70A0E4BD" w14:textId="77777777" w:rsidTr="00D26DC5">
        <w:trPr>
          <w:trHeight w:val="397"/>
          <w:jc w:val="center"/>
        </w:trPr>
        <w:tc>
          <w:tcPr>
            <w:tcW w:w="1474" w:type="dxa"/>
            <w:vMerge/>
            <w:vAlign w:val="center"/>
          </w:tcPr>
          <w:p w14:paraId="4E6F1911" w14:textId="77777777" w:rsidR="00951B6F" w:rsidRPr="00D26DC5" w:rsidRDefault="00951B6F" w:rsidP="00D26DC5">
            <w:pPr>
              <w:widowControl/>
              <w:spacing w:line="240" w:lineRule="exact"/>
              <w:jc w:val="center"/>
              <w:rPr>
                <w:szCs w:val="21"/>
              </w:rPr>
            </w:pPr>
          </w:p>
        </w:tc>
        <w:tc>
          <w:tcPr>
            <w:tcW w:w="1304" w:type="dxa"/>
            <w:vMerge/>
            <w:vAlign w:val="center"/>
          </w:tcPr>
          <w:p w14:paraId="17217E9D" w14:textId="77777777" w:rsidR="00951B6F" w:rsidRPr="00D26DC5" w:rsidRDefault="00951B6F" w:rsidP="00D26DC5">
            <w:pPr>
              <w:widowControl/>
              <w:spacing w:line="240" w:lineRule="exact"/>
              <w:jc w:val="center"/>
              <w:rPr>
                <w:szCs w:val="21"/>
              </w:rPr>
            </w:pPr>
          </w:p>
        </w:tc>
        <w:tc>
          <w:tcPr>
            <w:tcW w:w="1758" w:type="dxa"/>
            <w:noWrap/>
          </w:tcPr>
          <w:p w14:paraId="7B0313EA" w14:textId="77777777" w:rsidR="00951B6F" w:rsidRPr="00D26DC5" w:rsidRDefault="003747B8" w:rsidP="00D26DC5">
            <w:pPr>
              <w:widowControl/>
              <w:spacing w:line="240" w:lineRule="exact"/>
              <w:jc w:val="center"/>
              <w:rPr>
                <w:szCs w:val="21"/>
              </w:rPr>
            </w:pPr>
            <w:bookmarkStart w:id="1" w:name="OLE_LINK17"/>
            <w:r w:rsidRPr="00D26DC5">
              <w:rPr>
                <w:szCs w:val="21"/>
              </w:rPr>
              <w:t xml:space="preserve">FFR </w:t>
            </w:r>
            <w:r w:rsidRPr="00D26DC5">
              <w:rPr>
                <w:rFonts w:eastAsia="等线"/>
                <w:color w:val="000000"/>
                <w:kern w:val="0"/>
                <w:szCs w:val="21"/>
              </w:rPr>
              <w:t>≤</w:t>
            </w:r>
            <w:r w:rsidRPr="00D26DC5">
              <w:rPr>
                <w:szCs w:val="21"/>
              </w:rPr>
              <w:t xml:space="preserve"> 0.80</w:t>
            </w:r>
            <w:bookmarkEnd w:id="1"/>
          </w:p>
        </w:tc>
        <w:tc>
          <w:tcPr>
            <w:tcW w:w="646" w:type="dxa"/>
            <w:noWrap/>
          </w:tcPr>
          <w:p w14:paraId="401FF1C4" w14:textId="77777777" w:rsidR="00951B6F" w:rsidRPr="00D26DC5" w:rsidRDefault="003747B8" w:rsidP="00D26DC5">
            <w:pPr>
              <w:widowControl/>
              <w:spacing w:line="240" w:lineRule="exact"/>
              <w:jc w:val="center"/>
              <w:rPr>
                <w:szCs w:val="21"/>
              </w:rPr>
            </w:pPr>
            <w:r w:rsidRPr="00D26DC5">
              <w:rPr>
                <w:szCs w:val="21"/>
              </w:rPr>
              <w:t>254</w:t>
            </w:r>
          </w:p>
        </w:tc>
        <w:tc>
          <w:tcPr>
            <w:tcW w:w="807" w:type="dxa"/>
            <w:noWrap/>
          </w:tcPr>
          <w:p w14:paraId="248ACC7D" w14:textId="77777777" w:rsidR="00951B6F" w:rsidRPr="00D26DC5" w:rsidRDefault="003747B8" w:rsidP="00D26DC5">
            <w:pPr>
              <w:widowControl/>
              <w:spacing w:line="240" w:lineRule="exact"/>
              <w:jc w:val="center"/>
              <w:rPr>
                <w:szCs w:val="21"/>
              </w:rPr>
            </w:pPr>
            <w:r w:rsidRPr="00D26DC5">
              <w:rPr>
                <w:szCs w:val="21"/>
              </w:rPr>
              <w:t>81</w:t>
            </w:r>
          </w:p>
        </w:tc>
        <w:tc>
          <w:tcPr>
            <w:tcW w:w="807" w:type="dxa"/>
            <w:noWrap/>
          </w:tcPr>
          <w:p w14:paraId="7BD39A8B" w14:textId="77777777" w:rsidR="00951B6F" w:rsidRPr="00D26DC5" w:rsidRDefault="003747B8" w:rsidP="00D26DC5">
            <w:pPr>
              <w:widowControl/>
              <w:spacing w:line="240" w:lineRule="exact"/>
              <w:jc w:val="center"/>
              <w:rPr>
                <w:szCs w:val="21"/>
              </w:rPr>
            </w:pPr>
            <w:r w:rsidRPr="00D26DC5">
              <w:rPr>
                <w:szCs w:val="21"/>
              </w:rPr>
              <w:t>53</w:t>
            </w:r>
          </w:p>
        </w:tc>
        <w:tc>
          <w:tcPr>
            <w:tcW w:w="807" w:type="dxa"/>
            <w:noWrap/>
          </w:tcPr>
          <w:p w14:paraId="7FDCBD1B" w14:textId="77777777" w:rsidR="00951B6F" w:rsidRPr="00D26DC5" w:rsidRDefault="003747B8" w:rsidP="00D26DC5">
            <w:pPr>
              <w:widowControl/>
              <w:spacing w:line="240" w:lineRule="exact"/>
              <w:jc w:val="center"/>
              <w:rPr>
                <w:szCs w:val="21"/>
              </w:rPr>
            </w:pPr>
            <w:r w:rsidRPr="00D26DC5">
              <w:rPr>
                <w:szCs w:val="21"/>
              </w:rPr>
              <w:t>86</w:t>
            </w:r>
          </w:p>
        </w:tc>
        <w:tc>
          <w:tcPr>
            <w:tcW w:w="807" w:type="dxa"/>
            <w:noWrap/>
          </w:tcPr>
          <w:p w14:paraId="524FA354" w14:textId="77777777" w:rsidR="00951B6F" w:rsidRPr="00D26DC5" w:rsidRDefault="003747B8" w:rsidP="00D26DC5">
            <w:pPr>
              <w:widowControl/>
              <w:spacing w:line="240" w:lineRule="exact"/>
              <w:jc w:val="center"/>
              <w:rPr>
                <w:szCs w:val="21"/>
              </w:rPr>
            </w:pPr>
            <w:r w:rsidRPr="00D26DC5">
              <w:rPr>
                <w:szCs w:val="21"/>
              </w:rPr>
              <w:t>94</w:t>
            </w:r>
          </w:p>
        </w:tc>
        <w:tc>
          <w:tcPr>
            <w:tcW w:w="807" w:type="dxa"/>
            <w:noWrap/>
          </w:tcPr>
          <w:p w14:paraId="5439A45B" w14:textId="77777777" w:rsidR="00951B6F" w:rsidRPr="00D26DC5" w:rsidRDefault="003747B8" w:rsidP="00D26DC5">
            <w:pPr>
              <w:widowControl/>
              <w:spacing w:line="240" w:lineRule="exact"/>
              <w:jc w:val="center"/>
              <w:rPr>
                <w:szCs w:val="21"/>
              </w:rPr>
            </w:pPr>
            <w:r w:rsidRPr="00D26DC5">
              <w:rPr>
                <w:szCs w:val="21"/>
              </w:rPr>
              <w:t>79</w:t>
            </w:r>
          </w:p>
        </w:tc>
        <w:tc>
          <w:tcPr>
            <w:tcW w:w="806" w:type="dxa"/>
            <w:noWrap/>
          </w:tcPr>
          <w:p w14:paraId="426324E7" w14:textId="77777777" w:rsidR="00951B6F" w:rsidRPr="00D26DC5" w:rsidRDefault="003747B8" w:rsidP="00D26DC5">
            <w:pPr>
              <w:widowControl/>
              <w:spacing w:line="240" w:lineRule="exact"/>
              <w:jc w:val="center"/>
              <w:rPr>
                <w:szCs w:val="21"/>
              </w:rPr>
            </w:pPr>
            <w:r w:rsidRPr="00D26DC5">
              <w:rPr>
                <w:szCs w:val="21"/>
              </w:rPr>
              <w:t>34</w:t>
            </w:r>
          </w:p>
        </w:tc>
        <w:tc>
          <w:tcPr>
            <w:tcW w:w="807" w:type="dxa"/>
            <w:noWrap/>
          </w:tcPr>
          <w:p w14:paraId="708B96B2" w14:textId="77777777" w:rsidR="00951B6F" w:rsidRPr="00D26DC5" w:rsidRDefault="003747B8" w:rsidP="00D26DC5">
            <w:pPr>
              <w:widowControl/>
              <w:spacing w:line="240" w:lineRule="exact"/>
              <w:jc w:val="center"/>
              <w:rPr>
                <w:szCs w:val="21"/>
              </w:rPr>
            </w:pPr>
            <w:r w:rsidRPr="00D26DC5">
              <w:rPr>
                <w:szCs w:val="21"/>
              </w:rPr>
              <w:t>65</w:t>
            </w:r>
          </w:p>
        </w:tc>
        <w:tc>
          <w:tcPr>
            <w:tcW w:w="807" w:type="dxa"/>
            <w:noWrap/>
          </w:tcPr>
          <w:p w14:paraId="36211045" w14:textId="77777777" w:rsidR="00951B6F" w:rsidRPr="00D26DC5" w:rsidRDefault="003747B8" w:rsidP="00D26DC5">
            <w:pPr>
              <w:widowControl/>
              <w:spacing w:line="240" w:lineRule="exact"/>
              <w:jc w:val="center"/>
              <w:rPr>
                <w:szCs w:val="21"/>
              </w:rPr>
            </w:pPr>
            <w:r w:rsidRPr="00D26DC5">
              <w:rPr>
                <w:szCs w:val="21"/>
              </w:rPr>
              <w:t>40</w:t>
            </w:r>
          </w:p>
        </w:tc>
        <w:tc>
          <w:tcPr>
            <w:tcW w:w="807" w:type="dxa"/>
            <w:noWrap/>
          </w:tcPr>
          <w:p w14:paraId="2D79E63B" w14:textId="77777777" w:rsidR="00951B6F" w:rsidRPr="00D26DC5" w:rsidRDefault="003747B8" w:rsidP="00D26DC5">
            <w:pPr>
              <w:widowControl/>
              <w:spacing w:line="240" w:lineRule="exact"/>
              <w:jc w:val="center"/>
              <w:rPr>
                <w:szCs w:val="21"/>
              </w:rPr>
            </w:pPr>
            <w:r w:rsidRPr="00D26DC5">
              <w:rPr>
                <w:szCs w:val="21"/>
              </w:rPr>
              <w:t>93</w:t>
            </w:r>
          </w:p>
        </w:tc>
        <w:tc>
          <w:tcPr>
            <w:tcW w:w="807" w:type="dxa"/>
            <w:noWrap/>
          </w:tcPr>
          <w:p w14:paraId="388243FE" w14:textId="77777777" w:rsidR="00951B6F" w:rsidRPr="00D26DC5" w:rsidRDefault="003747B8" w:rsidP="00D26DC5">
            <w:pPr>
              <w:widowControl/>
              <w:spacing w:line="240" w:lineRule="exact"/>
              <w:jc w:val="center"/>
              <w:rPr>
                <w:szCs w:val="21"/>
              </w:rPr>
            </w:pPr>
            <w:r w:rsidRPr="00D26DC5">
              <w:rPr>
                <w:szCs w:val="21"/>
              </w:rPr>
              <w:t>92</w:t>
            </w:r>
          </w:p>
        </w:tc>
        <w:tc>
          <w:tcPr>
            <w:tcW w:w="807" w:type="dxa"/>
            <w:noWrap/>
          </w:tcPr>
          <w:p w14:paraId="787749F3" w14:textId="77777777" w:rsidR="00951B6F" w:rsidRPr="00D26DC5" w:rsidRDefault="003747B8" w:rsidP="00D26DC5">
            <w:pPr>
              <w:widowControl/>
              <w:spacing w:line="240" w:lineRule="exact"/>
              <w:jc w:val="center"/>
              <w:rPr>
                <w:szCs w:val="21"/>
              </w:rPr>
            </w:pPr>
            <w:r w:rsidRPr="00D26DC5">
              <w:rPr>
                <w:szCs w:val="21"/>
              </w:rPr>
              <w:t>90</w:t>
            </w:r>
          </w:p>
        </w:tc>
        <w:tc>
          <w:tcPr>
            <w:tcW w:w="807" w:type="dxa"/>
            <w:gridSpan w:val="2"/>
            <w:noWrap/>
          </w:tcPr>
          <w:p w14:paraId="135CF7F3" w14:textId="77777777" w:rsidR="00951B6F" w:rsidRPr="00D26DC5" w:rsidRDefault="003747B8" w:rsidP="00D26DC5">
            <w:pPr>
              <w:widowControl/>
              <w:spacing w:line="240" w:lineRule="exact"/>
              <w:jc w:val="center"/>
              <w:rPr>
                <w:szCs w:val="21"/>
              </w:rPr>
            </w:pPr>
            <w:r w:rsidRPr="00D26DC5">
              <w:rPr>
                <w:szCs w:val="21"/>
              </w:rPr>
              <w:t>81</w:t>
            </w:r>
          </w:p>
        </w:tc>
      </w:tr>
      <w:tr w:rsidR="00951B6F" w:rsidRPr="00D26DC5" w14:paraId="5C288CEE" w14:textId="77777777" w:rsidTr="00D26DC5">
        <w:trPr>
          <w:gridAfter w:val="1"/>
          <w:wAfter w:w="361" w:type="dxa"/>
          <w:trHeight w:val="340"/>
          <w:jc w:val="center"/>
        </w:trPr>
        <w:tc>
          <w:tcPr>
            <w:tcW w:w="1474" w:type="dxa"/>
            <w:vMerge w:val="restart"/>
            <w:vAlign w:val="center"/>
          </w:tcPr>
          <w:p w14:paraId="67742117" w14:textId="77777777" w:rsidR="00951B6F" w:rsidRPr="00D26DC5" w:rsidRDefault="003747B8" w:rsidP="00D26DC5">
            <w:pPr>
              <w:widowControl/>
              <w:spacing w:line="240" w:lineRule="exact"/>
              <w:jc w:val="center"/>
              <w:rPr>
                <w:szCs w:val="21"/>
              </w:rPr>
            </w:pPr>
            <w:r w:rsidRPr="00D26DC5">
              <w:rPr>
                <w:szCs w:val="21"/>
              </w:rPr>
              <w:t xml:space="preserve">Driessen et al </w:t>
            </w:r>
            <w:bookmarkStart w:id="2" w:name="OLE_LINK19"/>
            <w:r w:rsidRPr="00D26DC5">
              <w:rPr>
                <w:szCs w:val="21"/>
              </w:rPr>
              <w:t>[4</w:t>
            </w:r>
            <w:bookmarkEnd w:id="2"/>
            <w:r w:rsidRPr="00D26DC5">
              <w:rPr>
                <w:szCs w:val="21"/>
              </w:rPr>
              <w:t>]</w:t>
            </w:r>
          </w:p>
        </w:tc>
        <w:tc>
          <w:tcPr>
            <w:tcW w:w="1304" w:type="dxa"/>
            <w:vMerge w:val="restart"/>
            <w:vAlign w:val="center"/>
          </w:tcPr>
          <w:p w14:paraId="6D266810" w14:textId="77777777" w:rsidR="00951B6F" w:rsidRPr="00D26DC5" w:rsidRDefault="003747B8" w:rsidP="00D26DC5">
            <w:pPr>
              <w:widowControl/>
              <w:spacing w:line="240" w:lineRule="exact"/>
              <w:jc w:val="center"/>
              <w:rPr>
                <w:szCs w:val="21"/>
              </w:rPr>
            </w:pPr>
            <w:bookmarkStart w:id="3" w:name="OLE_LINK18"/>
            <w:r w:rsidRPr="00D26DC5">
              <w:rPr>
                <w:szCs w:val="21"/>
              </w:rPr>
              <w:t>Prospective,</w:t>
            </w:r>
          </w:p>
          <w:p w14:paraId="75731F8D" w14:textId="77777777" w:rsidR="00951B6F" w:rsidRPr="00D26DC5" w:rsidRDefault="003747B8" w:rsidP="00D26DC5">
            <w:pPr>
              <w:widowControl/>
              <w:spacing w:line="240" w:lineRule="exact"/>
              <w:jc w:val="center"/>
              <w:rPr>
                <w:szCs w:val="21"/>
              </w:rPr>
            </w:pPr>
            <w:r w:rsidRPr="00D26DC5">
              <w:rPr>
                <w:rFonts w:eastAsia="等线"/>
                <w:kern w:val="0"/>
                <w:szCs w:val="21"/>
              </w:rPr>
              <w:t>single-center</w:t>
            </w:r>
            <w:bookmarkEnd w:id="3"/>
          </w:p>
        </w:tc>
        <w:tc>
          <w:tcPr>
            <w:tcW w:w="11726" w:type="dxa"/>
            <w:gridSpan w:val="14"/>
            <w:noWrap/>
            <w:vAlign w:val="bottom"/>
          </w:tcPr>
          <w:p w14:paraId="5C8E5A3C" w14:textId="77777777" w:rsidR="00951B6F" w:rsidRPr="00D26DC5" w:rsidRDefault="003747B8" w:rsidP="00D26DC5">
            <w:pPr>
              <w:widowControl/>
              <w:spacing w:line="240" w:lineRule="exact"/>
              <w:rPr>
                <w:szCs w:val="21"/>
              </w:rPr>
            </w:pPr>
            <w:bookmarkStart w:id="4" w:name="OLE_LINK8"/>
            <w:r w:rsidRPr="00D26DC5">
              <w:rPr>
                <w:b/>
                <w:bCs/>
                <w:szCs w:val="21"/>
              </w:rPr>
              <w:t>On a per-vessel basis</w:t>
            </w:r>
            <w:bookmarkEnd w:id="4"/>
          </w:p>
        </w:tc>
      </w:tr>
      <w:tr w:rsidR="00951B6F" w:rsidRPr="00D26DC5" w14:paraId="7CE5AE6A" w14:textId="77777777" w:rsidTr="00D26DC5">
        <w:trPr>
          <w:trHeight w:val="397"/>
          <w:jc w:val="center"/>
        </w:trPr>
        <w:tc>
          <w:tcPr>
            <w:tcW w:w="1474" w:type="dxa"/>
            <w:vMerge/>
            <w:vAlign w:val="center"/>
          </w:tcPr>
          <w:p w14:paraId="1AB37E33" w14:textId="77777777" w:rsidR="00951B6F" w:rsidRPr="00D26DC5" w:rsidRDefault="00951B6F" w:rsidP="00D26DC5">
            <w:pPr>
              <w:widowControl/>
              <w:spacing w:line="240" w:lineRule="exact"/>
              <w:jc w:val="center"/>
              <w:rPr>
                <w:szCs w:val="21"/>
              </w:rPr>
            </w:pPr>
          </w:p>
        </w:tc>
        <w:tc>
          <w:tcPr>
            <w:tcW w:w="1304" w:type="dxa"/>
            <w:vMerge/>
            <w:vAlign w:val="center"/>
          </w:tcPr>
          <w:p w14:paraId="72FD280A" w14:textId="77777777" w:rsidR="00951B6F" w:rsidRPr="00D26DC5" w:rsidRDefault="00951B6F" w:rsidP="00D26DC5">
            <w:pPr>
              <w:widowControl/>
              <w:spacing w:line="240" w:lineRule="exact"/>
              <w:jc w:val="center"/>
              <w:rPr>
                <w:szCs w:val="21"/>
              </w:rPr>
            </w:pPr>
          </w:p>
        </w:tc>
        <w:tc>
          <w:tcPr>
            <w:tcW w:w="1758" w:type="dxa"/>
            <w:noWrap/>
          </w:tcPr>
          <w:p w14:paraId="74F60CB4" w14:textId="77777777" w:rsidR="00951B6F" w:rsidRPr="00D26DC5" w:rsidRDefault="003747B8" w:rsidP="00D26DC5">
            <w:pPr>
              <w:widowControl/>
              <w:spacing w:line="240" w:lineRule="exact"/>
              <w:jc w:val="center"/>
              <w:rPr>
                <w:szCs w:val="21"/>
              </w:rPr>
            </w:pPr>
            <w:r w:rsidRPr="00D26DC5">
              <w:rPr>
                <w:szCs w:val="21"/>
              </w:rPr>
              <w:t xml:space="preserve">FFR </w:t>
            </w:r>
            <w:r w:rsidRPr="00D26DC5">
              <w:rPr>
                <w:rFonts w:eastAsia="等线"/>
                <w:color w:val="000000"/>
                <w:kern w:val="0"/>
                <w:szCs w:val="21"/>
              </w:rPr>
              <w:t>≤</w:t>
            </w:r>
            <w:r w:rsidRPr="00D26DC5">
              <w:rPr>
                <w:szCs w:val="21"/>
              </w:rPr>
              <w:t xml:space="preserve"> 0.80</w:t>
            </w:r>
          </w:p>
        </w:tc>
        <w:tc>
          <w:tcPr>
            <w:tcW w:w="646" w:type="dxa"/>
            <w:noWrap/>
          </w:tcPr>
          <w:p w14:paraId="1E524603" w14:textId="77777777" w:rsidR="00951B6F" w:rsidRPr="00D26DC5" w:rsidRDefault="003747B8" w:rsidP="00D26DC5">
            <w:pPr>
              <w:widowControl/>
              <w:spacing w:line="240" w:lineRule="exact"/>
              <w:jc w:val="center"/>
              <w:rPr>
                <w:szCs w:val="21"/>
              </w:rPr>
            </w:pPr>
            <w:r w:rsidRPr="00D26DC5">
              <w:rPr>
                <w:szCs w:val="21"/>
              </w:rPr>
              <w:t>505</w:t>
            </w:r>
          </w:p>
        </w:tc>
        <w:tc>
          <w:tcPr>
            <w:tcW w:w="807" w:type="dxa"/>
            <w:noWrap/>
          </w:tcPr>
          <w:p w14:paraId="555494DD" w14:textId="77777777" w:rsidR="00951B6F" w:rsidRPr="00D26DC5" w:rsidRDefault="003747B8" w:rsidP="00D26DC5">
            <w:pPr>
              <w:widowControl/>
              <w:spacing w:line="240" w:lineRule="exact"/>
              <w:jc w:val="center"/>
              <w:rPr>
                <w:szCs w:val="21"/>
              </w:rPr>
            </w:pPr>
            <w:r w:rsidRPr="00D26DC5">
              <w:rPr>
                <w:szCs w:val="21"/>
              </w:rPr>
              <w:t>87</w:t>
            </w:r>
          </w:p>
        </w:tc>
        <w:tc>
          <w:tcPr>
            <w:tcW w:w="807" w:type="dxa"/>
            <w:noWrap/>
          </w:tcPr>
          <w:p w14:paraId="28DFCFD5" w14:textId="77777777" w:rsidR="00951B6F" w:rsidRPr="00D26DC5" w:rsidRDefault="003747B8" w:rsidP="00D26DC5">
            <w:pPr>
              <w:widowControl/>
              <w:spacing w:line="240" w:lineRule="exact"/>
              <w:jc w:val="center"/>
              <w:rPr>
                <w:szCs w:val="21"/>
              </w:rPr>
            </w:pPr>
            <w:r w:rsidRPr="00D26DC5">
              <w:rPr>
                <w:szCs w:val="21"/>
              </w:rPr>
              <w:t>79</w:t>
            </w:r>
          </w:p>
        </w:tc>
        <w:tc>
          <w:tcPr>
            <w:tcW w:w="807" w:type="dxa"/>
            <w:noWrap/>
          </w:tcPr>
          <w:p w14:paraId="2D34E749" w14:textId="77777777" w:rsidR="00951B6F" w:rsidRPr="00D26DC5" w:rsidRDefault="003747B8" w:rsidP="00D26DC5">
            <w:pPr>
              <w:widowControl/>
              <w:spacing w:line="240" w:lineRule="exact"/>
              <w:jc w:val="center"/>
              <w:rPr>
                <w:szCs w:val="21"/>
              </w:rPr>
            </w:pPr>
            <w:r w:rsidRPr="00D26DC5">
              <w:rPr>
                <w:szCs w:val="21"/>
              </w:rPr>
              <w:t>90</w:t>
            </w:r>
          </w:p>
        </w:tc>
        <w:tc>
          <w:tcPr>
            <w:tcW w:w="807" w:type="dxa"/>
            <w:noWrap/>
          </w:tcPr>
          <w:p w14:paraId="6199AB3E" w14:textId="77777777" w:rsidR="00951B6F" w:rsidRPr="00D26DC5" w:rsidRDefault="003747B8" w:rsidP="00D26DC5">
            <w:pPr>
              <w:widowControl/>
              <w:spacing w:line="240" w:lineRule="exact"/>
              <w:jc w:val="center"/>
              <w:rPr>
                <w:szCs w:val="21"/>
              </w:rPr>
            </w:pPr>
            <w:r w:rsidRPr="00D26DC5">
              <w:rPr>
                <w:szCs w:val="21"/>
              </w:rPr>
              <w:t>68</w:t>
            </w:r>
          </w:p>
        </w:tc>
        <w:tc>
          <w:tcPr>
            <w:tcW w:w="807" w:type="dxa"/>
            <w:noWrap/>
          </w:tcPr>
          <w:p w14:paraId="5F4B4D8D" w14:textId="77777777" w:rsidR="00951B6F" w:rsidRPr="00D26DC5" w:rsidRDefault="003747B8" w:rsidP="00D26DC5">
            <w:pPr>
              <w:widowControl/>
              <w:spacing w:line="240" w:lineRule="exact"/>
              <w:jc w:val="center"/>
              <w:rPr>
                <w:szCs w:val="21"/>
              </w:rPr>
            </w:pPr>
            <w:r w:rsidRPr="00D26DC5">
              <w:rPr>
                <w:szCs w:val="21"/>
              </w:rPr>
              <w:t>86</w:t>
            </w:r>
          </w:p>
        </w:tc>
        <w:tc>
          <w:tcPr>
            <w:tcW w:w="806" w:type="dxa"/>
            <w:noWrap/>
          </w:tcPr>
          <w:p w14:paraId="66EB06DE" w14:textId="77777777" w:rsidR="00951B6F" w:rsidRPr="00D26DC5" w:rsidRDefault="003747B8" w:rsidP="00D26DC5">
            <w:pPr>
              <w:widowControl/>
              <w:spacing w:line="240" w:lineRule="exact"/>
              <w:jc w:val="center"/>
              <w:rPr>
                <w:szCs w:val="21"/>
              </w:rPr>
            </w:pPr>
            <w:r w:rsidRPr="00D26DC5">
              <w:rPr>
                <w:szCs w:val="21"/>
              </w:rPr>
              <w:t>83</w:t>
            </w:r>
          </w:p>
        </w:tc>
        <w:tc>
          <w:tcPr>
            <w:tcW w:w="807" w:type="dxa"/>
            <w:noWrap/>
          </w:tcPr>
          <w:p w14:paraId="61735B06" w14:textId="77777777" w:rsidR="00951B6F" w:rsidRPr="00D26DC5" w:rsidRDefault="003747B8" w:rsidP="00D26DC5">
            <w:pPr>
              <w:widowControl/>
              <w:spacing w:line="240" w:lineRule="exact"/>
              <w:jc w:val="center"/>
              <w:rPr>
                <w:szCs w:val="21"/>
              </w:rPr>
            </w:pPr>
            <w:r w:rsidRPr="00D26DC5">
              <w:rPr>
                <w:szCs w:val="21"/>
              </w:rPr>
              <w:t>65</w:t>
            </w:r>
          </w:p>
        </w:tc>
        <w:tc>
          <w:tcPr>
            <w:tcW w:w="807" w:type="dxa"/>
            <w:noWrap/>
          </w:tcPr>
          <w:p w14:paraId="2177CFFF" w14:textId="77777777" w:rsidR="00951B6F" w:rsidRPr="00D26DC5" w:rsidRDefault="003747B8" w:rsidP="00D26DC5">
            <w:pPr>
              <w:widowControl/>
              <w:spacing w:line="240" w:lineRule="exact"/>
              <w:jc w:val="center"/>
              <w:rPr>
                <w:szCs w:val="21"/>
              </w:rPr>
            </w:pPr>
            <w:r w:rsidRPr="00D26DC5">
              <w:rPr>
                <w:szCs w:val="21"/>
              </w:rPr>
              <w:t>57</w:t>
            </w:r>
          </w:p>
        </w:tc>
        <w:tc>
          <w:tcPr>
            <w:tcW w:w="807" w:type="dxa"/>
            <w:noWrap/>
          </w:tcPr>
          <w:p w14:paraId="0C7322CF" w14:textId="77777777" w:rsidR="00951B6F" w:rsidRPr="00D26DC5" w:rsidRDefault="003747B8" w:rsidP="00D26DC5">
            <w:pPr>
              <w:widowControl/>
              <w:spacing w:line="240" w:lineRule="exact"/>
              <w:jc w:val="center"/>
              <w:rPr>
                <w:szCs w:val="21"/>
              </w:rPr>
            </w:pPr>
            <w:r w:rsidRPr="00D26DC5">
              <w:rPr>
                <w:szCs w:val="21"/>
              </w:rPr>
              <w:t>96</w:t>
            </w:r>
          </w:p>
        </w:tc>
        <w:tc>
          <w:tcPr>
            <w:tcW w:w="807" w:type="dxa"/>
            <w:noWrap/>
          </w:tcPr>
          <w:p w14:paraId="380B2961" w14:textId="77777777" w:rsidR="00951B6F" w:rsidRPr="00D26DC5" w:rsidRDefault="003747B8" w:rsidP="00D26DC5">
            <w:pPr>
              <w:widowControl/>
              <w:spacing w:line="240" w:lineRule="exact"/>
              <w:jc w:val="center"/>
              <w:rPr>
                <w:szCs w:val="21"/>
              </w:rPr>
            </w:pPr>
            <w:r w:rsidRPr="00D26DC5">
              <w:rPr>
                <w:szCs w:val="21"/>
              </w:rPr>
              <w:t>86</w:t>
            </w:r>
          </w:p>
        </w:tc>
        <w:tc>
          <w:tcPr>
            <w:tcW w:w="807" w:type="dxa"/>
            <w:noWrap/>
          </w:tcPr>
          <w:p w14:paraId="1F3F4156" w14:textId="77777777" w:rsidR="00951B6F" w:rsidRPr="00D26DC5" w:rsidRDefault="003747B8" w:rsidP="00D26DC5">
            <w:pPr>
              <w:widowControl/>
              <w:spacing w:line="240" w:lineRule="exact"/>
              <w:jc w:val="center"/>
              <w:rPr>
                <w:szCs w:val="21"/>
              </w:rPr>
            </w:pPr>
            <w:r w:rsidRPr="00D26DC5">
              <w:rPr>
                <w:szCs w:val="21"/>
              </w:rPr>
              <w:t>94</w:t>
            </w:r>
          </w:p>
        </w:tc>
        <w:tc>
          <w:tcPr>
            <w:tcW w:w="807" w:type="dxa"/>
            <w:gridSpan w:val="2"/>
            <w:noWrap/>
          </w:tcPr>
          <w:p w14:paraId="58BA4493" w14:textId="77777777" w:rsidR="00951B6F" w:rsidRPr="00D26DC5" w:rsidRDefault="003747B8" w:rsidP="00D26DC5">
            <w:pPr>
              <w:widowControl/>
              <w:spacing w:line="240" w:lineRule="exact"/>
              <w:jc w:val="center"/>
              <w:rPr>
                <w:szCs w:val="21"/>
              </w:rPr>
            </w:pPr>
            <w:r w:rsidRPr="00D26DC5">
              <w:rPr>
                <w:szCs w:val="21"/>
              </w:rPr>
              <w:t>83</w:t>
            </w:r>
          </w:p>
        </w:tc>
      </w:tr>
      <w:tr w:rsidR="00951B6F" w:rsidRPr="00D26DC5" w14:paraId="1D369815" w14:textId="77777777" w:rsidTr="00D26DC5">
        <w:trPr>
          <w:gridAfter w:val="1"/>
          <w:wAfter w:w="361" w:type="dxa"/>
          <w:trHeight w:val="340"/>
          <w:jc w:val="center"/>
        </w:trPr>
        <w:tc>
          <w:tcPr>
            <w:tcW w:w="1474" w:type="dxa"/>
            <w:vMerge/>
            <w:vAlign w:val="center"/>
          </w:tcPr>
          <w:p w14:paraId="126111BF" w14:textId="77777777" w:rsidR="00951B6F" w:rsidRPr="00D26DC5" w:rsidRDefault="00951B6F" w:rsidP="00D26DC5">
            <w:pPr>
              <w:widowControl/>
              <w:spacing w:line="240" w:lineRule="exact"/>
              <w:jc w:val="center"/>
              <w:rPr>
                <w:szCs w:val="21"/>
              </w:rPr>
            </w:pPr>
          </w:p>
        </w:tc>
        <w:tc>
          <w:tcPr>
            <w:tcW w:w="1304" w:type="dxa"/>
            <w:vMerge/>
            <w:vAlign w:val="center"/>
          </w:tcPr>
          <w:p w14:paraId="30F27BF8" w14:textId="77777777" w:rsidR="00951B6F" w:rsidRPr="00D26DC5" w:rsidRDefault="00951B6F" w:rsidP="00D26DC5">
            <w:pPr>
              <w:widowControl/>
              <w:spacing w:line="240" w:lineRule="exact"/>
              <w:jc w:val="center"/>
              <w:rPr>
                <w:szCs w:val="21"/>
              </w:rPr>
            </w:pPr>
          </w:p>
        </w:tc>
        <w:tc>
          <w:tcPr>
            <w:tcW w:w="11726" w:type="dxa"/>
            <w:gridSpan w:val="14"/>
            <w:noWrap/>
            <w:vAlign w:val="bottom"/>
          </w:tcPr>
          <w:p w14:paraId="618A99AE" w14:textId="77777777" w:rsidR="00951B6F" w:rsidRPr="00D26DC5" w:rsidRDefault="003747B8" w:rsidP="00D26DC5">
            <w:pPr>
              <w:widowControl/>
              <w:spacing w:line="240" w:lineRule="exact"/>
              <w:rPr>
                <w:szCs w:val="21"/>
              </w:rPr>
            </w:pPr>
            <w:r w:rsidRPr="00D26DC5">
              <w:rPr>
                <w:b/>
                <w:bCs/>
                <w:szCs w:val="21"/>
              </w:rPr>
              <w:t>On a per-patient basis</w:t>
            </w:r>
          </w:p>
        </w:tc>
      </w:tr>
      <w:tr w:rsidR="00951B6F" w:rsidRPr="00D26DC5" w14:paraId="5A77A6FD" w14:textId="77777777" w:rsidTr="00D26DC5">
        <w:trPr>
          <w:trHeight w:val="397"/>
          <w:jc w:val="center"/>
        </w:trPr>
        <w:tc>
          <w:tcPr>
            <w:tcW w:w="1474" w:type="dxa"/>
            <w:vMerge/>
            <w:vAlign w:val="center"/>
          </w:tcPr>
          <w:p w14:paraId="5275185F" w14:textId="77777777" w:rsidR="00951B6F" w:rsidRPr="00D26DC5" w:rsidRDefault="00951B6F" w:rsidP="00D26DC5">
            <w:pPr>
              <w:widowControl/>
              <w:spacing w:line="240" w:lineRule="exact"/>
              <w:jc w:val="center"/>
              <w:rPr>
                <w:szCs w:val="21"/>
              </w:rPr>
            </w:pPr>
          </w:p>
        </w:tc>
        <w:tc>
          <w:tcPr>
            <w:tcW w:w="1304" w:type="dxa"/>
            <w:vMerge/>
            <w:vAlign w:val="center"/>
          </w:tcPr>
          <w:p w14:paraId="7134DDEF" w14:textId="77777777" w:rsidR="00951B6F" w:rsidRPr="00D26DC5" w:rsidRDefault="00951B6F" w:rsidP="00D26DC5">
            <w:pPr>
              <w:widowControl/>
              <w:spacing w:line="240" w:lineRule="exact"/>
              <w:jc w:val="center"/>
              <w:rPr>
                <w:szCs w:val="21"/>
              </w:rPr>
            </w:pPr>
          </w:p>
        </w:tc>
        <w:tc>
          <w:tcPr>
            <w:tcW w:w="1758" w:type="dxa"/>
            <w:noWrap/>
          </w:tcPr>
          <w:p w14:paraId="14330978" w14:textId="77777777" w:rsidR="00951B6F" w:rsidRPr="00D26DC5" w:rsidRDefault="003747B8" w:rsidP="00D26DC5">
            <w:pPr>
              <w:widowControl/>
              <w:spacing w:line="240" w:lineRule="exact"/>
              <w:jc w:val="center"/>
              <w:rPr>
                <w:szCs w:val="21"/>
              </w:rPr>
            </w:pPr>
            <w:r w:rsidRPr="00D26DC5">
              <w:rPr>
                <w:szCs w:val="21"/>
              </w:rPr>
              <w:t xml:space="preserve">FFR </w:t>
            </w:r>
            <w:r w:rsidRPr="00D26DC5">
              <w:rPr>
                <w:rFonts w:eastAsia="等线"/>
                <w:color w:val="000000"/>
                <w:kern w:val="0"/>
                <w:szCs w:val="21"/>
              </w:rPr>
              <w:t>≤</w:t>
            </w:r>
            <w:r w:rsidRPr="00D26DC5">
              <w:rPr>
                <w:szCs w:val="21"/>
              </w:rPr>
              <w:t xml:space="preserve"> 0.80</w:t>
            </w:r>
          </w:p>
        </w:tc>
        <w:tc>
          <w:tcPr>
            <w:tcW w:w="646" w:type="dxa"/>
            <w:noWrap/>
          </w:tcPr>
          <w:p w14:paraId="04FF0CF3" w14:textId="77777777" w:rsidR="00951B6F" w:rsidRPr="00D26DC5" w:rsidRDefault="003747B8" w:rsidP="00D26DC5">
            <w:pPr>
              <w:widowControl/>
              <w:spacing w:line="240" w:lineRule="exact"/>
              <w:jc w:val="center"/>
              <w:rPr>
                <w:szCs w:val="21"/>
              </w:rPr>
            </w:pPr>
            <w:r w:rsidRPr="00D26DC5">
              <w:rPr>
                <w:szCs w:val="21"/>
              </w:rPr>
              <w:t>157</w:t>
            </w:r>
          </w:p>
        </w:tc>
        <w:tc>
          <w:tcPr>
            <w:tcW w:w="807" w:type="dxa"/>
            <w:noWrap/>
          </w:tcPr>
          <w:p w14:paraId="47A07D46" w14:textId="77777777" w:rsidR="00951B6F" w:rsidRPr="00D26DC5" w:rsidRDefault="003747B8" w:rsidP="00D26DC5">
            <w:pPr>
              <w:widowControl/>
              <w:spacing w:line="240" w:lineRule="exact"/>
              <w:jc w:val="center"/>
              <w:rPr>
                <w:szCs w:val="21"/>
              </w:rPr>
            </w:pPr>
            <w:r w:rsidRPr="00D26DC5">
              <w:rPr>
                <w:szCs w:val="21"/>
              </w:rPr>
              <w:t>78</w:t>
            </w:r>
          </w:p>
        </w:tc>
        <w:tc>
          <w:tcPr>
            <w:tcW w:w="807" w:type="dxa"/>
            <w:noWrap/>
          </w:tcPr>
          <w:p w14:paraId="72F2CCB4" w14:textId="77777777" w:rsidR="00951B6F" w:rsidRPr="00D26DC5" w:rsidRDefault="003747B8" w:rsidP="00D26DC5">
            <w:pPr>
              <w:widowControl/>
              <w:spacing w:line="240" w:lineRule="exact"/>
              <w:jc w:val="center"/>
              <w:rPr>
                <w:szCs w:val="21"/>
              </w:rPr>
            </w:pPr>
            <w:r w:rsidRPr="00D26DC5">
              <w:rPr>
                <w:szCs w:val="21"/>
              </w:rPr>
              <w:t>76</w:t>
            </w:r>
          </w:p>
        </w:tc>
        <w:tc>
          <w:tcPr>
            <w:tcW w:w="807" w:type="dxa"/>
            <w:noWrap/>
          </w:tcPr>
          <w:p w14:paraId="67A41345" w14:textId="77777777" w:rsidR="00951B6F" w:rsidRPr="00D26DC5" w:rsidRDefault="003747B8" w:rsidP="00D26DC5">
            <w:pPr>
              <w:widowControl/>
              <w:spacing w:line="240" w:lineRule="exact"/>
              <w:jc w:val="center"/>
              <w:rPr>
                <w:szCs w:val="21"/>
              </w:rPr>
            </w:pPr>
            <w:r w:rsidRPr="00D26DC5">
              <w:rPr>
                <w:szCs w:val="21"/>
              </w:rPr>
              <w:t>96</w:t>
            </w:r>
          </w:p>
        </w:tc>
        <w:tc>
          <w:tcPr>
            <w:tcW w:w="807" w:type="dxa"/>
            <w:noWrap/>
          </w:tcPr>
          <w:p w14:paraId="1C841DE7" w14:textId="77777777" w:rsidR="00951B6F" w:rsidRPr="00D26DC5" w:rsidRDefault="003747B8" w:rsidP="00D26DC5">
            <w:pPr>
              <w:widowControl/>
              <w:spacing w:line="240" w:lineRule="exact"/>
              <w:jc w:val="center"/>
              <w:rPr>
                <w:szCs w:val="21"/>
              </w:rPr>
            </w:pPr>
            <w:r w:rsidRPr="00D26DC5">
              <w:rPr>
                <w:szCs w:val="21"/>
              </w:rPr>
              <w:t>87</w:t>
            </w:r>
          </w:p>
        </w:tc>
        <w:tc>
          <w:tcPr>
            <w:tcW w:w="807" w:type="dxa"/>
            <w:noWrap/>
          </w:tcPr>
          <w:p w14:paraId="137BE69C" w14:textId="77777777" w:rsidR="00951B6F" w:rsidRPr="00D26DC5" w:rsidRDefault="003747B8" w:rsidP="00D26DC5">
            <w:pPr>
              <w:widowControl/>
              <w:spacing w:line="240" w:lineRule="exact"/>
              <w:jc w:val="center"/>
              <w:rPr>
                <w:szCs w:val="21"/>
              </w:rPr>
            </w:pPr>
            <w:r w:rsidRPr="00D26DC5">
              <w:rPr>
                <w:szCs w:val="21"/>
              </w:rPr>
              <w:t>63</w:t>
            </w:r>
          </w:p>
        </w:tc>
        <w:tc>
          <w:tcPr>
            <w:tcW w:w="806" w:type="dxa"/>
            <w:noWrap/>
          </w:tcPr>
          <w:p w14:paraId="134AB149" w14:textId="77777777" w:rsidR="00951B6F" w:rsidRPr="00D26DC5" w:rsidRDefault="003747B8" w:rsidP="00D26DC5">
            <w:pPr>
              <w:widowControl/>
              <w:spacing w:line="240" w:lineRule="exact"/>
              <w:jc w:val="center"/>
              <w:rPr>
                <w:szCs w:val="21"/>
              </w:rPr>
            </w:pPr>
            <w:r w:rsidRPr="00D26DC5">
              <w:rPr>
                <w:szCs w:val="21"/>
              </w:rPr>
              <w:t>67</w:t>
            </w:r>
          </w:p>
        </w:tc>
        <w:tc>
          <w:tcPr>
            <w:tcW w:w="807" w:type="dxa"/>
            <w:noWrap/>
          </w:tcPr>
          <w:p w14:paraId="3380035B" w14:textId="77777777" w:rsidR="00951B6F" w:rsidRPr="00D26DC5" w:rsidRDefault="003747B8" w:rsidP="00D26DC5">
            <w:pPr>
              <w:widowControl/>
              <w:spacing w:line="240" w:lineRule="exact"/>
              <w:jc w:val="center"/>
              <w:rPr>
                <w:szCs w:val="21"/>
              </w:rPr>
            </w:pPr>
            <w:r w:rsidRPr="00D26DC5">
              <w:rPr>
                <w:szCs w:val="21"/>
              </w:rPr>
              <w:t>68</w:t>
            </w:r>
          </w:p>
        </w:tc>
        <w:tc>
          <w:tcPr>
            <w:tcW w:w="807" w:type="dxa"/>
            <w:noWrap/>
          </w:tcPr>
          <w:p w14:paraId="510D789F" w14:textId="77777777" w:rsidR="00951B6F" w:rsidRPr="00D26DC5" w:rsidRDefault="003747B8" w:rsidP="00D26DC5">
            <w:pPr>
              <w:widowControl/>
              <w:spacing w:line="240" w:lineRule="exact"/>
              <w:jc w:val="center"/>
              <w:rPr>
                <w:szCs w:val="21"/>
              </w:rPr>
            </w:pPr>
            <w:r w:rsidRPr="00D26DC5">
              <w:rPr>
                <w:szCs w:val="21"/>
              </w:rPr>
              <w:t>69</w:t>
            </w:r>
          </w:p>
        </w:tc>
        <w:tc>
          <w:tcPr>
            <w:tcW w:w="807" w:type="dxa"/>
            <w:noWrap/>
          </w:tcPr>
          <w:p w14:paraId="0CD95F4E" w14:textId="77777777" w:rsidR="00951B6F" w:rsidRPr="00D26DC5" w:rsidRDefault="003747B8" w:rsidP="00D26DC5">
            <w:pPr>
              <w:widowControl/>
              <w:spacing w:line="240" w:lineRule="exact"/>
              <w:jc w:val="center"/>
              <w:rPr>
                <w:szCs w:val="21"/>
              </w:rPr>
            </w:pPr>
            <w:r w:rsidRPr="00D26DC5">
              <w:rPr>
                <w:szCs w:val="21"/>
              </w:rPr>
              <w:t>95</w:t>
            </w:r>
          </w:p>
        </w:tc>
        <w:tc>
          <w:tcPr>
            <w:tcW w:w="807" w:type="dxa"/>
            <w:noWrap/>
          </w:tcPr>
          <w:p w14:paraId="0A29EA43" w14:textId="77777777" w:rsidR="00951B6F" w:rsidRPr="00D26DC5" w:rsidRDefault="003747B8" w:rsidP="00D26DC5">
            <w:pPr>
              <w:widowControl/>
              <w:spacing w:line="240" w:lineRule="exact"/>
              <w:jc w:val="center"/>
              <w:rPr>
                <w:szCs w:val="21"/>
              </w:rPr>
            </w:pPr>
            <w:r w:rsidRPr="00D26DC5">
              <w:rPr>
                <w:szCs w:val="21"/>
              </w:rPr>
              <w:t>87</w:t>
            </w:r>
          </w:p>
        </w:tc>
        <w:tc>
          <w:tcPr>
            <w:tcW w:w="807" w:type="dxa"/>
            <w:noWrap/>
          </w:tcPr>
          <w:p w14:paraId="050CC54A" w14:textId="77777777" w:rsidR="00951B6F" w:rsidRPr="00D26DC5" w:rsidRDefault="003747B8" w:rsidP="00D26DC5">
            <w:pPr>
              <w:widowControl/>
              <w:spacing w:line="240" w:lineRule="exact"/>
              <w:jc w:val="center"/>
              <w:rPr>
                <w:szCs w:val="21"/>
              </w:rPr>
            </w:pPr>
            <w:r w:rsidRPr="00D26DC5">
              <w:rPr>
                <w:szCs w:val="21"/>
              </w:rPr>
              <w:t>78</w:t>
            </w:r>
          </w:p>
        </w:tc>
        <w:tc>
          <w:tcPr>
            <w:tcW w:w="807" w:type="dxa"/>
            <w:gridSpan w:val="2"/>
            <w:noWrap/>
          </w:tcPr>
          <w:p w14:paraId="55F95D28" w14:textId="77777777" w:rsidR="00951B6F" w:rsidRPr="00D26DC5" w:rsidRDefault="003747B8" w:rsidP="00D26DC5">
            <w:pPr>
              <w:widowControl/>
              <w:spacing w:line="240" w:lineRule="exact"/>
              <w:jc w:val="center"/>
              <w:rPr>
                <w:szCs w:val="21"/>
              </w:rPr>
            </w:pPr>
            <w:r w:rsidRPr="00D26DC5">
              <w:rPr>
                <w:szCs w:val="21"/>
              </w:rPr>
              <w:t>76</w:t>
            </w:r>
          </w:p>
        </w:tc>
      </w:tr>
      <w:tr w:rsidR="00951B6F" w:rsidRPr="00D26DC5" w14:paraId="7C25B815" w14:textId="77777777" w:rsidTr="00D26DC5">
        <w:trPr>
          <w:gridAfter w:val="1"/>
          <w:wAfter w:w="361" w:type="dxa"/>
          <w:trHeight w:val="340"/>
          <w:jc w:val="center"/>
        </w:trPr>
        <w:tc>
          <w:tcPr>
            <w:tcW w:w="1474" w:type="dxa"/>
            <w:vMerge w:val="restart"/>
            <w:vAlign w:val="center"/>
          </w:tcPr>
          <w:p w14:paraId="3B4E217C" w14:textId="77777777" w:rsidR="00951B6F" w:rsidRPr="00D26DC5" w:rsidRDefault="003747B8" w:rsidP="00D26DC5">
            <w:pPr>
              <w:widowControl/>
              <w:spacing w:line="240" w:lineRule="exact"/>
              <w:jc w:val="center"/>
              <w:rPr>
                <w:szCs w:val="21"/>
                <w:vertAlign w:val="superscript"/>
              </w:rPr>
            </w:pPr>
            <w:r w:rsidRPr="00D26DC5">
              <w:rPr>
                <w:szCs w:val="21"/>
              </w:rPr>
              <w:t>Pontone et al [5]</w:t>
            </w:r>
          </w:p>
        </w:tc>
        <w:tc>
          <w:tcPr>
            <w:tcW w:w="1304" w:type="dxa"/>
            <w:vMerge w:val="restart"/>
            <w:vAlign w:val="center"/>
          </w:tcPr>
          <w:p w14:paraId="3F676944" w14:textId="77777777" w:rsidR="00951B6F" w:rsidRPr="00D26DC5" w:rsidRDefault="003747B8" w:rsidP="00D26DC5">
            <w:pPr>
              <w:widowControl/>
              <w:spacing w:line="240" w:lineRule="exact"/>
              <w:jc w:val="center"/>
              <w:rPr>
                <w:szCs w:val="21"/>
              </w:rPr>
            </w:pPr>
            <w:r w:rsidRPr="00D26DC5">
              <w:rPr>
                <w:szCs w:val="21"/>
              </w:rPr>
              <w:t>Prospective,</w:t>
            </w:r>
          </w:p>
          <w:p w14:paraId="7D3E19A9" w14:textId="77777777" w:rsidR="00951B6F" w:rsidRPr="00D26DC5" w:rsidRDefault="003747B8" w:rsidP="00D26DC5">
            <w:pPr>
              <w:widowControl/>
              <w:spacing w:line="240" w:lineRule="exact"/>
              <w:jc w:val="center"/>
              <w:rPr>
                <w:szCs w:val="21"/>
              </w:rPr>
            </w:pPr>
            <w:r w:rsidRPr="00D26DC5">
              <w:rPr>
                <w:rFonts w:eastAsia="等线"/>
                <w:kern w:val="0"/>
                <w:szCs w:val="21"/>
              </w:rPr>
              <w:t>single-center</w:t>
            </w:r>
          </w:p>
        </w:tc>
        <w:tc>
          <w:tcPr>
            <w:tcW w:w="11726" w:type="dxa"/>
            <w:gridSpan w:val="14"/>
            <w:noWrap/>
            <w:vAlign w:val="bottom"/>
          </w:tcPr>
          <w:p w14:paraId="526B5EEE" w14:textId="77777777" w:rsidR="00951B6F" w:rsidRPr="00D26DC5" w:rsidRDefault="003747B8" w:rsidP="00D26DC5">
            <w:pPr>
              <w:widowControl/>
              <w:spacing w:line="240" w:lineRule="exact"/>
              <w:rPr>
                <w:szCs w:val="21"/>
              </w:rPr>
            </w:pPr>
            <w:r w:rsidRPr="00D26DC5">
              <w:rPr>
                <w:b/>
                <w:bCs/>
                <w:szCs w:val="21"/>
              </w:rPr>
              <w:t>On a per-vessel basis</w:t>
            </w:r>
          </w:p>
        </w:tc>
      </w:tr>
      <w:tr w:rsidR="00951B6F" w:rsidRPr="00D26DC5" w14:paraId="732A37C7" w14:textId="77777777" w:rsidTr="00D26DC5">
        <w:trPr>
          <w:trHeight w:val="567"/>
          <w:jc w:val="center"/>
        </w:trPr>
        <w:tc>
          <w:tcPr>
            <w:tcW w:w="1474" w:type="dxa"/>
            <w:vMerge/>
            <w:vAlign w:val="center"/>
          </w:tcPr>
          <w:p w14:paraId="4E1405D9" w14:textId="77777777" w:rsidR="00951B6F" w:rsidRPr="00D26DC5" w:rsidRDefault="00951B6F" w:rsidP="00D26DC5">
            <w:pPr>
              <w:widowControl/>
              <w:spacing w:line="240" w:lineRule="exact"/>
              <w:jc w:val="center"/>
              <w:rPr>
                <w:szCs w:val="21"/>
              </w:rPr>
            </w:pPr>
          </w:p>
        </w:tc>
        <w:tc>
          <w:tcPr>
            <w:tcW w:w="1304" w:type="dxa"/>
            <w:vMerge/>
            <w:vAlign w:val="center"/>
          </w:tcPr>
          <w:p w14:paraId="7131385C" w14:textId="77777777" w:rsidR="00951B6F" w:rsidRPr="00D26DC5" w:rsidRDefault="00951B6F" w:rsidP="00D26DC5">
            <w:pPr>
              <w:widowControl/>
              <w:spacing w:line="240" w:lineRule="exact"/>
              <w:jc w:val="center"/>
              <w:rPr>
                <w:szCs w:val="21"/>
              </w:rPr>
            </w:pPr>
          </w:p>
        </w:tc>
        <w:tc>
          <w:tcPr>
            <w:tcW w:w="1758" w:type="dxa"/>
            <w:noWrap/>
            <w:vAlign w:val="center"/>
          </w:tcPr>
          <w:p w14:paraId="084C1C28" w14:textId="77777777" w:rsidR="00951B6F" w:rsidRPr="00D26DC5" w:rsidRDefault="003747B8" w:rsidP="00D26DC5">
            <w:pPr>
              <w:widowControl/>
              <w:spacing w:line="240" w:lineRule="exact"/>
              <w:jc w:val="center"/>
              <w:rPr>
                <w:szCs w:val="21"/>
              </w:rPr>
            </w:pPr>
            <w:r w:rsidRPr="00D26DC5">
              <w:rPr>
                <w:szCs w:val="21"/>
              </w:rPr>
              <w:t xml:space="preserve">FFR </w:t>
            </w:r>
            <w:r w:rsidRPr="00D26DC5">
              <w:rPr>
                <w:rFonts w:eastAsia="等线"/>
                <w:color w:val="000000"/>
                <w:kern w:val="0"/>
                <w:szCs w:val="21"/>
              </w:rPr>
              <w:t xml:space="preserve">≤ </w:t>
            </w:r>
            <w:r w:rsidRPr="00D26DC5">
              <w:rPr>
                <w:szCs w:val="21"/>
              </w:rPr>
              <w:t>0.8 or ICA stenosis &gt; 80% or total occlusion</w:t>
            </w:r>
          </w:p>
        </w:tc>
        <w:tc>
          <w:tcPr>
            <w:tcW w:w="646" w:type="dxa"/>
            <w:noWrap/>
            <w:vAlign w:val="center"/>
          </w:tcPr>
          <w:p w14:paraId="6AE0F263" w14:textId="77777777" w:rsidR="00951B6F" w:rsidRPr="00D26DC5" w:rsidRDefault="003747B8" w:rsidP="00D26DC5">
            <w:pPr>
              <w:widowControl/>
              <w:spacing w:line="240" w:lineRule="exact"/>
              <w:jc w:val="center"/>
              <w:rPr>
                <w:szCs w:val="21"/>
              </w:rPr>
            </w:pPr>
            <w:r w:rsidRPr="00D26DC5">
              <w:rPr>
                <w:szCs w:val="21"/>
              </w:rPr>
              <w:t>441</w:t>
            </w:r>
          </w:p>
        </w:tc>
        <w:tc>
          <w:tcPr>
            <w:tcW w:w="807" w:type="dxa"/>
            <w:noWrap/>
            <w:vAlign w:val="center"/>
          </w:tcPr>
          <w:p w14:paraId="52BFA139" w14:textId="77777777" w:rsidR="00951B6F" w:rsidRPr="00D26DC5" w:rsidRDefault="003747B8" w:rsidP="00D26DC5">
            <w:pPr>
              <w:widowControl/>
              <w:spacing w:line="240" w:lineRule="exact"/>
              <w:jc w:val="center"/>
              <w:rPr>
                <w:szCs w:val="21"/>
              </w:rPr>
            </w:pPr>
            <w:r w:rsidRPr="00D26DC5">
              <w:rPr>
                <w:szCs w:val="21"/>
              </w:rPr>
              <w:t>92</w:t>
            </w:r>
          </w:p>
        </w:tc>
        <w:tc>
          <w:tcPr>
            <w:tcW w:w="807" w:type="dxa"/>
            <w:noWrap/>
            <w:vAlign w:val="center"/>
          </w:tcPr>
          <w:p w14:paraId="1C98D8DB" w14:textId="77777777" w:rsidR="00951B6F" w:rsidRPr="00D26DC5" w:rsidRDefault="003747B8" w:rsidP="00D26DC5">
            <w:pPr>
              <w:widowControl/>
              <w:spacing w:line="240" w:lineRule="exact"/>
              <w:jc w:val="center"/>
              <w:rPr>
                <w:szCs w:val="21"/>
              </w:rPr>
            </w:pPr>
            <w:r w:rsidRPr="00D26DC5">
              <w:rPr>
                <w:szCs w:val="21"/>
              </w:rPr>
              <w:t>82</w:t>
            </w:r>
          </w:p>
        </w:tc>
        <w:tc>
          <w:tcPr>
            <w:tcW w:w="807" w:type="dxa"/>
            <w:noWrap/>
            <w:vAlign w:val="center"/>
          </w:tcPr>
          <w:p w14:paraId="2EC41889" w14:textId="77777777" w:rsidR="00951B6F" w:rsidRPr="00D26DC5" w:rsidRDefault="003747B8" w:rsidP="00D26DC5">
            <w:pPr>
              <w:widowControl/>
              <w:spacing w:line="240" w:lineRule="exact"/>
              <w:jc w:val="center"/>
              <w:rPr>
                <w:szCs w:val="21"/>
              </w:rPr>
            </w:pPr>
            <w:r w:rsidRPr="00D26DC5">
              <w:rPr>
                <w:szCs w:val="21"/>
              </w:rPr>
              <w:t>88</w:t>
            </w:r>
          </w:p>
        </w:tc>
        <w:tc>
          <w:tcPr>
            <w:tcW w:w="807" w:type="dxa"/>
            <w:noWrap/>
            <w:vAlign w:val="center"/>
          </w:tcPr>
          <w:p w14:paraId="33EE047B" w14:textId="77777777" w:rsidR="00951B6F" w:rsidRPr="00D26DC5" w:rsidRDefault="003747B8" w:rsidP="00D26DC5">
            <w:pPr>
              <w:widowControl/>
              <w:spacing w:line="240" w:lineRule="exact"/>
              <w:jc w:val="center"/>
              <w:rPr>
                <w:szCs w:val="21"/>
              </w:rPr>
            </w:pPr>
            <w:r w:rsidRPr="00D26DC5">
              <w:rPr>
                <w:szCs w:val="21"/>
              </w:rPr>
              <w:t>99</w:t>
            </w:r>
          </w:p>
        </w:tc>
        <w:tc>
          <w:tcPr>
            <w:tcW w:w="807" w:type="dxa"/>
            <w:noWrap/>
            <w:vAlign w:val="center"/>
          </w:tcPr>
          <w:p w14:paraId="4D2EABD0" w14:textId="77777777" w:rsidR="00951B6F" w:rsidRPr="00D26DC5" w:rsidRDefault="003747B8" w:rsidP="00D26DC5">
            <w:pPr>
              <w:widowControl/>
              <w:spacing w:line="240" w:lineRule="exact"/>
              <w:jc w:val="center"/>
              <w:rPr>
                <w:szCs w:val="21"/>
              </w:rPr>
            </w:pPr>
            <w:r w:rsidRPr="00D26DC5">
              <w:rPr>
                <w:szCs w:val="21"/>
              </w:rPr>
              <w:t>94</w:t>
            </w:r>
          </w:p>
        </w:tc>
        <w:tc>
          <w:tcPr>
            <w:tcW w:w="806" w:type="dxa"/>
            <w:noWrap/>
            <w:vAlign w:val="center"/>
          </w:tcPr>
          <w:p w14:paraId="12822F32" w14:textId="77777777" w:rsidR="00951B6F" w:rsidRPr="00D26DC5" w:rsidRDefault="003747B8" w:rsidP="00D26DC5">
            <w:pPr>
              <w:widowControl/>
              <w:spacing w:line="240" w:lineRule="exact"/>
              <w:jc w:val="center"/>
              <w:rPr>
                <w:szCs w:val="21"/>
              </w:rPr>
            </w:pPr>
            <w:r w:rsidRPr="00D26DC5">
              <w:rPr>
                <w:szCs w:val="21"/>
              </w:rPr>
              <w:t>76</w:t>
            </w:r>
          </w:p>
        </w:tc>
        <w:tc>
          <w:tcPr>
            <w:tcW w:w="807" w:type="dxa"/>
            <w:noWrap/>
            <w:vAlign w:val="center"/>
          </w:tcPr>
          <w:p w14:paraId="27594278" w14:textId="77777777" w:rsidR="00951B6F" w:rsidRPr="00D26DC5" w:rsidRDefault="003747B8" w:rsidP="00D26DC5">
            <w:pPr>
              <w:widowControl/>
              <w:spacing w:line="240" w:lineRule="exact"/>
              <w:jc w:val="center"/>
              <w:rPr>
                <w:szCs w:val="21"/>
              </w:rPr>
            </w:pPr>
            <w:r w:rsidRPr="00D26DC5">
              <w:rPr>
                <w:szCs w:val="21"/>
              </w:rPr>
              <w:t>84</w:t>
            </w:r>
          </w:p>
        </w:tc>
        <w:tc>
          <w:tcPr>
            <w:tcW w:w="807" w:type="dxa"/>
            <w:noWrap/>
            <w:vAlign w:val="center"/>
          </w:tcPr>
          <w:p w14:paraId="2657BD01" w14:textId="77777777" w:rsidR="00951B6F" w:rsidRPr="00D26DC5" w:rsidRDefault="003747B8" w:rsidP="00D26DC5">
            <w:pPr>
              <w:widowControl/>
              <w:spacing w:line="240" w:lineRule="exact"/>
              <w:jc w:val="center"/>
              <w:rPr>
                <w:szCs w:val="21"/>
              </w:rPr>
            </w:pPr>
            <w:r w:rsidRPr="00D26DC5">
              <w:rPr>
                <w:szCs w:val="21"/>
              </w:rPr>
              <w:t>61</w:t>
            </w:r>
          </w:p>
        </w:tc>
        <w:tc>
          <w:tcPr>
            <w:tcW w:w="807" w:type="dxa"/>
            <w:noWrap/>
            <w:vAlign w:val="center"/>
          </w:tcPr>
          <w:p w14:paraId="0EFA86D0" w14:textId="77777777" w:rsidR="00951B6F" w:rsidRPr="00D26DC5" w:rsidRDefault="003747B8" w:rsidP="00D26DC5">
            <w:pPr>
              <w:widowControl/>
              <w:spacing w:line="240" w:lineRule="exact"/>
              <w:jc w:val="center"/>
              <w:rPr>
                <w:szCs w:val="21"/>
              </w:rPr>
            </w:pPr>
            <w:r w:rsidRPr="00D26DC5">
              <w:rPr>
                <w:szCs w:val="21"/>
              </w:rPr>
              <w:t>95</w:t>
            </w:r>
          </w:p>
        </w:tc>
        <w:tc>
          <w:tcPr>
            <w:tcW w:w="807" w:type="dxa"/>
            <w:noWrap/>
            <w:vAlign w:val="center"/>
          </w:tcPr>
          <w:p w14:paraId="3C129CEC" w14:textId="77777777" w:rsidR="00951B6F" w:rsidRPr="00D26DC5" w:rsidRDefault="003747B8" w:rsidP="00D26DC5">
            <w:pPr>
              <w:widowControl/>
              <w:spacing w:line="240" w:lineRule="exact"/>
              <w:jc w:val="center"/>
              <w:rPr>
                <w:szCs w:val="21"/>
              </w:rPr>
            </w:pPr>
            <w:r w:rsidRPr="00D26DC5">
              <w:rPr>
                <w:szCs w:val="21"/>
              </w:rPr>
              <w:t>100</w:t>
            </w:r>
          </w:p>
        </w:tc>
        <w:tc>
          <w:tcPr>
            <w:tcW w:w="807" w:type="dxa"/>
            <w:noWrap/>
            <w:vAlign w:val="center"/>
          </w:tcPr>
          <w:p w14:paraId="311AEEE4" w14:textId="77777777" w:rsidR="00951B6F" w:rsidRPr="00D26DC5" w:rsidRDefault="003747B8" w:rsidP="00D26DC5">
            <w:pPr>
              <w:widowControl/>
              <w:spacing w:line="240" w:lineRule="exact"/>
              <w:jc w:val="center"/>
              <w:rPr>
                <w:szCs w:val="21"/>
              </w:rPr>
            </w:pPr>
            <w:r w:rsidRPr="00D26DC5">
              <w:rPr>
                <w:szCs w:val="21"/>
              </w:rPr>
              <w:t>93</w:t>
            </w:r>
          </w:p>
        </w:tc>
        <w:tc>
          <w:tcPr>
            <w:tcW w:w="807" w:type="dxa"/>
            <w:gridSpan w:val="2"/>
            <w:noWrap/>
            <w:vAlign w:val="center"/>
          </w:tcPr>
          <w:p w14:paraId="714B5C8B" w14:textId="77777777" w:rsidR="00951B6F" w:rsidRPr="00D26DC5" w:rsidRDefault="003747B8" w:rsidP="00D26DC5">
            <w:pPr>
              <w:widowControl/>
              <w:spacing w:line="240" w:lineRule="exact"/>
              <w:jc w:val="center"/>
              <w:rPr>
                <w:szCs w:val="21"/>
              </w:rPr>
            </w:pPr>
            <w:r w:rsidRPr="00D26DC5">
              <w:rPr>
                <w:szCs w:val="21"/>
              </w:rPr>
              <w:t>89</w:t>
            </w:r>
          </w:p>
        </w:tc>
      </w:tr>
      <w:tr w:rsidR="00951B6F" w:rsidRPr="00D26DC5" w14:paraId="373D72F7" w14:textId="77777777" w:rsidTr="00D26DC5">
        <w:trPr>
          <w:gridAfter w:val="1"/>
          <w:wAfter w:w="361" w:type="dxa"/>
          <w:trHeight w:val="340"/>
          <w:jc w:val="center"/>
        </w:trPr>
        <w:tc>
          <w:tcPr>
            <w:tcW w:w="1474" w:type="dxa"/>
            <w:vMerge/>
            <w:vAlign w:val="center"/>
          </w:tcPr>
          <w:p w14:paraId="35AAD417" w14:textId="77777777" w:rsidR="00951B6F" w:rsidRPr="00D26DC5" w:rsidRDefault="00951B6F" w:rsidP="00D26DC5">
            <w:pPr>
              <w:widowControl/>
              <w:spacing w:line="240" w:lineRule="exact"/>
              <w:jc w:val="center"/>
              <w:rPr>
                <w:szCs w:val="21"/>
              </w:rPr>
            </w:pPr>
          </w:p>
        </w:tc>
        <w:tc>
          <w:tcPr>
            <w:tcW w:w="1304" w:type="dxa"/>
            <w:vMerge/>
            <w:vAlign w:val="center"/>
          </w:tcPr>
          <w:p w14:paraId="75974780" w14:textId="77777777" w:rsidR="00951B6F" w:rsidRPr="00D26DC5" w:rsidRDefault="00951B6F" w:rsidP="00D26DC5">
            <w:pPr>
              <w:widowControl/>
              <w:spacing w:line="240" w:lineRule="exact"/>
              <w:jc w:val="center"/>
              <w:rPr>
                <w:szCs w:val="21"/>
              </w:rPr>
            </w:pPr>
          </w:p>
        </w:tc>
        <w:tc>
          <w:tcPr>
            <w:tcW w:w="11726" w:type="dxa"/>
            <w:gridSpan w:val="14"/>
            <w:noWrap/>
            <w:vAlign w:val="bottom"/>
          </w:tcPr>
          <w:p w14:paraId="479EEED6" w14:textId="77777777" w:rsidR="00951B6F" w:rsidRPr="00D26DC5" w:rsidRDefault="003747B8" w:rsidP="00D26DC5">
            <w:pPr>
              <w:widowControl/>
              <w:spacing w:line="240" w:lineRule="exact"/>
              <w:rPr>
                <w:szCs w:val="21"/>
              </w:rPr>
            </w:pPr>
            <w:r w:rsidRPr="00D26DC5">
              <w:rPr>
                <w:b/>
                <w:bCs/>
                <w:szCs w:val="21"/>
              </w:rPr>
              <w:t>On a per-patient basis</w:t>
            </w:r>
          </w:p>
        </w:tc>
      </w:tr>
      <w:tr w:rsidR="00951B6F" w:rsidRPr="00D26DC5" w14:paraId="66106A29" w14:textId="77777777" w:rsidTr="00D26DC5">
        <w:trPr>
          <w:trHeight w:val="567"/>
          <w:jc w:val="center"/>
        </w:trPr>
        <w:tc>
          <w:tcPr>
            <w:tcW w:w="1474" w:type="dxa"/>
            <w:vMerge/>
            <w:tcBorders>
              <w:bottom w:val="single" w:sz="12" w:space="0" w:color="auto"/>
            </w:tcBorders>
            <w:vAlign w:val="center"/>
          </w:tcPr>
          <w:p w14:paraId="4B7044CC" w14:textId="77777777" w:rsidR="00951B6F" w:rsidRPr="00D26DC5" w:rsidRDefault="00951B6F" w:rsidP="00D26DC5">
            <w:pPr>
              <w:widowControl/>
              <w:spacing w:line="240" w:lineRule="exact"/>
              <w:jc w:val="center"/>
              <w:rPr>
                <w:szCs w:val="21"/>
              </w:rPr>
            </w:pPr>
          </w:p>
        </w:tc>
        <w:tc>
          <w:tcPr>
            <w:tcW w:w="1304" w:type="dxa"/>
            <w:vMerge/>
            <w:tcBorders>
              <w:bottom w:val="single" w:sz="12" w:space="0" w:color="auto"/>
            </w:tcBorders>
            <w:vAlign w:val="center"/>
          </w:tcPr>
          <w:p w14:paraId="2D0C227F" w14:textId="77777777" w:rsidR="00951B6F" w:rsidRPr="00D26DC5" w:rsidRDefault="00951B6F" w:rsidP="00D26DC5">
            <w:pPr>
              <w:widowControl/>
              <w:spacing w:line="240" w:lineRule="exact"/>
              <w:jc w:val="center"/>
              <w:rPr>
                <w:szCs w:val="21"/>
              </w:rPr>
            </w:pPr>
          </w:p>
        </w:tc>
        <w:tc>
          <w:tcPr>
            <w:tcW w:w="1758" w:type="dxa"/>
            <w:tcBorders>
              <w:bottom w:val="single" w:sz="12" w:space="0" w:color="auto"/>
            </w:tcBorders>
            <w:noWrap/>
            <w:vAlign w:val="center"/>
          </w:tcPr>
          <w:p w14:paraId="45943A8D" w14:textId="77777777" w:rsidR="00951B6F" w:rsidRPr="00D26DC5" w:rsidRDefault="003747B8" w:rsidP="00D26DC5">
            <w:pPr>
              <w:widowControl/>
              <w:spacing w:line="240" w:lineRule="exact"/>
              <w:jc w:val="center"/>
              <w:rPr>
                <w:szCs w:val="21"/>
              </w:rPr>
            </w:pPr>
            <w:r w:rsidRPr="00D26DC5">
              <w:rPr>
                <w:szCs w:val="21"/>
              </w:rPr>
              <w:t xml:space="preserve">FFR </w:t>
            </w:r>
            <w:r w:rsidRPr="00D26DC5">
              <w:rPr>
                <w:rFonts w:eastAsia="等线"/>
                <w:color w:val="000000"/>
                <w:kern w:val="0"/>
                <w:szCs w:val="21"/>
              </w:rPr>
              <w:t xml:space="preserve">≤ </w:t>
            </w:r>
            <w:r w:rsidRPr="00D26DC5">
              <w:rPr>
                <w:szCs w:val="21"/>
              </w:rPr>
              <w:t>0.8 or ICA stenosis &gt; 80% or total occlusion</w:t>
            </w:r>
          </w:p>
        </w:tc>
        <w:tc>
          <w:tcPr>
            <w:tcW w:w="646" w:type="dxa"/>
            <w:tcBorders>
              <w:bottom w:val="single" w:sz="12" w:space="0" w:color="auto"/>
            </w:tcBorders>
            <w:noWrap/>
            <w:vAlign w:val="center"/>
          </w:tcPr>
          <w:p w14:paraId="629719F3" w14:textId="77777777" w:rsidR="00951B6F" w:rsidRPr="00D26DC5" w:rsidRDefault="003747B8" w:rsidP="00D26DC5">
            <w:pPr>
              <w:widowControl/>
              <w:spacing w:line="240" w:lineRule="exact"/>
              <w:jc w:val="center"/>
              <w:rPr>
                <w:szCs w:val="21"/>
              </w:rPr>
            </w:pPr>
            <w:r w:rsidRPr="00D26DC5">
              <w:rPr>
                <w:szCs w:val="21"/>
              </w:rPr>
              <w:t>147</w:t>
            </w:r>
          </w:p>
        </w:tc>
        <w:tc>
          <w:tcPr>
            <w:tcW w:w="807" w:type="dxa"/>
            <w:tcBorders>
              <w:bottom w:val="single" w:sz="12" w:space="0" w:color="auto"/>
            </w:tcBorders>
            <w:noWrap/>
            <w:vAlign w:val="center"/>
          </w:tcPr>
          <w:p w14:paraId="59CB5A3D" w14:textId="77777777" w:rsidR="00951B6F" w:rsidRPr="00D26DC5" w:rsidRDefault="003747B8" w:rsidP="00D26DC5">
            <w:pPr>
              <w:widowControl/>
              <w:spacing w:line="240" w:lineRule="exact"/>
              <w:jc w:val="center"/>
              <w:rPr>
                <w:szCs w:val="21"/>
              </w:rPr>
            </w:pPr>
            <w:r w:rsidRPr="00D26DC5">
              <w:rPr>
                <w:szCs w:val="21"/>
              </w:rPr>
              <w:t>87</w:t>
            </w:r>
          </w:p>
        </w:tc>
        <w:tc>
          <w:tcPr>
            <w:tcW w:w="807" w:type="dxa"/>
            <w:tcBorders>
              <w:bottom w:val="single" w:sz="12" w:space="0" w:color="auto"/>
            </w:tcBorders>
            <w:noWrap/>
            <w:vAlign w:val="center"/>
          </w:tcPr>
          <w:p w14:paraId="6951C3A1" w14:textId="77777777" w:rsidR="00951B6F" w:rsidRPr="00D26DC5" w:rsidRDefault="003747B8" w:rsidP="00D26DC5">
            <w:pPr>
              <w:widowControl/>
              <w:spacing w:line="240" w:lineRule="exact"/>
              <w:jc w:val="center"/>
              <w:rPr>
                <w:szCs w:val="21"/>
              </w:rPr>
            </w:pPr>
            <w:r w:rsidRPr="00D26DC5">
              <w:rPr>
                <w:szCs w:val="21"/>
              </w:rPr>
              <w:t>73</w:t>
            </w:r>
          </w:p>
        </w:tc>
        <w:tc>
          <w:tcPr>
            <w:tcW w:w="807" w:type="dxa"/>
            <w:tcBorders>
              <w:bottom w:val="single" w:sz="12" w:space="0" w:color="auto"/>
            </w:tcBorders>
            <w:noWrap/>
            <w:vAlign w:val="center"/>
          </w:tcPr>
          <w:p w14:paraId="00CADFCB" w14:textId="77777777" w:rsidR="00951B6F" w:rsidRPr="00D26DC5" w:rsidRDefault="003747B8" w:rsidP="00D26DC5">
            <w:pPr>
              <w:widowControl/>
              <w:spacing w:line="240" w:lineRule="exact"/>
              <w:jc w:val="center"/>
              <w:rPr>
                <w:szCs w:val="21"/>
              </w:rPr>
            </w:pPr>
            <w:r w:rsidRPr="00D26DC5">
              <w:rPr>
                <w:szCs w:val="21"/>
              </w:rPr>
              <w:t>90</w:t>
            </w:r>
          </w:p>
        </w:tc>
        <w:tc>
          <w:tcPr>
            <w:tcW w:w="807" w:type="dxa"/>
            <w:tcBorders>
              <w:bottom w:val="single" w:sz="12" w:space="0" w:color="auto"/>
            </w:tcBorders>
            <w:noWrap/>
            <w:vAlign w:val="center"/>
          </w:tcPr>
          <w:p w14:paraId="01F81C3B" w14:textId="77777777" w:rsidR="00951B6F" w:rsidRPr="00D26DC5" w:rsidRDefault="003747B8" w:rsidP="00D26DC5">
            <w:pPr>
              <w:widowControl/>
              <w:spacing w:line="240" w:lineRule="exact"/>
              <w:jc w:val="center"/>
              <w:rPr>
                <w:szCs w:val="21"/>
              </w:rPr>
            </w:pPr>
            <w:r w:rsidRPr="00D26DC5">
              <w:rPr>
                <w:szCs w:val="21"/>
              </w:rPr>
              <w:t>95</w:t>
            </w:r>
          </w:p>
        </w:tc>
        <w:tc>
          <w:tcPr>
            <w:tcW w:w="807" w:type="dxa"/>
            <w:tcBorders>
              <w:bottom w:val="single" w:sz="12" w:space="0" w:color="auto"/>
            </w:tcBorders>
            <w:noWrap/>
            <w:vAlign w:val="center"/>
          </w:tcPr>
          <w:p w14:paraId="265FC0BA" w14:textId="77777777" w:rsidR="00951B6F" w:rsidRPr="00D26DC5" w:rsidRDefault="003747B8" w:rsidP="00D26DC5">
            <w:pPr>
              <w:widowControl/>
              <w:spacing w:line="240" w:lineRule="exact"/>
              <w:jc w:val="center"/>
              <w:rPr>
                <w:szCs w:val="21"/>
              </w:rPr>
            </w:pPr>
            <w:r w:rsidRPr="00D26DC5">
              <w:rPr>
                <w:szCs w:val="21"/>
              </w:rPr>
              <w:t>85</w:t>
            </w:r>
          </w:p>
        </w:tc>
        <w:tc>
          <w:tcPr>
            <w:tcW w:w="806" w:type="dxa"/>
            <w:tcBorders>
              <w:bottom w:val="single" w:sz="12" w:space="0" w:color="auto"/>
            </w:tcBorders>
            <w:noWrap/>
            <w:vAlign w:val="center"/>
          </w:tcPr>
          <w:p w14:paraId="427174E0" w14:textId="77777777" w:rsidR="00951B6F" w:rsidRPr="00D26DC5" w:rsidRDefault="003747B8" w:rsidP="00D26DC5">
            <w:pPr>
              <w:widowControl/>
              <w:spacing w:line="240" w:lineRule="exact"/>
              <w:jc w:val="center"/>
              <w:rPr>
                <w:szCs w:val="21"/>
              </w:rPr>
            </w:pPr>
            <w:r w:rsidRPr="00D26DC5">
              <w:rPr>
                <w:szCs w:val="21"/>
              </w:rPr>
              <w:t>54</w:t>
            </w:r>
          </w:p>
        </w:tc>
        <w:tc>
          <w:tcPr>
            <w:tcW w:w="807" w:type="dxa"/>
            <w:tcBorders>
              <w:bottom w:val="single" w:sz="12" w:space="0" w:color="auto"/>
            </w:tcBorders>
            <w:noWrap/>
            <w:vAlign w:val="center"/>
          </w:tcPr>
          <w:p w14:paraId="159D83A4" w14:textId="77777777" w:rsidR="00951B6F" w:rsidRPr="00D26DC5" w:rsidRDefault="003747B8" w:rsidP="00D26DC5">
            <w:pPr>
              <w:widowControl/>
              <w:spacing w:line="240" w:lineRule="exact"/>
              <w:jc w:val="center"/>
              <w:rPr>
                <w:szCs w:val="21"/>
              </w:rPr>
            </w:pPr>
            <w:r w:rsidRPr="00D26DC5">
              <w:rPr>
                <w:szCs w:val="21"/>
              </w:rPr>
              <w:t>83</w:t>
            </w:r>
          </w:p>
        </w:tc>
        <w:tc>
          <w:tcPr>
            <w:tcW w:w="807" w:type="dxa"/>
            <w:tcBorders>
              <w:bottom w:val="single" w:sz="12" w:space="0" w:color="auto"/>
            </w:tcBorders>
            <w:noWrap/>
            <w:vAlign w:val="center"/>
          </w:tcPr>
          <w:p w14:paraId="56CFE6AB" w14:textId="77777777" w:rsidR="00951B6F" w:rsidRPr="00D26DC5" w:rsidRDefault="003747B8" w:rsidP="00D26DC5">
            <w:pPr>
              <w:widowControl/>
              <w:spacing w:line="240" w:lineRule="exact"/>
              <w:jc w:val="center"/>
              <w:rPr>
                <w:szCs w:val="21"/>
              </w:rPr>
            </w:pPr>
            <w:r w:rsidRPr="00D26DC5">
              <w:rPr>
                <w:szCs w:val="21"/>
              </w:rPr>
              <w:t>63</w:t>
            </w:r>
          </w:p>
        </w:tc>
        <w:tc>
          <w:tcPr>
            <w:tcW w:w="807" w:type="dxa"/>
            <w:tcBorders>
              <w:bottom w:val="single" w:sz="12" w:space="0" w:color="auto"/>
            </w:tcBorders>
            <w:noWrap/>
            <w:vAlign w:val="center"/>
          </w:tcPr>
          <w:p w14:paraId="00D121E4" w14:textId="77777777" w:rsidR="00951B6F" w:rsidRPr="00D26DC5" w:rsidRDefault="003747B8" w:rsidP="00D26DC5">
            <w:pPr>
              <w:widowControl/>
              <w:spacing w:line="240" w:lineRule="exact"/>
              <w:jc w:val="center"/>
              <w:rPr>
                <w:szCs w:val="21"/>
              </w:rPr>
            </w:pPr>
            <w:r w:rsidRPr="00D26DC5">
              <w:rPr>
                <w:szCs w:val="21"/>
              </w:rPr>
              <w:t>92</w:t>
            </w:r>
          </w:p>
        </w:tc>
        <w:tc>
          <w:tcPr>
            <w:tcW w:w="807" w:type="dxa"/>
            <w:tcBorders>
              <w:bottom w:val="single" w:sz="12" w:space="0" w:color="auto"/>
            </w:tcBorders>
            <w:noWrap/>
            <w:vAlign w:val="center"/>
          </w:tcPr>
          <w:p w14:paraId="720DCD4A" w14:textId="77777777" w:rsidR="00951B6F" w:rsidRPr="00D26DC5" w:rsidRDefault="003747B8" w:rsidP="00D26DC5">
            <w:pPr>
              <w:widowControl/>
              <w:spacing w:line="240" w:lineRule="exact"/>
              <w:jc w:val="center"/>
              <w:rPr>
                <w:szCs w:val="21"/>
              </w:rPr>
            </w:pPr>
            <w:r w:rsidRPr="00D26DC5">
              <w:rPr>
                <w:szCs w:val="21"/>
              </w:rPr>
              <w:t>94</w:t>
            </w:r>
          </w:p>
        </w:tc>
        <w:tc>
          <w:tcPr>
            <w:tcW w:w="807" w:type="dxa"/>
            <w:tcBorders>
              <w:bottom w:val="single" w:sz="12" w:space="0" w:color="auto"/>
            </w:tcBorders>
            <w:noWrap/>
            <w:vAlign w:val="center"/>
          </w:tcPr>
          <w:p w14:paraId="16898932" w14:textId="77777777" w:rsidR="00951B6F" w:rsidRPr="00D26DC5" w:rsidRDefault="003747B8" w:rsidP="00D26DC5">
            <w:pPr>
              <w:widowControl/>
              <w:spacing w:line="240" w:lineRule="exact"/>
              <w:jc w:val="center"/>
              <w:rPr>
                <w:szCs w:val="21"/>
              </w:rPr>
            </w:pPr>
            <w:r w:rsidRPr="00D26DC5">
              <w:rPr>
                <w:szCs w:val="21"/>
              </w:rPr>
              <w:t>94</w:t>
            </w:r>
          </w:p>
        </w:tc>
        <w:tc>
          <w:tcPr>
            <w:tcW w:w="807" w:type="dxa"/>
            <w:gridSpan w:val="2"/>
            <w:tcBorders>
              <w:bottom w:val="single" w:sz="12" w:space="0" w:color="auto"/>
            </w:tcBorders>
            <w:noWrap/>
            <w:vAlign w:val="center"/>
          </w:tcPr>
          <w:p w14:paraId="3561052D" w14:textId="77777777" w:rsidR="00951B6F" w:rsidRPr="00D26DC5" w:rsidRDefault="003747B8" w:rsidP="00D26DC5">
            <w:pPr>
              <w:widowControl/>
              <w:spacing w:line="240" w:lineRule="exact"/>
              <w:jc w:val="center"/>
              <w:rPr>
                <w:szCs w:val="21"/>
              </w:rPr>
            </w:pPr>
            <w:r w:rsidRPr="00D26DC5">
              <w:rPr>
                <w:szCs w:val="21"/>
              </w:rPr>
              <w:t>90</w:t>
            </w:r>
          </w:p>
        </w:tc>
      </w:tr>
    </w:tbl>
    <w:p w14:paraId="1EC5866E" w14:textId="77777777" w:rsidR="00951B6F" w:rsidRPr="003747B8" w:rsidRDefault="003747B8" w:rsidP="00D26DC5">
      <w:pPr>
        <w:widowControl/>
        <w:spacing w:line="288" w:lineRule="auto"/>
        <w:jc w:val="left"/>
        <w:rPr>
          <w:rFonts w:ascii="Times New Roman" w:eastAsia="宋体" w:hAnsi="Times New Roman" w:cs="Times New Roman"/>
          <w:szCs w:val="21"/>
        </w:rPr>
      </w:pPr>
      <w:r w:rsidRPr="00D26DC5">
        <w:rPr>
          <w:rFonts w:ascii="Times New Roman" w:hAnsi="Times New Roman" w:cs="Times New Roman"/>
          <w:szCs w:val="21"/>
        </w:rPr>
        <w:t>CT-FFR, coronary computed tomography angiography-derived fractional flow reserve; CCTA, coronary computed tomography angiography</w:t>
      </w:r>
      <w:r w:rsidRPr="00D26DC5">
        <w:rPr>
          <w:rFonts w:ascii="Times New Roman" w:eastAsia="宋体" w:hAnsi="Times New Roman" w:cs="Times New Roman"/>
          <w:szCs w:val="21"/>
        </w:rPr>
        <w:t xml:space="preserve">; </w:t>
      </w:r>
      <w:bookmarkStart w:id="5" w:name="OLE_LINK21"/>
      <w:r w:rsidRPr="00D26DC5">
        <w:rPr>
          <w:rFonts w:ascii="Times New Roman" w:eastAsia="宋体" w:hAnsi="Times New Roman" w:cs="Times New Roman"/>
          <w:szCs w:val="21"/>
        </w:rPr>
        <w:t>ICA,</w:t>
      </w:r>
      <w:r w:rsidRPr="009A705B">
        <w:rPr>
          <w:rFonts w:ascii="Times New Roman" w:hAnsi="Times New Roman" w:cs="Times New Roman"/>
          <w:szCs w:val="21"/>
        </w:rPr>
        <w:t xml:space="preserve"> </w:t>
      </w:r>
      <w:r w:rsidRPr="00D26DC5">
        <w:rPr>
          <w:rFonts w:ascii="Times New Roman" w:eastAsia="宋体" w:hAnsi="Times New Roman" w:cs="Times New Roman"/>
          <w:szCs w:val="21"/>
        </w:rPr>
        <w:t>invasive coronary angiography;</w:t>
      </w:r>
      <w:bookmarkEnd w:id="5"/>
      <w:r w:rsidRPr="00D26DC5">
        <w:rPr>
          <w:rFonts w:ascii="Times New Roman" w:eastAsia="宋体" w:hAnsi="Times New Roman" w:cs="Times New Roman"/>
          <w:szCs w:val="21"/>
        </w:rPr>
        <w:t xml:space="preserve"> Acc., accuracy; Sen., sensitivity; Spec., specificity; PPV, positive predictive value; NPV, negative predictive value; AUC, area under the curve</w:t>
      </w:r>
      <w:bookmarkEnd w:id="0"/>
      <w:r w:rsidRPr="003747B8">
        <w:rPr>
          <w:rFonts w:ascii="Times New Roman" w:eastAsia="宋体" w:hAnsi="Times New Roman" w:cs="Times New Roman"/>
          <w:szCs w:val="21"/>
        </w:rPr>
        <w:br w:type="page"/>
      </w:r>
      <w:r w:rsidRPr="003747B8">
        <w:rPr>
          <w:rFonts w:ascii="Times New Roman" w:eastAsia="宋体" w:hAnsi="Times New Roman" w:cs="Times New Roman"/>
          <w:b/>
          <w:bCs/>
          <w:szCs w:val="21"/>
        </w:rPr>
        <w:lastRenderedPageBreak/>
        <w:t xml:space="preserve">Supplementary Table 2 </w:t>
      </w:r>
      <w:r w:rsidRPr="003747B8">
        <w:rPr>
          <w:rFonts w:ascii="Times New Roman" w:eastAsia="宋体" w:hAnsi="Times New Roman" w:cs="Times New Roman"/>
          <w:szCs w:val="21"/>
        </w:rPr>
        <w:t>Per-vessel and/or per-patient diagnostic performance of cFFR</w:t>
      </w:r>
      <w:r w:rsidRPr="003747B8">
        <w:rPr>
          <w:rFonts w:ascii="Times New Roman" w:eastAsia="宋体" w:hAnsi="Times New Roman" w:cs="Times New Roman"/>
          <w:szCs w:val="21"/>
        </w:rPr>
        <w:t xml:space="preserve"> (Siemens Healthineers, Erlangen, Germany)</w:t>
      </w:r>
      <w:r w:rsidRPr="003747B8">
        <w:rPr>
          <w:rFonts w:ascii="Times New Roman" w:eastAsia="宋体" w:hAnsi="Times New Roman" w:cs="Times New Roman"/>
          <w:szCs w:val="21"/>
        </w:rPr>
        <w:t xml:space="preserve"> compared with CCTA</w:t>
      </w:r>
    </w:p>
    <w:tbl>
      <w:tblPr>
        <w:tblStyle w:val="ab"/>
        <w:tblW w:w="148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559"/>
        <w:gridCol w:w="1701"/>
        <w:gridCol w:w="624"/>
        <w:gridCol w:w="807"/>
        <w:gridCol w:w="807"/>
        <w:gridCol w:w="807"/>
        <w:gridCol w:w="807"/>
        <w:gridCol w:w="807"/>
        <w:gridCol w:w="806"/>
        <w:gridCol w:w="807"/>
        <w:gridCol w:w="807"/>
        <w:gridCol w:w="807"/>
        <w:gridCol w:w="807"/>
        <w:gridCol w:w="807"/>
        <w:gridCol w:w="706"/>
      </w:tblGrid>
      <w:tr w:rsidR="00951B6F" w:rsidRPr="00884966" w14:paraId="3F07C6A3" w14:textId="77777777" w:rsidTr="00884966">
        <w:trPr>
          <w:trHeight w:val="340"/>
          <w:jc w:val="center"/>
        </w:trPr>
        <w:tc>
          <w:tcPr>
            <w:tcW w:w="1418" w:type="dxa"/>
            <w:vMerge w:val="restart"/>
            <w:tcBorders>
              <w:top w:val="single" w:sz="12" w:space="0" w:color="auto"/>
            </w:tcBorders>
            <w:noWrap/>
            <w:vAlign w:val="center"/>
          </w:tcPr>
          <w:p w14:paraId="1AC2F424" w14:textId="77777777" w:rsidR="00951B6F" w:rsidRPr="00884966" w:rsidRDefault="003747B8" w:rsidP="00884966">
            <w:pPr>
              <w:widowControl/>
              <w:spacing w:line="240" w:lineRule="exact"/>
              <w:jc w:val="center"/>
              <w:rPr>
                <w:b/>
                <w:bCs/>
                <w:szCs w:val="21"/>
              </w:rPr>
            </w:pPr>
            <w:r w:rsidRPr="00884966">
              <w:rPr>
                <w:b/>
                <w:bCs/>
                <w:szCs w:val="21"/>
              </w:rPr>
              <w:t>cFFR version</w:t>
            </w:r>
          </w:p>
        </w:tc>
        <w:tc>
          <w:tcPr>
            <w:tcW w:w="1559" w:type="dxa"/>
            <w:vMerge w:val="restart"/>
            <w:tcBorders>
              <w:top w:val="single" w:sz="12" w:space="0" w:color="auto"/>
            </w:tcBorders>
            <w:noWrap/>
            <w:vAlign w:val="center"/>
          </w:tcPr>
          <w:p w14:paraId="441CDC2C" w14:textId="77777777" w:rsidR="00951B6F" w:rsidRPr="00884966" w:rsidRDefault="003747B8" w:rsidP="00884966">
            <w:pPr>
              <w:widowControl/>
              <w:spacing w:line="240" w:lineRule="exact"/>
              <w:jc w:val="center"/>
              <w:rPr>
                <w:b/>
                <w:bCs/>
                <w:szCs w:val="21"/>
              </w:rPr>
            </w:pPr>
            <w:r w:rsidRPr="00884966">
              <w:rPr>
                <w:b/>
                <w:bCs/>
                <w:szCs w:val="21"/>
              </w:rPr>
              <w:t>Design</w:t>
            </w:r>
          </w:p>
        </w:tc>
        <w:tc>
          <w:tcPr>
            <w:tcW w:w="1701" w:type="dxa"/>
            <w:vMerge w:val="restart"/>
            <w:tcBorders>
              <w:top w:val="single" w:sz="12" w:space="0" w:color="auto"/>
            </w:tcBorders>
            <w:noWrap/>
            <w:vAlign w:val="center"/>
          </w:tcPr>
          <w:p w14:paraId="22376EAF" w14:textId="77777777" w:rsidR="00951B6F" w:rsidRPr="00884966" w:rsidRDefault="003747B8" w:rsidP="00884966">
            <w:pPr>
              <w:widowControl/>
              <w:spacing w:line="240" w:lineRule="exact"/>
              <w:jc w:val="center"/>
              <w:rPr>
                <w:b/>
                <w:bCs/>
                <w:szCs w:val="21"/>
              </w:rPr>
            </w:pPr>
            <w:r w:rsidRPr="00884966">
              <w:rPr>
                <w:b/>
                <w:bCs/>
                <w:szCs w:val="21"/>
              </w:rPr>
              <w:t>Reference</w:t>
            </w:r>
          </w:p>
        </w:tc>
        <w:tc>
          <w:tcPr>
            <w:tcW w:w="624" w:type="dxa"/>
            <w:vMerge w:val="restart"/>
            <w:tcBorders>
              <w:top w:val="single" w:sz="12" w:space="0" w:color="auto"/>
            </w:tcBorders>
            <w:noWrap/>
            <w:vAlign w:val="center"/>
          </w:tcPr>
          <w:p w14:paraId="439DFC3A" w14:textId="77777777" w:rsidR="00951B6F" w:rsidRPr="00884966" w:rsidRDefault="003747B8" w:rsidP="00884966">
            <w:pPr>
              <w:widowControl/>
              <w:spacing w:line="240" w:lineRule="exact"/>
              <w:jc w:val="center"/>
              <w:rPr>
                <w:b/>
                <w:bCs/>
                <w:szCs w:val="21"/>
              </w:rPr>
            </w:pPr>
            <w:r w:rsidRPr="00884966">
              <w:rPr>
                <w:b/>
                <w:bCs/>
                <w:szCs w:val="21"/>
              </w:rPr>
              <w:t>N</w:t>
            </w:r>
          </w:p>
        </w:tc>
        <w:tc>
          <w:tcPr>
            <w:tcW w:w="1614" w:type="dxa"/>
            <w:gridSpan w:val="2"/>
            <w:tcBorders>
              <w:top w:val="single" w:sz="12" w:space="0" w:color="auto"/>
              <w:bottom w:val="single" w:sz="6" w:space="0" w:color="auto"/>
            </w:tcBorders>
            <w:noWrap/>
            <w:vAlign w:val="center"/>
          </w:tcPr>
          <w:p w14:paraId="1EE20FF1" w14:textId="77777777" w:rsidR="00951B6F" w:rsidRPr="00884966" w:rsidRDefault="003747B8" w:rsidP="00884966">
            <w:pPr>
              <w:widowControl/>
              <w:spacing w:line="240" w:lineRule="exact"/>
              <w:jc w:val="center"/>
              <w:rPr>
                <w:b/>
                <w:bCs/>
                <w:szCs w:val="21"/>
              </w:rPr>
            </w:pPr>
            <w:r w:rsidRPr="00884966">
              <w:rPr>
                <w:b/>
                <w:bCs/>
                <w:szCs w:val="21"/>
              </w:rPr>
              <w:t>Acc. (%)</w:t>
            </w:r>
          </w:p>
        </w:tc>
        <w:tc>
          <w:tcPr>
            <w:tcW w:w="1614" w:type="dxa"/>
            <w:gridSpan w:val="2"/>
            <w:tcBorders>
              <w:top w:val="single" w:sz="12" w:space="0" w:color="auto"/>
              <w:bottom w:val="single" w:sz="6" w:space="0" w:color="auto"/>
            </w:tcBorders>
            <w:noWrap/>
            <w:vAlign w:val="center"/>
          </w:tcPr>
          <w:p w14:paraId="618A6658" w14:textId="77777777" w:rsidR="00951B6F" w:rsidRPr="00884966" w:rsidRDefault="003747B8" w:rsidP="00884966">
            <w:pPr>
              <w:widowControl/>
              <w:spacing w:line="240" w:lineRule="exact"/>
              <w:jc w:val="center"/>
              <w:rPr>
                <w:b/>
                <w:bCs/>
                <w:szCs w:val="21"/>
              </w:rPr>
            </w:pPr>
            <w:r w:rsidRPr="00884966">
              <w:rPr>
                <w:b/>
                <w:bCs/>
                <w:szCs w:val="21"/>
              </w:rPr>
              <w:t>Sen. (%)</w:t>
            </w:r>
          </w:p>
        </w:tc>
        <w:tc>
          <w:tcPr>
            <w:tcW w:w="1613" w:type="dxa"/>
            <w:gridSpan w:val="2"/>
            <w:tcBorders>
              <w:top w:val="single" w:sz="12" w:space="0" w:color="auto"/>
              <w:bottom w:val="single" w:sz="6" w:space="0" w:color="auto"/>
            </w:tcBorders>
            <w:noWrap/>
            <w:vAlign w:val="center"/>
          </w:tcPr>
          <w:p w14:paraId="158516FD" w14:textId="77777777" w:rsidR="00951B6F" w:rsidRPr="00884966" w:rsidRDefault="003747B8" w:rsidP="00884966">
            <w:pPr>
              <w:widowControl/>
              <w:spacing w:line="240" w:lineRule="exact"/>
              <w:jc w:val="center"/>
              <w:rPr>
                <w:b/>
                <w:bCs/>
                <w:szCs w:val="21"/>
              </w:rPr>
            </w:pPr>
            <w:r w:rsidRPr="00884966">
              <w:rPr>
                <w:b/>
                <w:bCs/>
                <w:szCs w:val="21"/>
              </w:rPr>
              <w:t>Spec. (%)</w:t>
            </w:r>
          </w:p>
        </w:tc>
        <w:tc>
          <w:tcPr>
            <w:tcW w:w="1614" w:type="dxa"/>
            <w:gridSpan w:val="2"/>
            <w:tcBorders>
              <w:top w:val="single" w:sz="12" w:space="0" w:color="auto"/>
              <w:bottom w:val="single" w:sz="6" w:space="0" w:color="auto"/>
            </w:tcBorders>
            <w:noWrap/>
            <w:vAlign w:val="center"/>
          </w:tcPr>
          <w:p w14:paraId="2DCF934C" w14:textId="77777777" w:rsidR="00951B6F" w:rsidRPr="00884966" w:rsidRDefault="003747B8" w:rsidP="00884966">
            <w:pPr>
              <w:widowControl/>
              <w:spacing w:line="240" w:lineRule="exact"/>
              <w:jc w:val="center"/>
              <w:rPr>
                <w:b/>
                <w:bCs/>
                <w:szCs w:val="21"/>
              </w:rPr>
            </w:pPr>
            <w:r w:rsidRPr="00884966">
              <w:rPr>
                <w:b/>
                <w:bCs/>
                <w:szCs w:val="21"/>
              </w:rPr>
              <w:t>PPV (%)</w:t>
            </w:r>
          </w:p>
        </w:tc>
        <w:tc>
          <w:tcPr>
            <w:tcW w:w="1614" w:type="dxa"/>
            <w:gridSpan w:val="2"/>
            <w:tcBorders>
              <w:top w:val="single" w:sz="12" w:space="0" w:color="auto"/>
              <w:bottom w:val="single" w:sz="6" w:space="0" w:color="auto"/>
            </w:tcBorders>
            <w:noWrap/>
            <w:vAlign w:val="center"/>
          </w:tcPr>
          <w:p w14:paraId="0F52849B" w14:textId="77777777" w:rsidR="00951B6F" w:rsidRPr="00884966" w:rsidRDefault="003747B8" w:rsidP="00884966">
            <w:pPr>
              <w:widowControl/>
              <w:spacing w:line="240" w:lineRule="exact"/>
              <w:jc w:val="center"/>
              <w:rPr>
                <w:b/>
                <w:bCs/>
                <w:szCs w:val="21"/>
              </w:rPr>
            </w:pPr>
            <w:r w:rsidRPr="00884966">
              <w:rPr>
                <w:b/>
                <w:bCs/>
                <w:szCs w:val="21"/>
              </w:rPr>
              <w:t>NPV (%)</w:t>
            </w:r>
          </w:p>
        </w:tc>
        <w:tc>
          <w:tcPr>
            <w:tcW w:w="1513" w:type="dxa"/>
            <w:gridSpan w:val="2"/>
            <w:tcBorders>
              <w:top w:val="single" w:sz="12" w:space="0" w:color="auto"/>
              <w:bottom w:val="single" w:sz="6" w:space="0" w:color="auto"/>
            </w:tcBorders>
            <w:noWrap/>
            <w:vAlign w:val="center"/>
          </w:tcPr>
          <w:p w14:paraId="6BB5F869" w14:textId="77777777" w:rsidR="00951B6F" w:rsidRPr="00884966" w:rsidRDefault="003747B8" w:rsidP="00884966">
            <w:pPr>
              <w:widowControl/>
              <w:spacing w:line="240" w:lineRule="exact"/>
              <w:jc w:val="center"/>
              <w:rPr>
                <w:b/>
                <w:bCs/>
                <w:szCs w:val="21"/>
              </w:rPr>
            </w:pPr>
            <w:r w:rsidRPr="00884966">
              <w:rPr>
                <w:b/>
                <w:bCs/>
                <w:szCs w:val="21"/>
              </w:rPr>
              <w:t>AUC (%)</w:t>
            </w:r>
          </w:p>
        </w:tc>
      </w:tr>
      <w:tr w:rsidR="00951B6F" w:rsidRPr="00884966" w14:paraId="67C32A90" w14:textId="77777777" w:rsidTr="00884966">
        <w:trPr>
          <w:trHeight w:val="454"/>
          <w:jc w:val="center"/>
        </w:trPr>
        <w:tc>
          <w:tcPr>
            <w:tcW w:w="1418" w:type="dxa"/>
            <w:vMerge/>
            <w:tcBorders>
              <w:bottom w:val="single" w:sz="6" w:space="0" w:color="auto"/>
            </w:tcBorders>
            <w:vAlign w:val="center"/>
          </w:tcPr>
          <w:p w14:paraId="285C23AC" w14:textId="77777777" w:rsidR="00951B6F" w:rsidRPr="00884966" w:rsidRDefault="00951B6F" w:rsidP="00884966">
            <w:pPr>
              <w:widowControl/>
              <w:spacing w:line="240" w:lineRule="exact"/>
              <w:jc w:val="center"/>
              <w:rPr>
                <w:b/>
                <w:bCs/>
                <w:szCs w:val="21"/>
              </w:rPr>
            </w:pPr>
          </w:p>
        </w:tc>
        <w:tc>
          <w:tcPr>
            <w:tcW w:w="1559" w:type="dxa"/>
            <w:vMerge/>
            <w:tcBorders>
              <w:bottom w:val="single" w:sz="6" w:space="0" w:color="auto"/>
            </w:tcBorders>
            <w:vAlign w:val="center"/>
          </w:tcPr>
          <w:p w14:paraId="71D149C2" w14:textId="77777777" w:rsidR="00951B6F" w:rsidRPr="00884966" w:rsidRDefault="00951B6F" w:rsidP="00884966">
            <w:pPr>
              <w:widowControl/>
              <w:spacing w:line="240" w:lineRule="exact"/>
              <w:jc w:val="center"/>
              <w:rPr>
                <w:b/>
                <w:bCs/>
                <w:szCs w:val="21"/>
              </w:rPr>
            </w:pPr>
          </w:p>
        </w:tc>
        <w:tc>
          <w:tcPr>
            <w:tcW w:w="1701" w:type="dxa"/>
            <w:vMerge/>
            <w:tcBorders>
              <w:bottom w:val="single" w:sz="6" w:space="0" w:color="auto"/>
            </w:tcBorders>
            <w:vAlign w:val="center"/>
          </w:tcPr>
          <w:p w14:paraId="0507943C" w14:textId="77777777" w:rsidR="00951B6F" w:rsidRPr="00884966" w:rsidRDefault="00951B6F" w:rsidP="00884966">
            <w:pPr>
              <w:widowControl/>
              <w:spacing w:line="240" w:lineRule="exact"/>
              <w:jc w:val="center"/>
              <w:rPr>
                <w:b/>
                <w:bCs/>
                <w:szCs w:val="21"/>
              </w:rPr>
            </w:pPr>
          </w:p>
        </w:tc>
        <w:tc>
          <w:tcPr>
            <w:tcW w:w="624" w:type="dxa"/>
            <w:vMerge/>
            <w:tcBorders>
              <w:bottom w:val="single" w:sz="6" w:space="0" w:color="auto"/>
            </w:tcBorders>
            <w:vAlign w:val="center"/>
          </w:tcPr>
          <w:p w14:paraId="0ECE85E9" w14:textId="77777777" w:rsidR="00951B6F" w:rsidRPr="00884966" w:rsidRDefault="00951B6F" w:rsidP="00884966">
            <w:pPr>
              <w:widowControl/>
              <w:spacing w:line="240" w:lineRule="exact"/>
              <w:jc w:val="center"/>
              <w:rPr>
                <w:b/>
                <w:bCs/>
                <w:szCs w:val="21"/>
              </w:rPr>
            </w:pPr>
          </w:p>
        </w:tc>
        <w:tc>
          <w:tcPr>
            <w:tcW w:w="807" w:type="dxa"/>
            <w:tcBorders>
              <w:top w:val="single" w:sz="6" w:space="0" w:color="auto"/>
              <w:bottom w:val="single" w:sz="6" w:space="0" w:color="auto"/>
            </w:tcBorders>
            <w:vAlign w:val="center"/>
          </w:tcPr>
          <w:p w14:paraId="23F3F365" w14:textId="77777777" w:rsidR="00951B6F" w:rsidRPr="00884966" w:rsidRDefault="003747B8" w:rsidP="00884966">
            <w:pPr>
              <w:widowControl/>
              <w:spacing w:line="240" w:lineRule="exact"/>
              <w:jc w:val="center"/>
              <w:rPr>
                <w:b/>
                <w:bCs/>
                <w:szCs w:val="21"/>
              </w:rPr>
            </w:pPr>
            <w:r w:rsidRPr="00884966">
              <w:rPr>
                <w:b/>
                <w:bCs/>
                <w:szCs w:val="21"/>
              </w:rPr>
              <w:t>CT-FFR</w:t>
            </w:r>
          </w:p>
        </w:tc>
        <w:tc>
          <w:tcPr>
            <w:tcW w:w="807" w:type="dxa"/>
            <w:tcBorders>
              <w:top w:val="single" w:sz="6" w:space="0" w:color="auto"/>
              <w:bottom w:val="single" w:sz="6" w:space="0" w:color="auto"/>
            </w:tcBorders>
            <w:vAlign w:val="center"/>
          </w:tcPr>
          <w:p w14:paraId="60CD228F" w14:textId="77777777" w:rsidR="00951B6F" w:rsidRPr="00884966" w:rsidRDefault="003747B8" w:rsidP="00884966">
            <w:pPr>
              <w:widowControl/>
              <w:spacing w:line="240" w:lineRule="exact"/>
              <w:jc w:val="center"/>
              <w:rPr>
                <w:b/>
                <w:bCs/>
                <w:szCs w:val="21"/>
              </w:rPr>
            </w:pPr>
            <w:r w:rsidRPr="00884966">
              <w:rPr>
                <w:b/>
                <w:bCs/>
                <w:szCs w:val="21"/>
              </w:rPr>
              <w:t>CCTA</w:t>
            </w:r>
          </w:p>
        </w:tc>
        <w:tc>
          <w:tcPr>
            <w:tcW w:w="807" w:type="dxa"/>
            <w:tcBorders>
              <w:top w:val="single" w:sz="6" w:space="0" w:color="auto"/>
              <w:bottom w:val="single" w:sz="6" w:space="0" w:color="auto"/>
            </w:tcBorders>
            <w:vAlign w:val="center"/>
          </w:tcPr>
          <w:p w14:paraId="38B3C2FB" w14:textId="77777777" w:rsidR="00951B6F" w:rsidRPr="00884966" w:rsidRDefault="003747B8" w:rsidP="00884966">
            <w:pPr>
              <w:widowControl/>
              <w:spacing w:line="240" w:lineRule="exact"/>
              <w:jc w:val="center"/>
              <w:rPr>
                <w:b/>
                <w:bCs/>
                <w:szCs w:val="21"/>
              </w:rPr>
            </w:pPr>
            <w:r w:rsidRPr="00884966">
              <w:rPr>
                <w:b/>
                <w:bCs/>
                <w:szCs w:val="21"/>
              </w:rPr>
              <w:t>CT-FFR</w:t>
            </w:r>
          </w:p>
        </w:tc>
        <w:tc>
          <w:tcPr>
            <w:tcW w:w="807" w:type="dxa"/>
            <w:tcBorders>
              <w:top w:val="single" w:sz="6" w:space="0" w:color="auto"/>
              <w:bottom w:val="single" w:sz="6" w:space="0" w:color="auto"/>
            </w:tcBorders>
            <w:vAlign w:val="center"/>
          </w:tcPr>
          <w:p w14:paraId="634BFAC3" w14:textId="77777777" w:rsidR="00951B6F" w:rsidRPr="00884966" w:rsidRDefault="003747B8" w:rsidP="00884966">
            <w:pPr>
              <w:widowControl/>
              <w:spacing w:line="240" w:lineRule="exact"/>
              <w:jc w:val="center"/>
              <w:rPr>
                <w:b/>
                <w:bCs/>
                <w:szCs w:val="21"/>
              </w:rPr>
            </w:pPr>
            <w:r w:rsidRPr="00884966">
              <w:rPr>
                <w:b/>
                <w:bCs/>
                <w:szCs w:val="21"/>
              </w:rPr>
              <w:t>CCTA</w:t>
            </w:r>
          </w:p>
        </w:tc>
        <w:tc>
          <w:tcPr>
            <w:tcW w:w="807" w:type="dxa"/>
            <w:tcBorders>
              <w:top w:val="single" w:sz="6" w:space="0" w:color="auto"/>
              <w:bottom w:val="single" w:sz="6" w:space="0" w:color="auto"/>
            </w:tcBorders>
            <w:vAlign w:val="center"/>
          </w:tcPr>
          <w:p w14:paraId="74DFF409" w14:textId="77777777" w:rsidR="00951B6F" w:rsidRPr="00884966" w:rsidRDefault="003747B8" w:rsidP="00884966">
            <w:pPr>
              <w:widowControl/>
              <w:spacing w:line="240" w:lineRule="exact"/>
              <w:jc w:val="center"/>
              <w:rPr>
                <w:b/>
                <w:bCs/>
                <w:szCs w:val="21"/>
              </w:rPr>
            </w:pPr>
            <w:r w:rsidRPr="00884966">
              <w:rPr>
                <w:b/>
                <w:bCs/>
                <w:szCs w:val="21"/>
              </w:rPr>
              <w:t>CT-FFR</w:t>
            </w:r>
          </w:p>
        </w:tc>
        <w:tc>
          <w:tcPr>
            <w:tcW w:w="806" w:type="dxa"/>
            <w:tcBorders>
              <w:top w:val="single" w:sz="6" w:space="0" w:color="auto"/>
              <w:bottom w:val="single" w:sz="6" w:space="0" w:color="auto"/>
            </w:tcBorders>
            <w:vAlign w:val="center"/>
          </w:tcPr>
          <w:p w14:paraId="4EA1FE5F" w14:textId="77777777" w:rsidR="00951B6F" w:rsidRPr="00884966" w:rsidRDefault="003747B8" w:rsidP="00884966">
            <w:pPr>
              <w:widowControl/>
              <w:spacing w:line="240" w:lineRule="exact"/>
              <w:jc w:val="center"/>
              <w:rPr>
                <w:b/>
                <w:bCs/>
                <w:szCs w:val="21"/>
              </w:rPr>
            </w:pPr>
            <w:r w:rsidRPr="00884966">
              <w:rPr>
                <w:b/>
                <w:bCs/>
                <w:szCs w:val="21"/>
              </w:rPr>
              <w:t>CCTA</w:t>
            </w:r>
          </w:p>
        </w:tc>
        <w:tc>
          <w:tcPr>
            <w:tcW w:w="807" w:type="dxa"/>
            <w:tcBorders>
              <w:top w:val="single" w:sz="6" w:space="0" w:color="auto"/>
              <w:bottom w:val="single" w:sz="6" w:space="0" w:color="auto"/>
            </w:tcBorders>
            <w:vAlign w:val="center"/>
          </w:tcPr>
          <w:p w14:paraId="37A85B27" w14:textId="77777777" w:rsidR="00951B6F" w:rsidRPr="00884966" w:rsidRDefault="003747B8" w:rsidP="00884966">
            <w:pPr>
              <w:widowControl/>
              <w:spacing w:line="240" w:lineRule="exact"/>
              <w:jc w:val="center"/>
              <w:rPr>
                <w:b/>
                <w:bCs/>
                <w:szCs w:val="21"/>
              </w:rPr>
            </w:pPr>
            <w:r w:rsidRPr="00884966">
              <w:rPr>
                <w:b/>
                <w:bCs/>
                <w:szCs w:val="21"/>
              </w:rPr>
              <w:t>CT-FFR</w:t>
            </w:r>
          </w:p>
        </w:tc>
        <w:tc>
          <w:tcPr>
            <w:tcW w:w="807" w:type="dxa"/>
            <w:tcBorders>
              <w:top w:val="single" w:sz="6" w:space="0" w:color="auto"/>
              <w:bottom w:val="single" w:sz="6" w:space="0" w:color="auto"/>
            </w:tcBorders>
            <w:vAlign w:val="center"/>
          </w:tcPr>
          <w:p w14:paraId="50BDBC70" w14:textId="77777777" w:rsidR="00951B6F" w:rsidRPr="00884966" w:rsidRDefault="003747B8" w:rsidP="00884966">
            <w:pPr>
              <w:widowControl/>
              <w:spacing w:line="240" w:lineRule="exact"/>
              <w:jc w:val="center"/>
              <w:rPr>
                <w:b/>
                <w:bCs/>
                <w:szCs w:val="21"/>
              </w:rPr>
            </w:pPr>
            <w:r w:rsidRPr="00884966">
              <w:rPr>
                <w:b/>
                <w:bCs/>
                <w:szCs w:val="21"/>
              </w:rPr>
              <w:t>CCTA</w:t>
            </w:r>
          </w:p>
        </w:tc>
        <w:tc>
          <w:tcPr>
            <w:tcW w:w="807" w:type="dxa"/>
            <w:tcBorders>
              <w:top w:val="single" w:sz="6" w:space="0" w:color="auto"/>
              <w:bottom w:val="single" w:sz="6" w:space="0" w:color="auto"/>
            </w:tcBorders>
            <w:vAlign w:val="center"/>
          </w:tcPr>
          <w:p w14:paraId="19F2E34A" w14:textId="77777777" w:rsidR="00951B6F" w:rsidRPr="00884966" w:rsidRDefault="003747B8" w:rsidP="00884966">
            <w:pPr>
              <w:widowControl/>
              <w:spacing w:line="240" w:lineRule="exact"/>
              <w:jc w:val="center"/>
              <w:rPr>
                <w:b/>
                <w:bCs/>
                <w:szCs w:val="21"/>
              </w:rPr>
            </w:pPr>
            <w:r w:rsidRPr="00884966">
              <w:rPr>
                <w:b/>
                <w:bCs/>
                <w:szCs w:val="21"/>
              </w:rPr>
              <w:t>CT-FFR</w:t>
            </w:r>
          </w:p>
        </w:tc>
        <w:tc>
          <w:tcPr>
            <w:tcW w:w="807" w:type="dxa"/>
            <w:tcBorders>
              <w:top w:val="single" w:sz="6" w:space="0" w:color="auto"/>
              <w:bottom w:val="single" w:sz="6" w:space="0" w:color="auto"/>
            </w:tcBorders>
            <w:vAlign w:val="center"/>
          </w:tcPr>
          <w:p w14:paraId="1606561E" w14:textId="77777777" w:rsidR="00951B6F" w:rsidRPr="00884966" w:rsidRDefault="003747B8" w:rsidP="00884966">
            <w:pPr>
              <w:widowControl/>
              <w:spacing w:line="240" w:lineRule="exact"/>
              <w:jc w:val="center"/>
              <w:rPr>
                <w:b/>
                <w:bCs/>
                <w:szCs w:val="21"/>
              </w:rPr>
            </w:pPr>
            <w:r w:rsidRPr="00884966">
              <w:rPr>
                <w:b/>
                <w:bCs/>
                <w:szCs w:val="21"/>
              </w:rPr>
              <w:t>CCTA</w:t>
            </w:r>
          </w:p>
        </w:tc>
        <w:tc>
          <w:tcPr>
            <w:tcW w:w="807" w:type="dxa"/>
            <w:tcBorders>
              <w:top w:val="single" w:sz="6" w:space="0" w:color="auto"/>
              <w:bottom w:val="single" w:sz="6" w:space="0" w:color="auto"/>
            </w:tcBorders>
            <w:vAlign w:val="center"/>
          </w:tcPr>
          <w:p w14:paraId="0C227446" w14:textId="77777777" w:rsidR="00951B6F" w:rsidRPr="00884966" w:rsidRDefault="003747B8" w:rsidP="00884966">
            <w:pPr>
              <w:widowControl/>
              <w:spacing w:line="240" w:lineRule="exact"/>
              <w:jc w:val="center"/>
              <w:rPr>
                <w:b/>
                <w:bCs/>
                <w:szCs w:val="21"/>
              </w:rPr>
            </w:pPr>
            <w:r w:rsidRPr="00884966">
              <w:rPr>
                <w:b/>
                <w:bCs/>
                <w:szCs w:val="21"/>
              </w:rPr>
              <w:t>CT-FFR</w:t>
            </w:r>
          </w:p>
        </w:tc>
        <w:tc>
          <w:tcPr>
            <w:tcW w:w="706" w:type="dxa"/>
            <w:tcBorders>
              <w:top w:val="single" w:sz="6" w:space="0" w:color="auto"/>
              <w:bottom w:val="single" w:sz="6" w:space="0" w:color="auto"/>
            </w:tcBorders>
            <w:vAlign w:val="center"/>
          </w:tcPr>
          <w:p w14:paraId="20D35DD3" w14:textId="77777777" w:rsidR="00951B6F" w:rsidRPr="00884966" w:rsidRDefault="003747B8" w:rsidP="00884966">
            <w:pPr>
              <w:widowControl/>
              <w:spacing w:line="240" w:lineRule="exact"/>
              <w:jc w:val="center"/>
              <w:rPr>
                <w:b/>
                <w:bCs/>
                <w:szCs w:val="21"/>
              </w:rPr>
            </w:pPr>
            <w:r w:rsidRPr="00884966">
              <w:rPr>
                <w:b/>
                <w:bCs/>
                <w:szCs w:val="21"/>
              </w:rPr>
              <w:t>CCTA</w:t>
            </w:r>
          </w:p>
        </w:tc>
      </w:tr>
      <w:tr w:rsidR="00951B6F" w:rsidRPr="00884966" w14:paraId="48A5E506" w14:textId="77777777" w:rsidTr="00884966">
        <w:trPr>
          <w:trHeight w:val="340"/>
          <w:jc w:val="center"/>
        </w:trPr>
        <w:tc>
          <w:tcPr>
            <w:tcW w:w="1418" w:type="dxa"/>
            <w:vMerge w:val="restart"/>
            <w:vAlign w:val="center"/>
          </w:tcPr>
          <w:p w14:paraId="4544B805" w14:textId="77777777" w:rsidR="00951B6F" w:rsidRPr="00884966" w:rsidRDefault="003747B8" w:rsidP="00884966">
            <w:pPr>
              <w:widowControl/>
              <w:spacing w:line="240" w:lineRule="exact"/>
              <w:jc w:val="center"/>
              <w:rPr>
                <w:szCs w:val="21"/>
              </w:rPr>
            </w:pPr>
            <w:bookmarkStart w:id="6" w:name="_Hlk187676454"/>
            <w:r w:rsidRPr="00884966">
              <w:rPr>
                <w:szCs w:val="21"/>
              </w:rPr>
              <w:t>cFFR version 1.4</w:t>
            </w:r>
            <w:bookmarkEnd w:id="6"/>
            <w:r w:rsidRPr="00884966">
              <w:rPr>
                <w:szCs w:val="21"/>
              </w:rPr>
              <w:t xml:space="preserve"> [6]</w:t>
            </w:r>
          </w:p>
        </w:tc>
        <w:tc>
          <w:tcPr>
            <w:tcW w:w="1559" w:type="dxa"/>
            <w:vMerge w:val="restart"/>
            <w:vAlign w:val="center"/>
          </w:tcPr>
          <w:p w14:paraId="78546C42" w14:textId="77777777" w:rsidR="00951B6F" w:rsidRPr="00884966" w:rsidRDefault="003747B8" w:rsidP="00884966">
            <w:pPr>
              <w:widowControl/>
              <w:spacing w:line="240" w:lineRule="exact"/>
              <w:jc w:val="center"/>
              <w:rPr>
                <w:rFonts w:eastAsia="等线"/>
                <w:kern w:val="0"/>
                <w:szCs w:val="21"/>
              </w:rPr>
            </w:pPr>
            <w:r w:rsidRPr="00884966">
              <w:rPr>
                <w:rFonts w:eastAsia="等线"/>
                <w:kern w:val="0"/>
                <w:szCs w:val="21"/>
              </w:rPr>
              <w:t>Retrospective,</w:t>
            </w:r>
          </w:p>
          <w:p w14:paraId="59CA1503" w14:textId="77777777" w:rsidR="00951B6F" w:rsidRPr="00884966" w:rsidRDefault="003747B8" w:rsidP="00884966">
            <w:pPr>
              <w:widowControl/>
              <w:spacing w:line="240" w:lineRule="exact"/>
              <w:jc w:val="center"/>
              <w:rPr>
                <w:szCs w:val="21"/>
              </w:rPr>
            </w:pPr>
            <w:r w:rsidRPr="00884966">
              <w:rPr>
                <w:rFonts w:eastAsia="等线"/>
                <w:kern w:val="0"/>
                <w:szCs w:val="21"/>
              </w:rPr>
              <w:t>single-center</w:t>
            </w:r>
          </w:p>
        </w:tc>
        <w:tc>
          <w:tcPr>
            <w:tcW w:w="11907" w:type="dxa"/>
            <w:gridSpan w:val="14"/>
            <w:noWrap/>
            <w:vAlign w:val="bottom"/>
          </w:tcPr>
          <w:p w14:paraId="389509CE" w14:textId="77777777" w:rsidR="00951B6F" w:rsidRPr="00884966" w:rsidRDefault="003747B8" w:rsidP="00884966">
            <w:pPr>
              <w:widowControl/>
              <w:spacing w:line="240" w:lineRule="exact"/>
              <w:rPr>
                <w:szCs w:val="21"/>
              </w:rPr>
            </w:pPr>
            <w:r w:rsidRPr="00884966">
              <w:rPr>
                <w:b/>
                <w:bCs/>
                <w:szCs w:val="21"/>
              </w:rPr>
              <w:t>On a per-vessel basis</w:t>
            </w:r>
          </w:p>
        </w:tc>
      </w:tr>
      <w:tr w:rsidR="00951B6F" w:rsidRPr="00884966" w14:paraId="71DF7BC3" w14:textId="77777777" w:rsidTr="00884966">
        <w:trPr>
          <w:trHeight w:val="397"/>
          <w:jc w:val="center"/>
        </w:trPr>
        <w:tc>
          <w:tcPr>
            <w:tcW w:w="1418" w:type="dxa"/>
            <w:vMerge/>
            <w:vAlign w:val="center"/>
          </w:tcPr>
          <w:p w14:paraId="1F4FF212" w14:textId="77777777" w:rsidR="00951B6F" w:rsidRPr="00884966" w:rsidRDefault="00951B6F" w:rsidP="00884966">
            <w:pPr>
              <w:widowControl/>
              <w:spacing w:line="240" w:lineRule="exact"/>
              <w:jc w:val="center"/>
              <w:rPr>
                <w:szCs w:val="21"/>
              </w:rPr>
            </w:pPr>
          </w:p>
        </w:tc>
        <w:tc>
          <w:tcPr>
            <w:tcW w:w="1559" w:type="dxa"/>
            <w:vMerge/>
            <w:vAlign w:val="center"/>
          </w:tcPr>
          <w:p w14:paraId="59065CAD" w14:textId="77777777" w:rsidR="00951B6F" w:rsidRPr="00884966" w:rsidRDefault="00951B6F" w:rsidP="00884966">
            <w:pPr>
              <w:widowControl/>
              <w:spacing w:line="240" w:lineRule="exact"/>
              <w:jc w:val="center"/>
              <w:rPr>
                <w:szCs w:val="21"/>
              </w:rPr>
            </w:pPr>
          </w:p>
        </w:tc>
        <w:tc>
          <w:tcPr>
            <w:tcW w:w="1701" w:type="dxa"/>
            <w:noWrap/>
          </w:tcPr>
          <w:p w14:paraId="641E4544" w14:textId="77777777" w:rsidR="00951B6F" w:rsidRPr="00884966" w:rsidRDefault="003747B8" w:rsidP="00884966">
            <w:pPr>
              <w:widowControl/>
              <w:spacing w:line="240" w:lineRule="exact"/>
              <w:jc w:val="center"/>
              <w:rPr>
                <w:szCs w:val="21"/>
              </w:rPr>
            </w:pPr>
            <w:bookmarkStart w:id="7" w:name="OLE_LINK23"/>
            <w:r w:rsidRPr="00884966">
              <w:rPr>
                <w:szCs w:val="21"/>
              </w:rPr>
              <w:t xml:space="preserve">FFR </w:t>
            </w:r>
            <w:r w:rsidRPr="00884966">
              <w:rPr>
                <w:rFonts w:eastAsia="等线"/>
                <w:color w:val="000000"/>
                <w:kern w:val="0"/>
                <w:szCs w:val="21"/>
              </w:rPr>
              <w:t>≤</w:t>
            </w:r>
            <w:r w:rsidRPr="00884966">
              <w:rPr>
                <w:szCs w:val="21"/>
              </w:rPr>
              <w:t xml:space="preserve"> 0.80</w:t>
            </w:r>
            <w:bookmarkEnd w:id="7"/>
          </w:p>
        </w:tc>
        <w:tc>
          <w:tcPr>
            <w:tcW w:w="624" w:type="dxa"/>
            <w:noWrap/>
          </w:tcPr>
          <w:p w14:paraId="78543B89" w14:textId="77777777" w:rsidR="00951B6F" w:rsidRPr="00884966" w:rsidRDefault="003747B8" w:rsidP="00884966">
            <w:pPr>
              <w:widowControl/>
              <w:spacing w:line="240" w:lineRule="exact"/>
              <w:jc w:val="center"/>
              <w:rPr>
                <w:szCs w:val="21"/>
              </w:rPr>
            </w:pPr>
            <w:r w:rsidRPr="00884966">
              <w:rPr>
                <w:szCs w:val="21"/>
              </w:rPr>
              <w:t>189</w:t>
            </w:r>
          </w:p>
        </w:tc>
        <w:tc>
          <w:tcPr>
            <w:tcW w:w="807" w:type="dxa"/>
            <w:noWrap/>
          </w:tcPr>
          <w:p w14:paraId="527CDDF2" w14:textId="77777777" w:rsidR="00951B6F" w:rsidRPr="00884966" w:rsidRDefault="003747B8" w:rsidP="00884966">
            <w:pPr>
              <w:widowControl/>
              <w:spacing w:line="240" w:lineRule="exact"/>
              <w:jc w:val="center"/>
              <w:rPr>
                <w:szCs w:val="21"/>
              </w:rPr>
            </w:pPr>
            <w:r w:rsidRPr="00884966">
              <w:rPr>
                <w:szCs w:val="21"/>
              </w:rPr>
              <w:t>75</w:t>
            </w:r>
          </w:p>
        </w:tc>
        <w:tc>
          <w:tcPr>
            <w:tcW w:w="807" w:type="dxa"/>
            <w:noWrap/>
          </w:tcPr>
          <w:p w14:paraId="1B5B6B67" w14:textId="77777777" w:rsidR="00951B6F" w:rsidRPr="00884966" w:rsidRDefault="003747B8" w:rsidP="00884966">
            <w:pPr>
              <w:widowControl/>
              <w:spacing w:line="240" w:lineRule="exact"/>
              <w:jc w:val="center"/>
              <w:rPr>
                <w:szCs w:val="21"/>
              </w:rPr>
            </w:pPr>
            <w:r w:rsidRPr="00884966">
              <w:rPr>
                <w:szCs w:val="21"/>
              </w:rPr>
              <w:t>56</w:t>
            </w:r>
          </w:p>
        </w:tc>
        <w:tc>
          <w:tcPr>
            <w:tcW w:w="807" w:type="dxa"/>
            <w:noWrap/>
          </w:tcPr>
          <w:p w14:paraId="1D3403C5" w14:textId="77777777" w:rsidR="00951B6F" w:rsidRPr="00884966" w:rsidRDefault="003747B8" w:rsidP="00884966">
            <w:pPr>
              <w:widowControl/>
              <w:spacing w:line="240" w:lineRule="exact"/>
              <w:jc w:val="center"/>
              <w:rPr>
                <w:szCs w:val="21"/>
              </w:rPr>
            </w:pPr>
            <w:r w:rsidRPr="00884966">
              <w:rPr>
                <w:szCs w:val="21"/>
              </w:rPr>
              <w:t>88</w:t>
            </w:r>
          </w:p>
        </w:tc>
        <w:tc>
          <w:tcPr>
            <w:tcW w:w="807" w:type="dxa"/>
            <w:noWrap/>
          </w:tcPr>
          <w:p w14:paraId="6F815CA1" w14:textId="77777777" w:rsidR="00951B6F" w:rsidRPr="00884966" w:rsidRDefault="003747B8" w:rsidP="00884966">
            <w:pPr>
              <w:widowControl/>
              <w:spacing w:line="240" w:lineRule="exact"/>
              <w:jc w:val="center"/>
              <w:rPr>
                <w:szCs w:val="21"/>
              </w:rPr>
            </w:pPr>
            <w:r w:rsidRPr="00884966">
              <w:rPr>
                <w:szCs w:val="21"/>
              </w:rPr>
              <w:t>81</w:t>
            </w:r>
          </w:p>
        </w:tc>
        <w:tc>
          <w:tcPr>
            <w:tcW w:w="807" w:type="dxa"/>
            <w:noWrap/>
          </w:tcPr>
          <w:p w14:paraId="50CB71F1" w14:textId="77777777" w:rsidR="00951B6F" w:rsidRPr="00884966" w:rsidRDefault="003747B8" w:rsidP="00884966">
            <w:pPr>
              <w:widowControl/>
              <w:spacing w:line="240" w:lineRule="exact"/>
              <w:jc w:val="center"/>
              <w:rPr>
                <w:szCs w:val="21"/>
              </w:rPr>
            </w:pPr>
            <w:r w:rsidRPr="00884966">
              <w:rPr>
                <w:szCs w:val="21"/>
              </w:rPr>
              <w:t>65</w:t>
            </w:r>
          </w:p>
        </w:tc>
        <w:tc>
          <w:tcPr>
            <w:tcW w:w="806" w:type="dxa"/>
            <w:noWrap/>
          </w:tcPr>
          <w:p w14:paraId="27DF024B" w14:textId="77777777" w:rsidR="00951B6F" w:rsidRPr="00884966" w:rsidRDefault="003747B8" w:rsidP="00884966">
            <w:pPr>
              <w:widowControl/>
              <w:spacing w:line="240" w:lineRule="exact"/>
              <w:jc w:val="center"/>
              <w:rPr>
                <w:szCs w:val="21"/>
              </w:rPr>
            </w:pPr>
            <w:r w:rsidRPr="00884966">
              <w:rPr>
                <w:szCs w:val="21"/>
              </w:rPr>
              <w:t>38</w:t>
            </w:r>
          </w:p>
        </w:tc>
        <w:tc>
          <w:tcPr>
            <w:tcW w:w="807" w:type="dxa"/>
            <w:noWrap/>
          </w:tcPr>
          <w:p w14:paraId="3167C59F" w14:textId="77777777" w:rsidR="00951B6F" w:rsidRPr="00884966" w:rsidRDefault="003747B8" w:rsidP="00884966">
            <w:pPr>
              <w:widowControl/>
              <w:spacing w:line="240" w:lineRule="exact"/>
              <w:jc w:val="center"/>
              <w:rPr>
                <w:szCs w:val="21"/>
              </w:rPr>
            </w:pPr>
            <w:r w:rsidRPr="00884966">
              <w:rPr>
                <w:szCs w:val="21"/>
              </w:rPr>
              <w:t>65</w:t>
            </w:r>
          </w:p>
        </w:tc>
        <w:tc>
          <w:tcPr>
            <w:tcW w:w="807" w:type="dxa"/>
            <w:noWrap/>
          </w:tcPr>
          <w:p w14:paraId="75153E73" w14:textId="77777777" w:rsidR="00951B6F" w:rsidRPr="00884966" w:rsidRDefault="003747B8" w:rsidP="00884966">
            <w:pPr>
              <w:widowControl/>
              <w:spacing w:line="240" w:lineRule="exact"/>
              <w:jc w:val="center"/>
              <w:rPr>
                <w:szCs w:val="21"/>
              </w:rPr>
            </w:pPr>
            <w:r w:rsidRPr="00884966">
              <w:rPr>
                <w:szCs w:val="21"/>
              </w:rPr>
              <w:t>49</w:t>
            </w:r>
          </w:p>
        </w:tc>
        <w:tc>
          <w:tcPr>
            <w:tcW w:w="807" w:type="dxa"/>
            <w:noWrap/>
          </w:tcPr>
          <w:p w14:paraId="4B09ABE0" w14:textId="77777777" w:rsidR="00951B6F" w:rsidRPr="00884966" w:rsidRDefault="003747B8" w:rsidP="00884966">
            <w:pPr>
              <w:widowControl/>
              <w:spacing w:line="240" w:lineRule="exact"/>
              <w:jc w:val="center"/>
              <w:rPr>
                <w:szCs w:val="21"/>
              </w:rPr>
            </w:pPr>
            <w:r w:rsidRPr="00884966">
              <w:rPr>
                <w:szCs w:val="21"/>
              </w:rPr>
              <w:t>88</w:t>
            </w:r>
          </w:p>
        </w:tc>
        <w:tc>
          <w:tcPr>
            <w:tcW w:w="807" w:type="dxa"/>
            <w:noWrap/>
          </w:tcPr>
          <w:p w14:paraId="4D139202" w14:textId="77777777" w:rsidR="00951B6F" w:rsidRPr="00884966" w:rsidRDefault="003747B8" w:rsidP="00884966">
            <w:pPr>
              <w:widowControl/>
              <w:spacing w:line="240" w:lineRule="exact"/>
              <w:jc w:val="center"/>
              <w:rPr>
                <w:szCs w:val="21"/>
              </w:rPr>
            </w:pPr>
            <w:r w:rsidRPr="00884966">
              <w:rPr>
                <w:szCs w:val="21"/>
              </w:rPr>
              <w:t>73</w:t>
            </w:r>
          </w:p>
        </w:tc>
        <w:tc>
          <w:tcPr>
            <w:tcW w:w="807" w:type="dxa"/>
            <w:noWrap/>
          </w:tcPr>
          <w:p w14:paraId="02D52435" w14:textId="77777777" w:rsidR="00951B6F" w:rsidRPr="00884966" w:rsidRDefault="003747B8" w:rsidP="00884966">
            <w:pPr>
              <w:widowControl/>
              <w:spacing w:line="240" w:lineRule="exact"/>
              <w:jc w:val="center"/>
              <w:rPr>
                <w:szCs w:val="21"/>
              </w:rPr>
            </w:pPr>
            <w:r w:rsidRPr="00884966">
              <w:rPr>
                <w:szCs w:val="21"/>
              </w:rPr>
              <w:t>83</w:t>
            </w:r>
          </w:p>
        </w:tc>
        <w:tc>
          <w:tcPr>
            <w:tcW w:w="706" w:type="dxa"/>
            <w:noWrap/>
          </w:tcPr>
          <w:p w14:paraId="45DAB1B0" w14:textId="77777777" w:rsidR="00951B6F" w:rsidRPr="00884966" w:rsidRDefault="003747B8" w:rsidP="00884966">
            <w:pPr>
              <w:widowControl/>
              <w:spacing w:line="240" w:lineRule="exact"/>
              <w:jc w:val="center"/>
              <w:rPr>
                <w:szCs w:val="21"/>
              </w:rPr>
            </w:pPr>
            <w:r w:rsidRPr="00884966">
              <w:rPr>
                <w:szCs w:val="21"/>
              </w:rPr>
              <w:t>64</w:t>
            </w:r>
          </w:p>
        </w:tc>
      </w:tr>
      <w:tr w:rsidR="00951B6F" w:rsidRPr="00884966" w14:paraId="794A5ABF" w14:textId="77777777" w:rsidTr="00884966">
        <w:trPr>
          <w:trHeight w:val="340"/>
          <w:jc w:val="center"/>
        </w:trPr>
        <w:tc>
          <w:tcPr>
            <w:tcW w:w="1418" w:type="dxa"/>
            <w:vMerge w:val="restart"/>
            <w:vAlign w:val="center"/>
          </w:tcPr>
          <w:p w14:paraId="259BDBFB" w14:textId="77777777" w:rsidR="00951B6F" w:rsidRPr="00884966" w:rsidRDefault="003747B8" w:rsidP="00884966">
            <w:pPr>
              <w:widowControl/>
              <w:spacing w:line="240" w:lineRule="exact"/>
              <w:jc w:val="center"/>
              <w:rPr>
                <w:szCs w:val="21"/>
              </w:rPr>
            </w:pPr>
            <w:bookmarkStart w:id="8" w:name="_Hlk187676376"/>
            <w:bookmarkStart w:id="9" w:name="OLE_LINK22"/>
            <w:r w:rsidRPr="00884966">
              <w:rPr>
                <w:szCs w:val="21"/>
              </w:rPr>
              <w:t xml:space="preserve">cFFR version 2.1 </w:t>
            </w:r>
            <w:bookmarkEnd w:id="8"/>
            <w:r w:rsidRPr="00884966">
              <w:rPr>
                <w:szCs w:val="21"/>
              </w:rPr>
              <w:t>[7</w:t>
            </w:r>
            <w:bookmarkEnd w:id="9"/>
            <w:r w:rsidRPr="00884966">
              <w:rPr>
                <w:szCs w:val="21"/>
              </w:rPr>
              <w:t>]</w:t>
            </w:r>
          </w:p>
        </w:tc>
        <w:tc>
          <w:tcPr>
            <w:tcW w:w="1559" w:type="dxa"/>
            <w:vMerge w:val="restart"/>
            <w:vAlign w:val="center"/>
          </w:tcPr>
          <w:p w14:paraId="6752F4A3" w14:textId="77777777" w:rsidR="00951B6F" w:rsidRPr="00884966" w:rsidRDefault="003747B8" w:rsidP="00884966">
            <w:pPr>
              <w:widowControl/>
              <w:spacing w:line="240" w:lineRule="exact"/>
              <w:jc w:val="center"/>
              <w:rPr>
                <w:szCs w:val="21"/>
              </w:rPr>
            </w:pPr>
            <w:bookmarkStart w:id="10" w:name="OLE_LINK24"/>
            <w:r w:rsidRPr="00884966">
              <w:rPr>
                <w:szCs w:val="21"/>
              </w:rPr>
              <w:t>Prospective and retrospective,</w:t>
            </w:r>
          </w:p>
          <w:p w14:paraId="748003DA" w14:textId="77777777" w:rsidR="00951B6F" w:rsidRPr="00884966" w:rsidRDefault="003747B8" w:rsidP="00884966">
            <w:pPr>
              <w:widowControl/>
              <w:spacing w:line="240" w:lineRule="exact"/>
              <w:jc w:val="center"/>
              <w:rPr>
                <w:szCs w:val="21"/>
              </w:rPr>
            </w:pPr>
            <w:r w:rsidRPr="00884966">
              <w:rPr>
                <w:szCs w:val="21"/>
              </w:rPr>
              <w:t>multicenter</w:t>
            </w:r>
            <w:bookmarkEnd w:id="10"/>
          </w:p>
        </w:tc>
        <w:tc>
          <w:tcPr>
            <w:tcW w:w="11907" w:type="dxa"/>
            <w:gridSpan w:val="14"/>
            <w:noWrap/>
            <w:vAlign w:val="bottom"/>
          </w:tcPr>
          <w:p w14:paraId="6E20BEF3" w14:textId="77777777" w:rsidR="00951B6F" w:rsidRPr="00884966" w:rsidRDefault="003747B8" w:rsidP="00884966">
            <w:pPr>
              <w:widowControl/>
              <w:spacing w:line="240" w:lineRule="exact"/>
              <w:rPr>
                <w:szCs w:val="21"/>
              </w:rPr>
            </w:pPr>
            <w:r w:rsidRPr="00884966">
              <w:rPr>
                <w:b/>
                <w:bCs/>
                <w:szCs w:val="21"/>
              </w:rPr>
              <w:t>On a per-vessel basis</w:t>
            </w:r>
          </w:p>
        </w:tc>
      </w:tr>
      <w:tr w:rsidR="00951B6F" w:rsidRPr="00884966" w14:paraId="0527A51A" w14:textId="77777777" w:rsidTr="00884966">
        <w:trPr>
          <w:trHeight w:val="397"/>
          <w:jc w:val="center"/>
        </w:trPr>
        <w:tc>
          <w:tcPr>
            <w:tcW w:w="1418" w:type="dxa"/>
            <w:vMerge/>
            <w:vAlign w:val="center"/>
          </w:tcPr>
          <w:p w14:paraId="348855F0" w14:textId="77777777" w:rsidR="00951B6F" w:rsidRPr="00884966" w:rsidRDefault="00951B6F" w:rsidP="00884966">
            <w:pPr>
              <w:widowControl/>
              <w:spacing w:line="240" w:lineRule="exact"/>
              <w:jc w:val="center"/>
              <w:rPr>
                <w:szCs w:val="21"/>
              </w:rPr>
            </w:pPr>
          </w:p>
        </w:tc>
        <w:tc>
          <w:tcPr>
            <w:tcW w:w="1559" w:type="dxa"/>
            <w:vMerge/>
            <w:vAlign w:val="center"/>
          </w:tcPr>
          <w:p w14:paraId="6D559819" w14:textId="77777777" w:rsidR="00951B6F" w:rsidRPr="00884966" w:rsidRDefault="00951B6F" w:rsidP="00884966">
            <w:pPr>
              <w:widowControl/>
              <w:spacing w:line="240" w:lineRule="exact"/>
              <w:jc w:val="center"/>
              <w:rPr>
                <w:szCs w:val="21"/>
              </w:rPr>
            </w:pPr>
          </w:p>
        </w:tc>
        <w:tc>
          <w:tcPr>
            <w:tcW w:w="1701" w:type="dxa"/>
            <w:noWrap/>
          </w:tcPr>
          <w:p w14:paraId="07B8F4F7" w14:textId="77777777" w:rsidR="00951B6F" w:rsidRPr="00884966" w:rsidRDefault="003747B8" w:rsidP="00884966">
            <w:pPr>
              <w:widowControl/>
              <w:spacing w:line="240" w:lineRule="exact"/>
              <w:jc w:val="center"/>
              <w:rPr>
                <w:szCs w:val="21"/>
              </w:rPr>
            </w:pPr>
            <w:r w:rsidRPr="00884966">
              <w:rPr>
                <w:szCs w:val="21"/>
              </w:rPr>
              <w:t xml:space="preserve">FFR </w:t>
            </w:r>
            <w:r w:rsidRPr="00884966">
              <w:rPr>
                <w:rFonts w:eastAsia="等线"/>
                <w:color w:val="000000"/>
                <w:kern w:val="0"/>
                <w:szCs w:val="21"/>
              </w:rPr>
              <w:t>≤</w:t>
            </w:r>
            <w:r w:rsidRPr="00884966">
              <w:rPr>
                <w:szCs w:val="21"/>
              </w:rPr>
              <w:t xml:space="preserve"> 0.80</w:t>
            </w:r>
          </w:p>
        </w:tc>
        <w:tc>
          <w:tcPr>
            <w:tcW w:w="624" w:type="dxa"/>
            <w:noWrap/>
          </w:tcPr>
          <w:p w14:paraId="5D9A6133" w14:textId="77777777" w:rsidR="00951B6F" w:rsidRPr="00884966" w:rsidRDefault="003747B8" w:rsidP="00884966">
            <w:pPr>
              <w:widowControl/>
              <w:spacing w:line="240" w:lineRule="exact"/>
              <w:jc w:val="center"/>
              <w:rPr>
                <w:szCs w:val="21"/>
              </w:rPr>
            </w:pPr>
            <w:r w:rsidRPr="00884966">
              <w:rPr>
                <w:szCs w:val="21"/>
              </w:rPr>
              <w:t>525</w:t>
            </w:r>
          </w:p>
        </w:tc>
        <w:tc>
          <w:tcPr>
            <w:tcW w:w="807" w:type="dxa"/>
            <w:noWrap/>
          </w:tcPr>
          <w:p w14:paraId="068FC795" w14:textId="77777777" w:rsidR="00951B6F" w:rsidRPr="00884966" w:rsidRDefault="003747B8" w:rsidP="00884966">
            <w:pPr>
              <w:widowControl/>
              <w:spacing w:line="240" w:lineRule="exact"/>
              <w:jc w:val="center"/>
              <w:rPr>
                <w:szCs w:val="21"/>
              </w:rPr>
            </w:pPr>
            <w:r w:rsidRPr="00884966">
              <w:rPr>
                <w:szCs w:val="21"/>
              </w:rPr>
              <w:t>78</w:t>
            </w:r>
          </w:p>
        </w:tc>
        <w:tc>
          <w:tcPr>
            <w:tcW w:w="807" w:type="dxa"/>
            <w:noWrap/>
          </w:tcPr>
          <w:p w14:paraId="54E861BD" w14:textId="77777777" w:rsidR="00951B6F" w:rsidRPr="00884966" w:rsidRDefault="003747B8" w:rsidP="00884966">
            <w:pPr>
              <w:widowControl/>
              <w:spacing w:line="240" w:lineRule="exact"/>
              <w:jc w:val="center"/>
              <w:rPr>
                <w:szCs w:val="21"/>
              </w:rPr>
            </w:pPr>
            <w:r w:rsidRPr="00884966">
              <w:rPr>
                <w:szCs w:val="21"/>
              </w:rPr>
              <w:t>58</w:t>
            </w:r>
          </w:p>
        </w:tc>
        <w:tc>
          <w:tcPr>
            <w:tcW w:w="807" w:type="dxa"/>
            <w:noWrap/>
          </w:tcPr>
          <w:p w14:paraId="71FA7BDB" w14:textId="77777777" w:rsidR="00951B6F" w:rsidRPr="00884966" w:rsidRDefault="003747B8" w:rsidP="00884966">
            <w:pPr>
              <w:widowControl/>
              <w:spacing w:line="240" w:lineRule="exact"/>
              <w:jc w:val="center"/>
              <w:rPr>
                <w:szCs w:val="21"/>
              </w:rPr>
            </w:pPr>
            <w:r w:rsidRPr="00884966">
              <w:rPr>
                <w:szCs w:val="21"/>
              </w:rPr>
              <w:t>81</w:t>
            </w:r>
          </w:p>
        </w:tc>
        <w:tc>
          <w:tcPr>
            <w:tcW w:w="807" w:type="dxa"/>
            <w:noWrap/>
          </w:tcPr>
          <w:p w14:paraId="316E657D" w14:textId="77777777" w:rsidR="00951B6F" w:rsidRPr="00884966" w:rsidRDefault="003747B8" w:rsidP="00884966">
            <w:pPr>
              <w:widowControl/>
              <w:spacing w:line="240" w:lineRule="exact"/>
              <w:jc w:val="center"/>
              <w:rPr>
                <w:szCs w:val="21"/>
              </w:rPr>
            </w:pPr>
            <w:r w:rsidRPr="00884966">
              <w:rPr>
                <w:szCs w:val="21"/>
              </w:rPr>
              <w:t>88</w:t>
            </w:r>
          </w:p>
        </w:tc>
        <w:tc>
          <w:tcPr>
            <w:tcW w:w="807" w:type="dxa"/>
            <w:noWrap/>
          </w:tcPr>
          <w:p w14:paraId="733839A9" w14:textId="77777777" w:rsidR="00951B6F" w:rsidRPr="00884966" w:rsidRDefault="003747B8" w:rsidP="00884966">
            <w:pPr>
              <w:widowControl/>
              <w:spacing w:line="240" w:lineRule="exact"/>
              <w:jc w:val="center"/>
              <w:rPr>
                <w:szCs w:val="21"/>
              </w:rPr>
            </w:pPr>
            <w:r w:rsidRPr="00884966">
              <w:rPr>
                <w:szCs w:val="21"/>
              </w:rPr>
              <w:t>76</w:t>
            </w:r>
          </w:p>
        </w:tc>
        <w:tc>
          <w:tcPr>
            <w:tcW w:w="806" w:type="dxa"/>
            <w:noWrap/>
          </w:tcPr>
          <w:p w14:paraId="4F08ECA6" w14:textId="77777777" w:rsidR="00951B6F" w:rsidRPr="00884966" w:rsidRDefault="003747B8" w:rsidP="00884966">
            <w:pPr>
              <w:widowControl/>
              <w:spacing w:line="240" w:lineRule="exact"/>
              <w:jc w:val="center"/>
              <w:rPr>
                <w:szCs w:val="21"/>
              </w:rPr>
            </w:pPr>
            <w:r w:rsidRPr="00884966">
              <w:rPr>
                <w:szCs w:val="21"/>
              </w:rPr>
              <w:t>38</w:t>
            </w:r>
          </w:p>
        </w:tc>
        <w:tc>
          <w:tcPr>
            <w:tcW w:w="807" w:type="dxa"/>
            <w:noWrap/>
          </w:tcPr>
          <w:p w14:paraId="246B77A5" w14:textId="77777777" w:rsidR="00951B6F" w:rsidRPr="00884966" w:rsidRDefault="003747B8" w:rsidP="00884966">
            <w:pPr>
              <w:widowControl/>
              <w:spacing w:line="240" w:lineRule="exact"/>
              <w:jc w:val="center"/>
              <w:rPr>
                <w:szCs w:val="21"/>
              </w:rPr>
            </w:pPr>
            <w:r w:rsidRPr="00884966">
              <w:rPr>
                <w:szCs w:val="21"/>
              </w:rPr>
              <w:t>70</w:t>
            </w:r>
          </w:p>
        </w:tc>
        <w:tc>
          <w:tcPr>
            <w:tcW w:w="807" w:type="dxa"/>
            <w:noWrap/>
          </w:tcPr>
          <w:p w14:paraId="49D9B887" w14:textId="77777777" w:rsidR="00951B6F" w:rsidRPr="00884966" w:rsidRDefault="003747B8" w:rsidP="00884966">
            <w:pPr>
              <w:widowControl/>
              <w:spacing w:line="240" w:lineRule="exact"/>
              <w:jc w:val="center"/>
              <w:rPr>
                <w:szCs w:val="21"/>
              </w:rPr>
            </w:pPr>
            <w:r w:rsidRPr="00884966">
              <w:rPr>
                <w:szCs w:val="21"/>
              </w:rPr>
              <w:t>49</w:t>
            </w:r>
          </w:p>
        </w:tc>
        <w:tc>
          <w:tcPr>
            <w:tcW w:w="807" w:type="dxa"/>
            <w:noWrap/>
          </w:tcPr>
          <w:p w14:paraId="4088E6BD" w14:textId="77777777" w:rsidR="00951B6F" w:rsidRPr="00884966" w:rsidRDefault="003747B8" w:rsidP="00884966">
            <w:pPr>
              <w:widowControl/>
              <w:spacing w:line="240" w:lineRule="exact"/>
              <w:jc w:val="center"/>
              <w:rPr>
                <w:szCs w:val="21"/>
              </w:rPr>
            </w:pPr>
            <w:r w:rsidRPr="00884966">
              <w:rPr>
                <w:szCs w:val="21"/>
              </w:rPr>
              <w:t>85</w:t>
            </w:r>
          </w:p>
        </w:tc>
        <w:tc>
          <w:tcPr>
            <w:tcW w:w="807" w:type="dxa"/>
            <w:noWrap/>
          </w:tcPr>
          <w:p w14:paraId="5F08B660" w14:textId="77777777" w:rsidR="00951B6F" w:rsidRPr="00884966" w:rsidRDefault="003747B8" w:rsidP="00884966">
            <w:pPr>
              <w:widowControl/>
              <w:spacing w:line="240" w:lineRule="exact"/>
              <w:jc w:val="center"/>
              <w:rPr>
                <w:szCs w:val="21"/>
              </w:rPr>
            </w:pPr>
            <w:r w:rsidRPr="00884966">
              <w:rPr>
                <w:szCs w:val="21"/>
              </w:rPr>
              <w:t>83</w:t>
            </w:r>
          </w:p>
        </w:tc>
        <w:tc>
          <w:tcPr>
            <w:tcW w:w="807" w:type="dxa"/>
            <w:noWrap/>
          </w:tcPr>
          <w:p w14:paraId="6C497948" w14:textId="77777777" w:rsidR="00951B6F" w:rsidRPr="00884966" w:rsidRDefault="003747B8" w:rsidP="00884966">
            <w:pPr>
              <w:widowControl/>
              <w:spacing w:line="240" w:lineRule="exact"/>
              <w:jc w:val="center"/>
              <w:rPr>
                <w:szCs w:val="21"/>
              </w:rPr>
            </w:pPr>
            <w:r w:rsidRPr="00884966">
              <w:rPr>
                <w:szCs w:val="21"/>
              </w:rPr>
              <w:t>84</w:t>
            </w:r>
          </w:p>
        </w:tc>
        <w:tc>
          <w:tcPr>
            <w:tcW w:w="706" w:type="dxa"/>
            <w:noWrap/>
          </w:tcPr>
          <w:p w14:paraId="59BEBB63" w14:textId="77777777" w:rsidR="00951B6F" w:rsidRPr="00884966" w:rsidRDefault="003747B8" w:rsidP="00884966">
            <w:pPr>
              <w:widowControl/>
              <w:spacing w:line="240" w:lineRule="exact"/>
              <w:jc w:val="center"/>
              <w:rPr>
                <w:szCs w:val="21"/>
              </w:rPr>
            </w:pPr>
            <w:r w:rsidRPr="00884966">
              <w:rPr>
                <w:szCs w:val="21"/>
              </w:rPr>
              <w:t>69</w:t>
            </w:r>
          </w:p>
        </w:tc>
      </w:tr>
      <w:tr w:rsidR="00951B6F" w:rsidRPr="00884966" w14:paraId="041881E1" w14:textId="77777777" w:rsidTr="00884966">
        <w:trPr>
          <w:trHeight w:val="340"/>
          <w:jc w:val="center"/>
        </w:trPr>
        <w:tc>
          <w:tcPr>
            <w:tcW w:w="1418" w:type="dxa"/>
            <w:vMerge/>
            <w:vAlign w:val="center"/>
          </w:tcPr>
          <w:p w14:paraId="5CF58BA5" w14:textId="77777777" w:rsidR="00951B6F" w:rsidRPr="00884966" w:rsidRDefault="00951B6F" w:rsidP="00884966">
            <w:pPr>
              <w:widowControl/>
              <w:spacing w:line="240" w:lineRule="exact"/>
              <w:jc w:val="center"/>
              <w:rPr>
                <w:szCs w:val="21"/>
              </w:rPr>
            </w:pPr>
          </w:p>
        </w:tc>
        <w:tc>
          <w:tcPr>
            <w:tcW w:w="1559" w:type="dxa"/>
            <w:vMerge/>
            <w:vAlign w:val="center"/>
          </w:tcPr>
          <w:p w14:paraId="52FB116E" w14:textId="77777777" w:rsidR="00951B6F" w:rsidRPr="00884966" w:rsidRDefault="00951B6F" w:rsidP="00884966">
            <w:pPr>
              <w:widowControl/>
              <w:spacing w:line="240" w:lineRule="exact"/>
              <w:jc w:val="center"/>
              <w:rPr>
                <w:szCs w:val="21"/>
              </w:rPr>
            </w:pPr>
          </w:p>
        </w:tc>
        <w:tc>
          <w:tcPr>
            <w:tcW w:w="11907" w:type="dxa"/>
            <w:gridSpan w:val="14"/>
            <w:noWrap/>
            <w:vAlign w:val="center"/>
          </w:tcPr>
          <w:p w14:paraId="04D896A9" w14:textId="77777777" w:rsidR="00951B6F" w:rsidRPr="00884966" w:rsidRDefault="003747B8" w:rsidP="00884966">
            <w:pPr>
              <w:widowControl/>
              <w:spacing w:line="240" w:lineRule="exact"/>
              <w:rPr>
                <w:szCs w:val="21"/>
              </w:rPr>
            </w:pPr>
            <w:r w:rsidRPr="00884966">
              <w:rPr>
                <w:b/>
                <w:bCs/>
                <w:szCs w:val="21"/>
              </w:rPr>
              <w:t>On a per-patient basis</w:t>
            </w:r>
          </w:p>
        </w:tc>
      </w:tr>
      <w:tr w:rsidR="00951B6F" w:rsidRPr="00884966" w14:paraId="24032A35" w14:textId="77777777" w:rsidTr="00884966">
        <w:trPr>
          <w:trHeight w:val="397"/>
          <w:jc w:val="center"/>
        </w:trPr>
        <w:tc>
          <w:tcPr>
            <w:tcW w:w="1418" w:type="dxa"/>
            <w:vMerge/>
            <w:vAlign w:val="center"/>
          </w:tcPr>
          <w:p w14:paraId="3B3B35DB" w14:textId="77777777" w:rsidR="00951B6F" w:rsidRPr="00884966" w:rsidRDefault="00951B6F" w:rsidP="00884966">
            <w:pPr>
              <w:widowControl/>
              <w:spacing w:line="240" w:lineRule="exact"/>
              <w:jc w:val="center"/>
              <w:rPr>
                <w:szCs w:val="21"/>
              </w:rPr>
            </w:pPr>
          </w:p>
        </w:tc>
        <w:tc>
          <w:tcPr>
            <w:tcW w:w="1559" w:type="dxa"/>
            <w:vMerge/>
            <w:vAlign w:val="center"/>
          </w:tcPr>
          <w:p w14:paraId="698DF756" w14:textId="77777777" w:rsidR="00951B6F" w:rsidRPr="00884966" w:rsidRDefault="00951B6F" w:rsidP="00884966">
            <w:pPr>
              <w:widowControl/>
              <w:spacing w:line="240" w:lineRule="exact"/>
              <w:jc w:val="center"/>
              <w:rPr>
                <w:szCs w:val="21"/>
              </w:rPr>
            </w:pPr>
          </w:p>
        </w:tc>
        <w:tc>
          <w:tcPr>
            <w:tcW w:w="1701" w:type="dxa"/>
            <w:noWrap/>
          </w:tcPr>
          <w:p w14:paraId="065683D9" w14:textId="77777777" w:rsidR="00951B6F" w:rsidRPr="00884966" w:rsidRDefault="003747B8" w:rsidP="00884966">
            <w:pPr>
              <w:widowControl/>
              <w:spacing w:line="240" w:lineRule="exact"/>
              <w:jc w:val="center"/>
              <w:rPr>
                <w:szCs w:val="21"/>
              </w:rPr>
            </w:pPr>
            <w:r w:rsidRPr="00884966">
              <w:rPr>
                <w:szCs w:val="21"/>
              </w:rPr>
              <w:t xml:space="preserve">FFR </w:t>
            </w:r>
            <w:r w:rsidRPr="00884966">
              <w:rPr>
                <w:rFonts w:eastAsia="等线"/>
                <w:color w:val="000000"/>
                <w:kern w:val="0"/>
                <w:szCs w:val="21"/>
              </w:rPr>
              <w:t xml:space="preserve">≤ </w:t>
            </w:r>
            <w:r w:rsidRPr="00884966">
              <w:rPr>
                <w:szCs w:val="21"/>
              </w:rPr>
              <w:t>0.80 or ICA stenosis &gt; 90%</w:t>
            </w:r>
          </w:p>
        </w:tc>
        <w:tc>
          <w:tcPr>
            <w:tcW w:w="624" w:type="dxa"/>
            <w:noWrap/>
            <w:vAlign w:val="center"/>
          </w:tcPr>
          <w:p w14:paraId="400CDAFF" w14:textId="77777777" w:rsidR="00951B6F" w:rsidRPr="00884966" w:rsidRDefault="003747B8" w:rsidP="00884966">
            <w:pPr>
              <w:widowControl/>
              <w:spacing w:line="240" w:lineRule="exact"/>
              <w:jc w:val="center"/>
              <w:rPr>
                <w:szCs w:val="21"/>
              </w:rPr>
            </w:pPr>
            <w:r w:rsidRPr="00884966">
              <w:rPr>
                <w:szCs w:val="21"/>
              </w:rPr>
              <w:t>303</w:t>
            </w:r>
          </w:p>
        </w:tc>
        <w:tc>
          <w:tcPr>
            <w:tcW w:w="807" w:type="dxa"/>
            <w:noWrap/>
            <w:vAlign w:val="center"/>
          </w:tcPr>
          <w:p w14:paraId="483A4732" w14:textId="77777777" w:rsidR="00951B6F" w:rsidRPr="00884966" w:rsidRDefault="003747B8" w:rsidP="00884966">
            <w:pPr>
              <w:widowControl/>
              <w:spacing w:line="240" w:lineRule="exact"/>
              <w:jc w:val="center"/>
              <w:rPr>
                <w:szCs w:val="21"/>
              </w:rPr>
            </w:pPr>
            <w:r w:rsidRPr="00884966">
              <w:rPr>
                <w:szCs w:val="21"/>
              </w:rPr>
              <w:t>85</w:t>
            </w:r>
          </w:p>
        </w:tc>
        <w:tc>
          <w:tcPr>
            <w:tcW w:w="807" w:type="dxa"/>
            <w:noWrap/>
            <w:vAlign w:val="center"/>
          </w:tcPr>
          <w:p w14:paraId="7ECA2BD7" w14:textId="77777777" w:rsidR="00951B6F" w:rsidRPr="00884966" w:rsidRDefault="003747B8" w:rsidP="00884966">
            <w:pPr>
              <w:widowControl/>
              <w:spacing w:line="240" w:lineRule="exact"/>
              <w:jc w:val="center"/>
              <w:rPr>
                <w:szCs w:val="21"/>
              </w:rPr>
            </w:pPr>
            <w:r w:rsidRPr="00884966">
              <w:rPr>
                <w:szCs w:val="21"/>
              </w:rPr>
              <w:t>71</w:t>
            </w:r>
          </w:p>
        </w:tc>
        <w:tc>
          <w:tcPr>
            <w:tcW w:w="807" w:type="dxa"/>
            <w:noWrap/>
            <w:vAlign w:val="center"/>
          </w:tcPr>
          <w:p w14:paraId="2D00DFC7" w14:textId="77777777" w:rsidR="00951B6F" w:rsidRPr="00884966" w:rsidRDefault="003747B8" w:rsidP="00884966">
            <w:pPr>
              <w:widowControl/>
              <w:spacing w:line="240" w:lineRule="exact"/>
              <w:jc w:val="center"/>
              <w:rPr>
                <w:szCs w:val="21"/>
              </w:rPr>
            </w:pPr>
            <w:r w:rsidRPr="00884966">
              <w:rPr>
                <w:szCs w:val="21"/>
              </w:rPr>
              <w:t>89</w:t>
            </w:r>
          </w:p>
        </w:tc>
        <w:tc>
          <w:tcPr>
            <w:tcW w:w="807" w:type="dxa"/>
            <w:noWrap/>
            <w:vAlign w:val="center"/>
          </w:tcPr>
          <w:p w14:paraId="159594C3" w14:textId="77777777" w:rsidR="00951B6F" w:rsidRPr="00884966" w:rsidRDefault="003747B8" w:rsidP="00884966">
            <w:pPr>
              <w:widowControl/>
              <w:spacing w:line="240" w:lineRule="exact"/>
              <w:jc w:val="center"/>
              <w:rPr>
                <w:szCs w:val="21"/>
              </w:rPr>
            </w:pPr>
            <w:r w:rsidRPr="00884966">
              <w:rPr>
                <w:szCs w:val="21"/>
              </w:rPr>
              <w:t>99</w:t>
            </w:r>
          </w:p>
        </w:tc>
        <w:tc>
          <w:tcPr>
            <w:tcW w:w="807" w:type="dxa"/>
            <w:noWrap/>
            <w:vAlign w:val="center"/>
          </w:tcPr>
          <w:p w14:paraId="2678AA8C" w14:textId="77777777" w:rsidR="00951B6F" w:rsidRPr="00884966" w:rsidRDefault="003747B8" w:rsidP="00884966">
            <w:pPr>
              <w:widowControl/>
              <w:spacing w:line="240" w:lineRule="exact"/>
              <w:jc w:val="center"/>
              <w:rPr>
                <w:szCs w:val="21"/>
              </w:rPr>
            </w:pPr>
            <w:r w:rsidRPr="00884966">
              <w:rPr>
                <w:szCs w:val="21"/>
              </w:rPr>
              <w:t>76</w:t>
            </w:r>
          </w:p>
        </w:tc>
        <w:tc>
          <w:tcPr>
            <w:tcW w:w="806" w:type="dxa"/>
            <w:noWrap/>
            <w:vAlign w:val="center"/>
          </w:tcPr>
          <w:p w14:paraId="7E338F0D" w14:textId="77777777" w:rsidR="00951B6F" w:rsidRPr="00884966" w:rsidRDefault="003747B8" w:rsidP="00884966">
            <w:pPr>
              <w:widowControl/>
              <w:spacing w:line="240" w:lineRule="exact"/>
              <w:jc w:val="center"/>
              <w:rPr>
                <w:szCs w:val="21"/>
              </w:rPr>
            </w:pPr>
            <w:r w:rsidRPr="00884966">
              <w:rPr>
                <w:szCs w:val="21"/>
              </w:rPr>
              <w:t>11</w:t>
            </w:r>
          </w:p>
        </w:tc>
        <w:tc>
          <w:tcPr>
            <w:tcW w:w="807" w:type="dxa"/>
            <w:noWrap/>
            <w:vAlign w:val="center"/>
          </w:tcPr>
          <w:p w14:paraId="1B03EFE5" w14:textId="77777777" w:rsidR="00951B6F" w:rsidRPr="00884966" w:rsidRDefault="003747B8" w:rsidP="00884966">
            <w:pPr>
              <w:widowControl/>
              <w:spacing w:line="240" w:lineRule="exact"/>
              <w:jc w:val="center"/>
              <w:rPr>
                <w:szCs w:val="21"/>
              </w:rPr>
            </w:pPr>
            <w:r w:rsidRPr="00884966">
              <w:rPr>
                <w:szCs w:val="21"/>
              </w:rPr>
              <w:t>89</w:t>
            </w:r>
          </w:p>
        </w:tc>
        <w:tc>
          <w:tcPr>
            <w:tcW w:w="807" w:type="dxa"/>
            <w:noWrap/>
            <w:vAlign w:val="center"/>
          </w:tcPr>
          <w:p w14:paraId="0116D593" w14:textId="77777777" w:rsidR="00951B6F" w:rsidRPr="00884966" w:rsidRDefault="003747B8" w:rsidP="00884966">
            <w:pPr>
              <w:widowControl/>
              <w:spacing w:line="240" w:lineRule="exact"/>
              <w:jc w:val="center"/>
              <w:rPr>
                <w:szCs w:val="21"/>
              </w:rPr>
            </w:pPr>
            <w:r w:rsidRPr="00884966">
              <w:rPr>
                <w:szCs w:val="21"/>
              </w:rPr>
              <w:t>71</w:t>
            </w:r>
          </w:p>
        </w:tc>
        <w:tc>
          <w:tcPr>
            <w:tcW w:w="807" w:type="dxa"/>
            <w:noWrap/>
            <w:vAlign w:val="center"/>
          </w:tcPr>
          <w:p w14:paraId="640C106A" w14:textId="77777777" w:rsidR="00951B6F" w:rsidRPr="00884966" w:rsidRDefault="003747B8" w:rsidP="00884966">
            <w:pPr>
              <w:widowControl/>
              <w:spacing w:line="240" w:lineRule="exact"/>
              <w:jc w:val="center"/>
              <w:rPr>
                <w:szCs w:val="21"/>
              </w:rPr>
            </w:pPr>
            <w:r w:rsidRPr="00884966">
              <w:rPr>
                <w:szCs w:val="21"/>
              </w:rPr>
              <w:t>77</w:t>
            </w:r>
          </w:p>
        </w:tc>
        <w:tc>
          <w:tcPr>
            <w:tcW w:w="807" w:type="dxa"/>
            <w:noWrap/>
            <w:vAlign w:val="center"/>
          </w:tcPr>
          <w:p w14:paraId="3DDE8C33" w14:textId="77777777" w:rsidR="00951B6F" w:rsidRPr="00884966" w:rsidRDefault="003747B8" w:rsidP="00884966">
            <w:pPr>
              <w:widowControl/>
              <w:spacing w:line="240" w:lineRule="exact"/>
              <w:jc w:val="center"/>
              <w:rPr>
                <w:szCs w:val="21"/>
              </w:rPr>
            </w:pPr>
            <w:r w:rsidRPr="00884966">
              <w:rPr>
                <w:szCs w:val="21"/>
              </w:rPr>
              <w:t>77</w:t>
            </w:r>
          </w:p>
        </w:tc>
        <w:tc>
          <w:tcPr>
            <w:tcW w:w="807" w:type="dxa"/>
            <w:noWrap/>
            <w:vAlign w:val="center"/>
          </w:tcPr>
          <w:p w14:paraId="1DB54FBB" w14:textId="77777777" w:rsidR="00951B6F" w:rsidRPr="00884966" w:rsidRDefault="003747B8" w:rsidP="00884966">
            <w:pPr>
              <w:widowControl/>
              <w:spacing w:line="240" w:lineRule="exact"/>
              <w:jc w:val="center"/>
              <w:rPr>
                <w:szCs w:val="21"/>
              </w:rPr>
            </w:pPr>
            <w:r w:rsidRPr="00884966">
              <w:rPr>
                <w:szCs w:val="21"/>
              </w:rPr>
              <w:t>-</w:t>
            </w:r>
          </w:p>
        </w:tc>
        <w:tc>
          <w:tcPr>
            <w:tcW w:w="706" w:type="dxa"/>
            <w:noWrap/>
            <w:vAlign w:val="center"/>
          </w:tcPr>
          <w:p w14:paraId="4FC06C2F" w14:textId="77777777" w:rsidR="00951B6F" w:rsidRPr="00884966" w:rsidRDefault="003747B8" w:rsidP="00884966">
            <w:pPr>
              <w:widowControl/>
              <w:spacing w:line="240" w:lineRule="exact"/>
              <w:jc w:val="center"/>
              <w:rPr>
                <w:szCs w:val="21"/>
              </w:rPr>
            </w:pPr>
            <w:r w:rsidRPr="00884966">
              <w:rPr>
                <w:szCs w:val="21"/>
              </w:rPr>
              <w:t>-</w:t>
            </w:r>
          </w:p>
        </w:tc>
      </w:tr>
      <w:tr w:rsidR="00951B6F" w:rsidRPr="00884966" w14:paraId="5B01AE09" w14:textId="77777777" w:rsidTr="00884966">
        <w:trPr>
          <w:trHeight w:val="340"/>
          <w:jc w:val="center"/>
        </w:trPr>
        <w:tc>
          <w:tcPr>
            <w:tcW w:w="1418" w:type="dxa"/>
            <w:vMerge w:val="restart"/>
            <w:vAlign w:val="center"/>
          </w:tcPr>
          <w:p w14:paraId="2876F2A5" w14:textId="77777777" w:rsidR="00951B6F" w:rsidRPr="00884966" w:rsidRDefault="003747B8" w:rsidP="00884966">
            <w:pPr>
              <w:widowControl/>
              <w:spacing w:line="240" w:lineRule="exact"/>
              <w:jc w:val="center"/>
              <w:rPr>
                <w:szCs w:val="21"/>
              </w:rPr>
            </w:pPr>
            <w:bookmarkStart w:id="11" w:name="_Hlk187676384"/>
            <w:r w:rsidRPr="00884966">
              <w:rPr>
                <w:szCs w:val="21"/>
              </w:rPr>
              <w:t>cFFR version 3.0</w:t>
            </w:r>
            <w:bookmarkEnd w:id="11"/>
            <w:r w:rsidRPr="00884966">
              <w:rPr>
                <w:szCs w:val="21"/>
              </w:rPr>
              <w:t xml:space="preserve"> [8]</w:t>
            </w:r>
          </w:p>
        </w:tc>
        <w:tc>
          <w:tcPr>
            <w:tcW w:w="1559" w:type="dxa"/>
            <w:vMerge w:val="restart"/>
            <w:vAlign w:val="center"/>
          </w:tcPr>
          <w:p w14:paraId="7647710A" w14:textId="77777777" w:rsidR="00951B6F" w:rsidRPr="00884966" w:rsidRDefault="003747B8" w:rsidP="00884966">
            <w:pPr>
              <w:widowControl/>
              <w:spacing w:line="240" w:lineRule="exact"/>
              <w:jc w:val="center"/>
              <w:rPr>
                <w:szCs w:val="21"/>
              </w:rPr>
            </w:pPr>
            <w:r w:rsidRPr="00884966">
              <w:rPr>
                <w:szCs w:val="21"/>
              </w:rPr>
              <w:t>Prospective,</w:t>
            </w:r>
          </w:p>
          <w:p w14:paraId="2DC88951" w14:textId="77777777" w:rsidR="00951B6F" w:rsidRPr="00884966" w:rsidRDefault="003747B8" w:rsidP="00884966">
            <w:pPr>
              <w:widowControl/>
              <w:spacing w:line="240" w:lineRule="exact"/>
              <w:jc w:val="center"/>
              <w:rPr>
                <w:szCs w:val="21"/>
              </w:rPr>
            </w:pPr>
            <w:r w:rsidRPr="00884966">
              <w:rPr>
                <w:rFonts w:eastAsia="等线"/>
                <w:kern w:val="0"/>
                <w:szCs w:val="21"/>
              </w:rPr>
              <w:t>single-center</w:t>
            </w:r>
          </w:p>
        </w:tc>
        <w:tc>
          <w:tcPr>
            <w:tcW w:w="11907" w:type="dxa"/>
            <w:gridSpan w:val="14"/>
            <w:noWrap/>
            <w:vAlign w:val="bottom"/>
          </w:tcPr>
          <w:p w14:paraId="0148A57F" w14:textId="77777777" w:rsidR="00951B6F" w:rsidRPr="00884966" w:rsidRDefault="003747B8" w:rsidP="00884966">
            <w:pPr>
              <w:widowControl/>
              <w:spacing w:line="240" w:lineRule="exact"/>
              <w:rPr>
                <w:szCs w:val="21"/>
              </w:rPr>
            </w:pPr>
            <w:r w:rsidRPr="00884966">
              <w:rPr>
                <w:b/>
                <w:bCs/>
                <w:szCs w:val="21"/>
              </w:rPr>
              <w:t>On a per-vessel basis</w:t>
            </w:r>
          </w:p>
        </w:tc>
      </w:tr>
      <w:tr w:rsidR="00951B6F" w:rsidRPr="00884966" w14:paraId="034447A9" w14:textId="77777777" w:rsidTr="00884966">
        <w:trPr>
          <w:trHeight w:val="397"/>
          <w:jc w:val="center"/>
        </w:trPr>
        <w:tc>
          <w:tcPr>
            <w:tcW w:w="1418" w:type="dxa"/>
            <w:vMerge/>
            <w:vAlign w:val="center"/>
          </w:tcPr>
          <w:p w14:paraId="6A7E7240" w14:textId="77777777" w:rsidR="00951B6F" w:rsidRPr="00884966" w:rsidRDefault="00951B6F" w:rsidP="00884966">
            <w:pPr>
              <w:widowControl/>
              <w:spacing w:line="240" w:lineRule="exact"/>
              <w:jc w:val="center"/>
              <w:rPr>
                <w:szCs w:val="21"/>
              </w:rPr>
            </w:pPr>
          </w:p>
        </w:tc>
        <w:tc>
          <w:tcPr>
            <w:tcW w:w="1559" w:type="dxa"/>
            <w:vMerge/>
            <w:vAlign w:val="center"/>
          </w:tcPr>
          <w:p w14:paraId="0FF1E489" w14:textId="77777777" w:rsidR="00951B6F" w:rsidRPr="00884966" w:rsidRDefault="00951B6F" w:rsidP="00884966">
            <w:pPr>
              <w:widowControl/>
              <w:spacing w:line="240" w:lineRule="exact"/>
              <w:jc w:val="center"/>
              <w:rPr>
                <w:szCs w:val="21"/>
              </w:rPr>
            </w:pPr>
          </w:p>
        </w:tc>
        <w:tc>
          <w:tcPr>
            <w:tcW w:w="1701" w:type="dxa"/>
            <w:noWrap/>
          </w:tcPr>
          <w:p w14:paraId="4DD902BB" w14:textId="77777777" w:rsidR="00951B6F" w:rsidRPr="00884966" w:rsidRDefault="003747B8" w:rsidP="00884966">
            <w:pPr>
              <w:widowControl/>
              <w:spacing w:line="240" w:lineRule="exact"/>
              <w:jc w:val="center"/>
              <w:rPr>
                <w:szCs w:val="21"/>
              </w:rPr>
            </w:pPr>
            <w:bookmarkStart w:id="12" w:name="OLE_LINK83"/>
            <w:r w:rsidRPr="00884966">
              <w:rPr>
                <w:szCs w:val="21"/>
              </w:rPr>
              <w:t xml:space="preserve">FFR </w:t>
            </w:r>
            <w:r w:rsidRPr="00884966">
              <w:rPr>
                <w:rFonts w:eastAsia="等线"/>
                <w:color w:val="000000"/>
                <w:kern w:val="0"/>
                <w:szCs w:val="21"/>
              </w:rPr>
              <w:t xml:space="preserve">≤ </w:t>
            </w:r>
            <w:r w:rsidRPr="00884966">
              <w:rPr>
                <w:szCs w:val="21"/>
              </w:rPr>
              <w:t>0.8</w:t>
            </w:r>
            <w:bookmarkEnd w:id="12"/>
          </w:p>
        </w:tc>
        <w:tc>
          <w:tcPr>
            <w:tcW w:w="624" w:type="dxa"/>
            <w:noWrap/>
          </w:tcPr>
          <w:p w14:paraId="194AAB29" w14:textId="77777777" w:rsidR="00951B6F" w:rsidRPr="00884966" w:rsidRDefault="003747B8" w:rsidP="00884966">
            <w:pPr>
              <w:widowControl/>
              <w:spacing w:line="240" w:lineRule="exact"/>
              <w:jc w:val="center"/>
              <w:rPr>
                <w:szCs w:val="21"/>
              </w:rPr>
            </w:pPr>
            <w:r w:rsidRPr="00884966">
              <w:rPr>
                <w:szCs w:val="21"/>
              </w:rPr>
              <w:t>127</w:t>
            </w:r>
          </w:p>
        </w:tc>
        <w:tc>
          <w:tcPr>
            <w:tcW w:w="807" w:type="dxa"/>
            <w:noWrap/>
          </w:tcPr>
          <w:p w14:paraId="6094F499" w14:textId="77777777" w:rsidR="00951B6F" w:rsidRPr="00884966" w:rsidRDefault="003747B8" w:rsidP="00884966">
            <w:pPr>
              <w:widowControl/>
              <w:spacing w:line="240" w:lineRule="exact"/>
              <w:jc w:val="center"/>
              <w:rPr>
                <w:szCs w:val="21"/>
              </w:rPr>
            </w:pPr>
            <w:r w:rsidRPr="00884966">
              <w:rPr>
                <w:szCs w:val="21"/>
              </w:rPr>
              <w:t>72</w:t>
            </w:r>
          </w:p>
        </w:tc>
        <w:tc>
          <w:tcPr>
            <w:tcW w:w="807" w:type="dxa"/>
            <w:noWrap/>
          </w:tcPr>
          <w:p w14:paraId="4D786DF8" w14:textId="77777777" w:rsidR="00951B6F" w:rsidRPr="00884966" w:rsidRDefault="003747B8" w:rsidP="00884966">
            <w:pPr>
              <w:widowControl/>
              <w:spacing w:line="240" w:lineRule="exact"/>
              <w:jc w:val="center"/>
              <w:rPr>
                <w:szCs w:val="21"/>
              </w:rPr>
            </w:pPr>
            <w:r w:rsidRPr="00884966">
              <w:rPr>
                <w:szCs w:val="21"/>
              </w:rPr>
              <w:t>64</w:t>
            </w:r>
          </w:p>
        </w:tc>
        <w:tc>
          <w:tcPr>
            <w:tcW w:w="807" w:type="dxa"/>
            <w:noWrap/>
          </w:tcPr>
          <w:p w14:paraId="201F9B83" w14:textId="77777777" w:rsidR="00951B6F" w:rsidRPr="00884966" w:rsidRDefault="003747B8" w:rsidP="00884966">
            <w:pPr>
              <w:widowControl/>
              <w:spacing w:line="240" w:lineRule="exact"/>
              <w:jc w:val="center"/>
              <w:rPr>
                <w:szCs w:val="21"/>
              </w:rPr>
            </w:pPr>
            <w:r w:rsidRPr="00884966">
              <w:rPr>
                <w:szCs w:val="21"/>
              </w:rPr>
              <w:t>83</w:t>
            </w:r>
          </w:p>
        </w:tc>
        <w:tc>
          <w:tcPr>
            <w:tcW w:w="807" w:type="dxa"/>
            <w:noWrap/>
          </w:tcPr>
          <w:p w14:paraId="779DB0F3" w14:textId="77777777" w:rsidR="00951B6F" w:rsidRPr="00884966" w:rsidRDefault="003747B8" w:rsidP="00884966">
            <w:pPr>
              <w:widowControl/>
              <w:spacing w:line="240" w:lineRule="exact"/>
              <w:jc w:val="center"/>
              <w:rPr>
                <w:szCs w:val="21"/>
              </w:rPr>
            </w:pPr>
            <w:r w:rsidRPr="00884966">
              <w:rPr>
                <w:szCs w:val="21"/>
              </w:rPr>
              <w:t>74</w:t>
            </w:r>
          </w:p>
        </w:tc>
        <w:tc>
          <w:tcPr>
            <w:tcW w:w="807" w:type="dxa"/>
            <w:noWrap/>
          </w:tcPr>
          <w:p w14:paraId="779A5B9A" w14:textId="77777777" w:rsidR="00951B6F" w:rsidRPr="00884966" w:rsidRDefault="003747B8" w:rsidP="00884966">
            <w:pPr>
              <w:widowControl/>
              <w:spacing w:line="240" w:lineRule="exact"/>
              <w:jc w:val="center"/>
              <w:rPr>
                <w:szCs w:val="21"/>
              </w:rPr>
            </w:pPr>
            <w:r w:rsidRPr="00884966">
              <w:rPr>
                <w:szCs w:val="21"/>
              </w:rPr>
              <w:t>63</w:t>
            </w:r>
          </w:p>
        </w:tc>
        <w:tc>
          <w:tcPr>
            <w:tcW w:w="806" w:type="dxa"/>
            <w:noWrap/>
          </w:tcPr>
          <w:p w14:paraId="77B91090" w14:textId="77777777" w:rsidR="00951B6F" w:rsidRPr="00884966" w:rsidRDefault="003747B8" w:rsidP="00884966">
            <w:pPr>
              <w:widowControl/>
              <w:spacing w:line="240" w:lineRule="exact"/>
              <w:jc w:val="center"/>
              <w:rPr>
                <w:szCs w:val="21"/>
              </w:rPr>
            </w:pPr>
            <w:r w:rsidRPr="00884966">
              <w:rPr>
                <w:szCs w:val="21"/>
              </w:rPr>
              <w:t>57</w:t>
            </w:r>
          </w:p>
        </w:tc>
        <w:tc>
          <w:tcPr>
            <w:tcW w:w="807" w:type="dxa"/>
            <w:noWrap/>
          </w:tcPr>
          <w:p w14:paraId="11BD5AA1" w14:textId="77777777" w:rsidR="00951B6F" w:rsidRPr="00884966" w:rsidRDefault="003747B8" w:rsidP="00884966">
            <w:pPr>
              <w:widowControl/>
              <w:spacing w:line="240" w:lineRule="exact"/>
              <w:jc w:val="center"/>
              <w:rPr>
                <w:szCs w:val="21"/>
              </w:rPr>
            </w:pPr>
            <w:r w:rsidRPr="00884966">
              <w:rPr>
                <w:szCs w:val="21"/>
              </w:rPr>
              <w:t>63</w:t>
            </w:r>
          </w:p>
        </w:tc>
        <w:tc>
          <w:tcPr>
            <w:tcW w:w="807" w:type="dxa"/>
            <w:noWrap/>
          </w:tcPr>
          <w:p w14:paraId="284A7EC6" w14:textId="77777777" w:rsidR="00951B6F" w:rsidRPr="00884966" w:rsidRDefault="003747B8" w:rsidP="00884966">
            <w:pPr>
              <w:widowControl/>
              <w:spacing w:line="240" w:lineRule="exact"/>
              <w:jc w:val="center"/>
              <w:rPr>
                <w:szCs w:val="21"/>
              </w:rPr>
            </w:pPr>
            <w:r w:rsidRPr="00884966">
              <w:rPr>
                <w:szCs w:val="21"/>
              </w:rPr>
              <w:t>57</w:t>
            </w:r>
          </w:p>
        </w:tc>
        <w:tc>
          <w:tcPr>
            <w:tcW w:w="807" w:type="dxa"/>
            <w:noWrap/>
          </w:tcPr>
          <w:p w14:paraId="4CEE32D1" w14:textId="77777777" w:rsidR="00951B6F" w:rsidRPr="00884966" w:rsidRDefault="003747B8" w:rsidP="00884966">
            <w:pPr>
              <w:widowControl/>
              <w:spacing w:line="240" w:lineRule="exact"/>
              <w:jc w:val="center"/>
              <w:rPr>
                <w:szCs w:val="21"/>
              </w:rPr>
            </w:pPr>
            <w:r w:rsidRPr="00884966">
              <w:rPr>
                <w:szCs w:val="21"/>
              </w:rPr>
              <w:t>83</w:t>
            </w:r>
          </w:p>
        </w:tc>
        <w:tc>
          <w:tcPr>
            <w:tcW w:w="807" w:type="dxa"/>
            <w:noWrap/>
          </w:tcPr>
          <w:p w14:paraId="6920614D" w14:textId="77777777" w:rsidR="00951B6F" w:rsidRPr="00884966" w:rsidRDefault="003747B8" w:rsidP="00884966">
            <w:pPr>
              <w:widowControl/>
              <w:spacing w:line="240" w:lineRule="exact"/>
              <w:jc w:val="center"/>
              <w:rPr>
                <w:szCs w:val="21"/>
              </w:rPr>
            </w:pPr>
            <w:r w:rsidRPr="00884966">
              <w:rPr>
                <w:szCs w:val="21"/>
              </w:rPr>
              <w:t>74</w:t>
            </w:r>
          </w:p>
        </w:tc>
        <w:tc>
          <w:tcPr>
            <w:tcW w:w="807" w:type="dxa"/>
            <w:noWrap/>
          </w:tcPr>
          <w:p w14:paraId="1A41BDF6" w14:textId="77777777" w:rsidR="00951B6F" w:rsidRPr="00884966" w:rsidRDefault="003747B8" w:rsidP="00884966">
            <w:pPr>
              <w:widowControl/>
              <w:spacing w:line="240" w:lineRule="exact"/>
              <w:jc w:val="center"/>
              <w:rPr>
                <w:szCs w:val="21"/>
              </w:rPr>
            </w:pPr>
            <w:r w:rsidRPr="00884966">
              <w:rPr>
                <w:szCs w:val="21"/>
              </w:rPr>
              <w:t>79</w:t>
            </w:r>
          </w:p>
        </w:tc>
        <w:tc>
          <w:tcPr>
            <w:tcW w:w="706" w:type="dxa"/>
            <w:noWrap/>
          </w:tcPr>
          <w:p w14:paraId="67214AED" w14:textId="77777777" w:rsidR="00951B6F" w:rsidRPr="00884966" w:rsidRDefault="003747B8" w:rsidP="00884966">
            <w:pPr>
              <w:widowControl/>
              <w:spacing w:line="240" w:lineRule="exact"/>
              <w:jc w:val="center"/>
              <w:rPr>
                <w:szCs w:val="21"/>
              </w:rPr>
            </w:pPr>
            <w:r w:rsidRPr="00884966">
              <w:rPr>
                <w:szCs w:val="21"/>
              </w:rPr>
              <w:t>67</w:t>
            </w:r>
          </w:p>
        </w:tc>
      </w:tr>
      <w:tr w:rsidR="00951B6F" w:rsidRPr="00884966" w14:paraId="64F210CF" w14:textId="77777777" w:rsidTr="00884966">
        <w:trPr>
          <w:trHeight w:val="340"/>
          <w:jc w:val="center"/>
        </w:trPr>
        <w:tc>
          <w:tcPr>
            <w:tcW w:w="1418" w:type="dxa"/>
            <w:vMerge/>
            <w:vAlign w:val="center"/>
          </w:tcPr>
          <w:p w14:paraId="6D7DBE89" w14:textId="77777777" w:rsidR="00951B6F" w:rsidRPr="00884966" w:rsidRDefault="00951B6F" w:rsidP="00884966">
            <w:pPr>
              <w:widowControl/>
              <w:spacing w:line="240" w:lineRule="exact"/>
              <w:jc w:val="center"/>
              <w:rPr>
                <w:szCs w:val="21"/>
              </w:rPr>
            </w:pPr>
          </w:p>
        </w:tc>
        <w:tc>
          <w:tcPr>
            <w:tcW w:w="1559" w:type="dxa"/>
            <w:vMerge/>
            <w:vAlign w:val="center"/>
          </w:tcPr>
          <w:p w14:paraId="0C038B0E" w14:textId="77777777" w:rsidR="00951B6F" w:rsidRPr="00884966" w:rsidRDefault="00951B6F" w:rsidP="00884966">
            <w:pPr>
              <w:widowControl/>
              <w:spacing w:line="240" w:lineRule="exact"/>
              <w:jc w:val="center"/>
              <w:rPr>
                <w:szCs w:val="21"/>
              </w:rPr>
            </w:pPr>
          </w:p>
        </w:tc>
        <w:tc>
          <w:tcPr>
            <w:tcW w:w="11907" w:type="dxa"/>
            <w:gridSpan w:val="14"/>
            <w:noWrap/>
            <w:vAlign w:val="bottom"/>
          </w:tcPr>
          <w:p w14:paraId="7EFA573F" w14:textId="77777777" w:rsidR="00951B6F" w:rsidRPr="00884966" w:rsidRDefault="003747B8" w:rsidP="00884966">
            <w:pPr>
              <w:widowControl/>
              <w:spacing w:line="240" w:lineRule="exact"/>
              <w:rPr>
                <w:szCs w:val="21"/>
              </w:rPr>
            </w:pPr>
            <w:bookmarkStart w:id="13" w:name="OLE_LINK25"/>
            <w:r w:rsidRPr="00884966">
              <w:rPr>
                <w:b/>
                <w:bCs/>
                <w:szCs w:val="21"/>
              </w:rPr>
              <w:t>On a per-patient basis</w:t>
            </w:r>
            <w:bookmarkEnd w:id="13"/>
          </w:p>
        </w:tc>
      </w:tr>
      <w:tr w:rsidR="00951B6F" w:rsidRPr="00884966" w14:paraId="71BB9757" w14:textId="77777777" w:rsidTr="00884966">
        <w:trPr>
          <w:trHeight w:val="397"/>
          <w:jc w:val="center"/>
        </w:trPr>
        <w:tc>
          <w:tcPr>
            <w:tcW w:w="1418" w:type="dxa"/>
            <w:vMerge/>
            <w:vAlign w:val="center"/>
          </w:tcPr>
          <w:p w14:paraId="357BB808" w14:textId="77777777" w:rsidR="00951B6F" w:rsidRPr="00884966" w:rsidRDefault="00951B6F" w:rsidP="00884966">
            <w:pPr>
              <w:widowControl/>
              <w:spacing w:line="240" w:lineRule="exact"/>
              <w:jc w:val="center"/>
              <w:rPr>
                <w:szCs w:val="21"/>
              </w:rPr>
            </w:pPr>
          </w:p>
        </w:tc>
        <w:tc>
          <w:tcPr>
            <w:tcW w:w="1559" w:type="dxa"/>
            <w:vMerge/>
            <w:vAlign w:val="center"/>
          </w:tcPr>
          <w:p w14:paraId="664FD4C9" w14:textId="77777777" w:rsidR="00951B6F" w:rsidRPr="00884966" w:rsidRDefault="00951B6F" w:rsidP="00884966">
            <w:pPr>
              <w:widowControl/>
              <w:spacing w:line="240" w:lineRule="exact"/>
              <w:jc w:val="center"/>
              <w:rPr>
                <w:szCs w:val="21"/>
              </w:rPr>
            </w:pPr>
          </w:p>
        </w:tc>
        <w:tc>
          <w:tcPr>
            <w:tcW w:w="1701" w:type="dxa"/>
            <w:noWrap/>
          </w:tcPr>
          <w:p w14:paraId="1FA3009B" w14:textId="77777777" w:rsidR="00951B6F" w:rsidRPr="00884966" w:rsidRDefault="003747B8" w:rsidP="00884966">
            <w:pPr>
              <w:widowControl/>
              <w:spacing w:line="240" w:lineRule="exact"/>
              <w:jc w:val="center"/>
              <w:rPr>
                <w:szCs w:val="21"/>
              </w:rPr>
            </w:pPr>
            <w:r w:rsidRPr="00884966">
              <w:rPr>
                <w:szCs w:val="21"/>
              </w:rPr>
              <w:t xml:space="preserve">FFR </w:t>
            </w:r>
            <w:r w:rsidRPr="00884966">
              <w:rPr>
                <w:rFonts w:eastAsia="等线"/>
                <w:color w:val="000000"/>
                <w:kern w:val="0"/>
                <w:szCs w:val="21"/>
              </w:rPr>
              <w:t xml:space="preserve">≤ </w:t>
            </w:r>
            <w:r w:rsidRPr="00884966">
              <w:rPr>
                <w:szCs w:val="21"/>
              </w:rPr>
              <w:t>0.80</w:t>
            </w:r>
          </w:p>
        </w:tc>
        <w:tc>
          <w:tcPr>
            <w:tcW w:w="624" w:type="dxa"/>
            <w:noWrap/>
          </w:tcPr>
          <w:p w14:paraId="4B5B0F21" w14:textId="77777777" w:rsidR="00951B6F" w:rsidRPr="00884966" w:rsidRDefault="003747B8" w:rsidP="00884966">
            <w:pPr>
              <w:widowControl/>
              <w:spacing w:line="240" w:lineRule="exact"/>
              <w:jc w:val="center"/>
              <w:rPr>
                <w:szCs w:val="21"/>
              </w:rPr>
            </w:pPr>
            <w:r w:rsidRPr="00884966">
              <w:rPr>
                <w:szCs w:val="21"/>
              </w:rPr>
              <w:t>72</w:t>
            </w:r>
          </w:p>
        </w:tc>
        <w:tc>
          <w:tcPr>
            <w:tcW w:w="807" w:type="dxa"/>
            <w:noWrap/>
          </w:tcPr>
          <w:p w14:paraId="7F603023" w14:textId="77777777" w:rsidR="00951B6F" w:rsidRPr="00884966" w:rsidRDefault="003747B8" w:rsidP="00884966">
            <w:pPr>
              <w:widowControl/>
              <w:spacing w:line="240" w:lineRule="exact"/>
              <w:jc w:val="center"/>
              <w:rPr>
                <w:szCs w:val="21"/>
              </w:rPr>
            </w:pPr>
            <w:r w:rsidRPr="00884966">
              <w:rPr>
                <w:szCs w:val="21"/>
              </w:rPr>
              <w:t>78</w:t>
            </w:r>
          </w:p>
        </w:tc>
        <w:tc>
          <w:tcPr>
            <w:tcW w:w="807" w:type="dxa"/>
            <w:noWrap/>
          </w:tcPr>
          <w:p w14:paraId="2823B60A" w14:textId="77777777" w:rsidR="00951B6F" w:rsidRPr="00884966" w:rsidRDefault="003747B8" w:rsidP="00884966">
            <w:pPr>
              <w:widowControl/>
              <w:spacing w:line="240" w:lineRule="exact"/>
              <w:jc w:val="center"/>
              <w:rPr>
                <w:szCs w:val="21"/>
              </w:rPr>
            </w:pPr>
            <w:r w:rsidRPr="00884966">
              <w:rPr>
                <w:szCs w:val="21"/>
              </w:rPr>
              <w:t>65</w:t>
            </w:r>
          </w:p>
        </w:tc>
        <w:tc>
          <w:tcPr>
            <w:tcW w:w="807" w:type="dxa"/>
            <w:noWrap/>
          </w:tcPr>
          <w:p w14:paraId="7D0B52E7" w14:textId="77777777" w:rsidR="00951B6F" w:rsidRPr="00884966" w:rsidRDefault="003747B8" w:rsidP="00884966">
            <w:pPr>
              <w:widowControl/>
              <w:spacing w:line="240" w:lineRule="exact"/>
              <w:jc w:val="center"/>
              <w:rPr>
                <w:szCs w:val="21"/>
              </w:rPr>
            </w:pPr>
            <w:r w:rsidRPr="00884966">
              <w:rPr>
                <w:szCs w:val="21"/>
              </w:rPr>
              <w:t>70</w:t>
            </w:r>
          </w:p>
        </w:tc>
        <w:tc>
          <w:tcPr>
            <w:tcW w:w="807" w:type="dxa"/>
            <w:noWrap/>
          </w:tcPr>
          <w:p w14:paraId="36786DBE" w14:textId="77777777" w:rsidR="00951B6F" w:rsidRPr="00884966" w:rsidRDefault="003747B8" w:rsidP="00884966">
            <w:pPr>
              <w:widowControl/>
              <w:spacing w:line="240" w:lineRule="exact"/>
              <w:jc w:val="center"/>
              <w:rPr>
                <w:szCs w:val="21"/>
              </w:rPr>
            </w:pPr>
            <w:r w:rsidRPr="00884966">
              <w:rPr>
                <w:szCs w:val="21"/>
              </w:rPr>
              <w:t>78</w:t>
            </w:r>
          </w:p>
        </w:tc>
        <w:tc>
          <w:tcPr>
            <w:tcW w:w="807" w:type="dxa"/>
            <w:noWrap/>
          </w:tcPr>
          <w:p w14:paraId="4516D562" w14:textId="77777777" w:rsidR="00951B6F" w:rsidRPr="00884966" w:rsidRDefault="003747B8" w:rsidP="00884966">
            <w:pPr>
              <w:widowControl/>
              <w:spacing w:line="240" w:lineRule="exact"/>
              <w:jc w:val="center"/>
              <w:rPr>
                <w:szCs w:val="21"/>
              </w:rPr>
            </w:pPr>
            <w:r w:rsidRPr="00884966">
              <w:rPr>
                <w:szCs w:val="21"/>
              </w:rPr>
              <w:t>88</w:t>
            </w:r>
          </w:p>
        </w:tc>
        <w:tc>
          <w:tcPr>
            <w:tcW w:w="806" w:type="dxa"/>
            <w:noWrap/>
          </w:tcPr>
          <w:p w14:paraId="1804F5C2" w14:textId="77777777" w:rsidR="00951B6F" w:rsidRPr="00884966" w:rsidRDefault="003747B8" w:rsidP="00884966">
            <w:pPr>
              <w:widowControl/>
              <w:spacing w:line="240" w:lineRule="exact"/>
              <w:jc w:val="center"/>
              <w:rPr>
                <w:szCs w:val="21"/>
              </w:rPr>
            </w:pPr>
            <w:r w:rsidRPr="00884966">
              <w:rPr>
                <w:szCs w:val="21"/>
              </w:rPr>
              <w:t>50</w:t>
            </w:r>
          </w:p>
        </w:tc>
        <w:tc>
          <w:tcPr>
            <w:tcW w:w="807" w:type="dxa"/>
            <w:noWrap/>
          </w:tcPr>
          <w:p w14:paraId="1154CF33" w14:textId="77777777" w:rsidR="00951B6F" w:rsidRPr="00884966" w:rsidRDefault="003747B8" w:rsidP="00884966">
            <w:pPr>
              <w:widowControl/>
              <w:spacing w:line="240" w:lineRule="exact"/>
              <w:jc w:val="center"/>
              <w:rPr>
                <w:szCs w:val="21"/>
              </w:rPr>
            </w:pPr>
            <w:r w:rsidRPr="00884966">
              <w:rPr>
                <w:szCs w:val="21"/>
              </w:rPr>
              <w:t>88</w:t>
            </w:r>
          </w:p>
        </w:tc>
        <w:tc>
          <w:tcPr>
            <w:tcW w:w="807" w:type="dxa"/>
            <w:noWrap/>
          </w:tcPr>
          <w:p w14:paraId="7D9D8215" w14:textId="77777777" w:rsidR="00951B6F" w:rsidRPr="00884966" w:rsidRDefault="003747B8" w:rsidP="00884966">
            <w:pPr>
              <w:widowControl/>
              <w:spacing w:line="240" w:lineRule="exact"/>
              <w:jc w:val="center"/>
              <w:rPr>
                <w:szCs w:val="21"/>
              </w:rPr>
            </w:pPr>
            <w:r w:rsidRPr="00884966">
              <w:rPr>
                <w:szCs w:val="21"/>
              </w:rPr>
              <w:t>66</w:t>
            </w:r>
          </w:p>
        </w:tc>
        <w:tc>
          <w:tcPr>
            <w:tcW w:w="807" w:type="dxa"/>
            <w:noWrap/>
          </w:tcPr>
          <w:p w14:paraId="1E94666D" w14:textId="77777777" w:rsidR="00951B6F" w:rsidRPr="00884966" w:rsidRDefault="003747B8" w:rsidP="00884966">
            <w:pPr>
              <w:widowControl/>
              <w:spacing w:line="240" w:lineRule="exact"/>
              <w:jc w:val="center"/>
              <w:rPr>
                <w:szCs w:val="21"/>
              </w:rPr>
            </w:pPr>
            <w:r w:rsidRPr="00884966">
              <w:rPr>
                <w:szCs w:val="21"/>
              </w:rPr>
              <w:t>70</w:t>
            </w:r>
          </w:p>
        </w:tc>
        <w:tc>
          <w:tcPr>
            <w:tcW w:w="807" w:type="dxa"/>
            <w:noWrap/>
          </w:tcPr>
          <w:p w14:paraId="3E2A34BF" w14:textId="77777777" w:rsidR="00951B6F" w:rsidRPr="00884966" w:rsidRDefault="003747B8" w:rsidP="00884966">
            <w:pPr>
              <w:widowControl/>
              <w:spacing w:line="240" w:lineRule="exact"/>
              <w:jc w:val="center"/>
              <w:rPr>
                <w:szCs w:val="21"/>
              </w:rPr>
            </w:pPr>
            <w:r w:rsidRPr="00884966">
              <w:rPr>
                <w:szCs w:val="21"/>
              </w:rPr>
              <w:t>64</w:t>
            </w:r>
          </w:p>
        </w:tc>
        <w:tc>
          <w:tcPr>
            <w:tcW w:w="807" w:type="dxa"/>
            <w:noWrap/>
          </w:tcPr>
          <w:p w14:paraId="7436525C" w14:textId="77777777" w:rsidR="00951B6F" w:rsidRPr="00884966" w:rsidRDefault="003747B8" w:rsidP="00884966">
            <w:pPr>
              <w:widowControl/>
              <w:spacing w:line="240" w:lineRule="exact"/>
              <w:jc w:val="center"/>
              <w:rPr>
                <w:szCs w:val="21"/>
              </w:rPr>
            </w:pPr>
            <w:r w:rsidRPr="00884966">
              <w:rPr>
                <w:szCs w:val="21"/>
              </w:rPr>
              <w:t>85</w:t>
            </w:r>
          </w:p>
        </w:tc>
        <w:tc>
          <w:tcPr>
            <w:tcW w:w="706" w:type="dxa"/>
            <w:noWrap/>
          </w:tcPr>
          <w:p w14:paraId="63027E7E" w14:textId="77777777" w:rsidR="00951B6F" w:rsidRPr="00884966" w:rsidRDefault="003747B8" w:rsidP="00884966">
            <w:pPr>
              <w:widowControl/>
              <w:spacing w:line="240" w:lineRule="exact"/>
              <w:jc w:val="center"/>
              <w:rPr>
                <w:szCs w:val="21"/>
              </w:rPr>
            </w:pPr>
            <w:r w:rsidRPr="00884966">
              <w:rPr>
                <w:szCs w:val="21"/>
              </w:rPr>
              <w:t>66</w:t>
            </w:r>
          </w:p>
        </w:tc>
      </w:tr>
      <w:tr w:rsidR="00951B6F" w:rsidRPr="00884966" w14:paraId="54B00A4B" w14:textId="77777777" w:rsidTr="00884966">
        <w:trPr>
          <w:trHeight w:val="340"/>
          <w:jc w:val="center"/>
        </w:trPr>
        <w:tc>
          <w:tcPr>
            <w:tcW w:w="1418" w:type="dxa"/>
            <w:vMerge w:val="restart"/>
            <w:vAlign w:val="center"/>
          </w:tcPr>
          <w:p w14:paraId="44A9D034" w14:textId="77777777" w:rsidR="00951B6F" w:rsidRPr="00884966" w:rsidRDefault="003747B8" w:rsidP="00884966">
            <w:pPr>
              <w:widowControl/>
              <w:spacing w:line="240" w:lineRule="exact"/>
              <w:jc w:val="center"/>
              <w:rPr>
                <w:szCs w:val="21"/>
              </w:rPr>
            </w:pPr>
            <w:bookmarkStart w:id="14" w:name="_Hlk187763987"/>
            <w:r w:rsidRPr="00884966">
              <w:rPr>
                <w:szCs w:val="21"/>
              </w:rPr>
              <w:t xml:space="preserve">cFFR version 3.0 </w:t>
            </w:r>
            <w:bookmarkEnd w:id="14"/>
            <w:r w:rsidRPr="00884966">
              <w:rPr>
                <w:szCs w:val="21"/>
              </w:rPr>
              <w:t>[9]</w:t>
            </w:r>
          </w:p>
        </w:tc>
        <w:tc>
          <w:tcPr>
            <w:tcW w:w="1559" w:type="dxa"/>
            <w:vMerge w:val="restart"/>
            <w:vAlign w:val="center"/>
          </w:tcPr>
          <w:p w14:paraId="41A52E70" w14:textId="77777777" w:rsidR="00951B6F" w:rsidRPr="00884966" w:rsidRDefault="003747B8" w:rsidP="00884966">
            <w:pPr>
              <w:widowControl/>
              <w:spacing w:line="240" w:lineRule="exact"/>
              <w:jc w:val="center"/>
              <w:rPr>
                <w:szCs w:val="21"/>
              </w:rPr>
            </w:pPr>
            <w:r w:rsidRPr="00884966">
              <w:rPr>
                <w:szCs w:val="21"/>
              </w:rPr>
              <w:t>Retrospective,</w:t>
            </w:r>
          </w:p>
          <w:p w14:paraId="78F34677" w14:textId="77777777" w:rsidR="00951B6F" w:rsidRPr="00884966" w:rsidRDefault="003747B8" w:rsidP="00884966">
            <w:pPr>
              <w:widowControl/>
              <w:spacing w:line="240" w:lineRule="exact"/>
              <w:jc w:val="center"/>
              <w:rPr>
                <w:szCs w:val="21"/>
              </w:rPr>
            </w:pPr>
            <w:r w:rsidRPr="00884966">
              <w:rPr>
                <w:szCs w:val="21"/>
              </w:rPr>
              <w:t>multicenter</w:t>
            </w:r>
          </w:p>
        </w:tc>
        <w:tc>
          <w:tcPr>
            <w:tcW w:w="11907" w:type="dxa"/>
            <w:gridSpan w:val="14"/>
            <w:noWrap/>
            <w:vAlign w:val="bottom"/>
          </w:tcPr>
          <w:p w14:paraId="27E343E2" w14:textId="77777777" w:rsidR="00951B6F" w:rsidRPr="00884966" w:rsidRDefault="003747B8" w:rsidP="00884966">
            <w:pPr>
              <w:widowControl/>
              <w:spacing w:line="240" w:lineRule="exact"/>
              <w:rPr>
                <w:szCs w:val="21"/>
              </w:rPr>
            </w:pPr>
            <w:r w:rsidRPr="00884966">
              <w:rPr>
                <w:b/>
                <w:bCs/>
                <w:szCs w:val="21"/>
              </w:rPr>
              <w:t>On a per-vessel basis</w:t>
            </w:r>
          </w:p>
        </w:tc>
      </w:tr>
      <w:tr w:rsidR="00951B6F" w:rsidRPr="00884966" w14:paraId="6B384D29" w14:textId="77777777" w:rsidTr="00884966">
        <w:trPr>
          <w:trHeight w:val="397"/>
          <w:jc w:val="center"/>
        </w:trPr>
        <w:tc>
          <w:tcPr>
            <w:tcW w:w="1418" w:type="dxa"/>
            <w:vMerge/>
            <w:vAlign w:val="center"/>
          </w:tcPr>
          <w:p w14:paraId="0087CD3F" w14:textId="77777777" w:rsidR="00951B6F" w:rsidRPr="00884966" w:rsidRDefault="00951B6F" w:rsidP="00884966">
            <w:pPr>
              <w:widowControl/>
              <w:spacing w:line="240" w:lineRule="exact"/>
              <w:jc w:val="center"/>
              <w:rPr>
                <w:szCs w:val="21"/>
              </w:rPr>
            </w:pPr>
          </w:p>
        </w:tc>
        <w:tc>
          <w:tcPr>
            <w:tcW w:w="1559" w:type="dxa"/>
            <w:vMerge/>
            <w:vAlign w:val="center"/>
          </w:tcPr>
          <w:p w14:paraId="74D98FDF" w14:textId="77777777" w:rsidR="00951B6F" w:rsidRPr="00884966" w:rsidRDefault="00951B6F" w:rsidP="00884966">
            <w:pPr>
              <w:widowControl/>
              <w:spacing w:line="240" w:lineRule="exact"/>
              <w:jc w:val="center"/>
              <w:rPr>
                <w:szCs w:val="21"/>
              </w:rPr>
            </w:pPr>
          </w:p>
        </w:tc>
        <w:tc>
          <w:tcPr>
            <w:tcW w:w="1701" w:type="dxa"/>
            <w:noWrap/>
          </w:tcPr>
          <w:p w14:paraId="597161BC" w14:textId="77777777" w:rsidR="00951B6F" w:rsidRPr="00884966" w:rsidRDefault="003747B8" w:rsidP="00884966">
            <w:pPr>
              <w:widowControl/>
              <w:spacing w:line="240" w:lineRule="exact"/>
              <w:jc w:val="center"/>
              <w:rPr>
                <w:szCs w:val="21"/>
              </w:rPr>
            </w:pPr>
            <w:r w:rsidRPr="00884966">
              <w:rPr>
                <w:szCs w:val="21"/>
              </w:rPr>
              <w:t xml:space="preserve">FFR </w:t>
            </w:r>
            <w:r w:rsidRPr="00884966">
              <w:rPr>
                <w:rFonts w:eastAsia="等线"/>
                <w:color w:val="000000"/>
                <w:kern w:val="0"/>
                <w:szCs w:val="21"/>
              </w:rPr>
              <w:t xml:space="preserve">≤ </w:t>
            </w:r>
            <w:r w:rsidRPr="00884966">
              <w:rPr>
                <w:szCs w:val="21"/>
              </w:rPr>
              <w:t>0.8</w:t>
            </w:r>
          </w:p>
        </w:tc>
        <w:tc>
          <w:tcPr>
            <w:tcW w:w="624" w:type="dxa"/>
            <w:noWrap/>
          </w:tcPr>
          <w:p w14:paraId="6DBF5B1C" w14:textId="77777777" w:rsidR="00951B6F" w:rsidRPr="00884966" w:rsidRDefault="003747B8" w:rsidP="00884966">
            <w:pPr>
              <w:widowControl/>
              <w:spacing w:line="240" w:lineRule="exact"/>
              <w:jc w:val="center"/>
              <w:rPr>
                <w:szCs w:val="21"/>
              </w:rPr>
            </w:pPr>
            <w:r w:rsidRPr="00884966">
              <w:rPr>
                <w:szCs w:val="21"/>
              </w:rPr>
              <w:t>183</w:t>
            </w:r>
          </w:p>
        </w:tc>
        <w:tc>
          <w:tcPr>
            <w:tcW w:w="807" w:type="dxa"/>
            <w:noWrap/>
          </w:tcPr>
          <w:p w14:paraId="61173E00" w14:textId="77777777" w:rsidR="00951B6F" w:rsidRPr="00884966" w:rsidRDefault="003747B8" w:rsidP="00884966">
            <w:pPr>
              <w:widowControl/>
              <w:spacing w:line="240" w:lineRule="exact"/>
              <w:jc w:val="center"/>
              <w:rPr>
                <w:szCs w:val="21"/>
              </w:rPr>
            </w:pPr>
            <w:r w:rsidRPr="00884966">
              <w:rPr>
                <w:szCs w:val="21"/>
              </w:rPr>
              <w:t>90</w:t>
            </w:r>
          </w:p>
        </w:tc>
        <w:tc>
          <w:tcPr>
            <w:tcW w:w="807" w:type="dxa"/>
            <w:noWrap/>
          </w:tcPr>
          <w:p w14:paraId="53B27784" w14:textId="77777777" w:rsidR="00951B6F" w:rsidRPr="00884966" w:rsidRDefault="003747B8" w:rsidP="00884966">
            <w:pPr>
              <w:widowControl/>
              <w:spacing w:line="240" w:lineRule="exact"/>
              <w:jc w:val="center"/>
              <w:rPr>
                <w:szCs w:val="21"/>
              </w:rPr>
            </w:pPr>
            <w:r w:rsidRPr="00884966">
              <w:rPr>
                <w:szCs w:val="21"/>
              </w:rPr>
              <w:t>55</w:t>
            </w:r>
          </w:p>
        </w:tc>
        <w:tc>
          <w:tcPr>
            <w:tcW w:w="807" w:type="dxa"/>
            <w:noWrap/>
          </w:tcPr>
          <w:p w14:paraId="009FE3EA" w14:textId="77777777" w:rsidR="00951B6F" w:rsidRPr="00884966" w:rsidRDefault="003747B8" w:rsidP="00884966">
            <w:pPr>
              <w:widowControl/>
              <w:spacing w:line="240" w:lineRule="exact"/>
              <w:jc w:val="center"/>
              <w:rPr>
                <w:szCs w:val="21"/>
              </w:rPr>
            </w:pPr>
            <w:r w:rsidRPr="00884966">
              <w:rPr>
                <w:szCs w:val="21"/>
              </w:rPr>
              <w:t>84</w:t>
            </w:r>
          </w:p>
        </w:tc>
        <w:tc>
          <w:tcPr>
            <w:tcW w:w="807" w:type="dxa"/>
            <w:noWrap/>
          </w:tcPr>
          <w:p w14:paraId="10F73D23" w14:textId="77777777" w:rsidR="00951B6F" w:rsidRPr="00884966" w:rsidRDefault="003747B8" w:rsidP="00884966">
            <w:pPr>
              <w:widowControl/>
              <w:spacing w:line="240" w:lineRule="exact"/>
              <w:jc w:val="center"/>
              <w:rPr>
                <w:szCs w:val="21"/>
              </w:rPr>
            </w:pPr>
            <w:r w:rsidRPr="00884966">
              <w:rPr>
                <w:szCs w:val="21"/>
              </w:rPr>
              <w:t>95</w:t>
            </w:r>
          </w:p>
        </w:tc>
        <w:tc>
          <w:tcPr>
            <w:tcW w:w="807" w:type="dxa"/>
            <w:noWrap/>
          </w:tcPr>
          <w:p w14:paraId="77F112DF" w14:textId="77777777" w:rsidR="00951B6F" w:rsidRPr="00884966" w:rsidRDefault="003747B8" w:rsidP="00884966">
            <w:pPr>
              <w:widowControl/>
              <w:spacing w:line="240" w:lineRule="exact"/>
              <w:jc w:val="center"/>
              <w:rPr>
                <w:szCs w:val="21"/>
              </w:rPr>
            </w:pPr>
            <w:r w:rsidRPr="00884966">
              <w:rPr>
                <w:szCs w:val="21"/>
              </w:rPr>
              <w:t>94</w:t>
            </w:r>
          </w:p>
        </w:tc>
        <w:tc>
          <w:tcPr>
            <w:tcW w:w="806" w:type="dxa"/>
            <w:noWrap/>
          </w:tcPr>
          <w:p w14:paraId="766DF254" w14:textId="77777777" w:rsidR="00951B6F" w:rsidRPr="00884966" w:rsidRDefault="003747B8" w:rsidP="00884966">
            <w:pPr>
              <w:widowControl/>
              <w:spacing w:line="240" w:lineRule="exact"/>
              <w:jc w:val="center"/>
              <w:rPr>
                <w:szCs w:val="21"/>
              </w:rPr>
            </w:pPr>
            <w:r w:rsidRPr="00884966">
              <w:rPr>
                <w:szCs w:val="21"/>
              </w:rPr>
              <w:t>28</w:t>
            </w:r>
          </w:p>
        </w:tc>
        <w:tc>
          <w:tcPr>
            <w:tcW w:w="807" w:type="dxa"/>
            <w:noWrap/>
          </w:tcPr>
          <w:p w14:paraId="72F665BE" w14:textId="77777777" w:rsidR="00951B6F" w:rsidRPr="00884966" w:rsidRDefault="003747B8" w:rsidP="00884966">
            <w:pPr>
              <w:widowControl/>
              <w:spacing w:line="240" w:lineRule="exact"/>
              <w:jc w:val="center"/>
              <w:rPr>
                <w:szCs w:val="21"/>
              </w:rPr>
            </w:pPr>
            <w:r w:rsidRPr="00884966">
              <w:rPr>
                <w:szCs w:val="21"/>
              </w:rPr>
              <w:t>90</w:t>
            </w:r>
          </w:p>
        </w:tc>
        <w:tc>
          <w:tcPr>
            <w:tcW w:w="807" w:type="dxa"/>
            <w:noWrap/>
          </w:tcPr>
          <w:p w14:paraId="71AA1325" w14:textId="77777777" w:rsidR="00951B6F" w:rsidRPr="00884966" w:rsidRDefault="003747B8" w:rsidP="00884966">
            <w:pPr>
              <w:widowControl/>
              <w:spacing w:line="240" w:lineRule="exact"/>
              <w:jc w:val="center"/>
              <w:rPr>
                <w:szCs w:val="21"/>
              </w:rPr>
            </w:pPr>
            <w:r w:rsidRPr="00884966">
              <w:rPr>
                <w:szCs w:val="21"/>
              </w:rPr>
              <w:t>47</w:t>
            </w:r>
          </w:p>
        </w:tc>
        <w:tc>
          <w:tcPr>
            <w:tcW w:w="807" w:type="dxa"/>
            <w:noWrap/>
          </w:tcPr>
          <w:p w14:paraId="24AD6CA7" w14:textId="77777777" w:rsidR="00951B6F" w:rsidRPr="00884966" w:rsidRDefault="003747B8" w:rsidP="00884966">
            <w:pPr>
              <w:widowControl/>
              <w:spacing w:line="240" w:lineRule="exact"/>
              <w:jc w:val="center"/>
              <w:rPr>
                <w:szCs w:val="21"/>
              </w:rPr>
            </w:pPr>
            <w:r w:rsidRPr="00884966">
              <w:rPr>
                <w:szCs w:val="21"/>
              </w:rPr>
              <w:t>90</w:t>
            </w:r>
          </w:p>
        </w:tc>
        <w:tc>
          <w:tcPr>
            <w:tcW w:w="807" w:type="dxa"/>
            <w:noWrap/>
          </w:tcPr>
          <w:p w14:paraId="2C2E0009" w14:textId="77777777" w:rsidR="00951B6F" w:rsidRPr="00884966" w:rsidRDefault="003747B8" w:rsidP="00884966">
            <w:pPr>
              <w:widowControl/>
              <w:spacing w:line="240" w:lineRule="exact"/>
              <w:jc w:val="center"/>
              <w:rPr>
                <w:szCs w:val="21"/>
              </w:rPr>
            </w:pPr>
            <w:r w:rsidRPr="00884966">
              <w:rPr>
                <w:szCs w:val="21"/>
              </w:rPr>
              <w:t>88</w:t>
            </w:r>
          </w:p>
        </w:tc>
        <w:tc>
          <w:tcPr>
            <w:tcW w:w="807" w:type="dxa"/>
            <w:noWrap/>
          </w:tcPr>
          <w:p w14:paraId="7BC42A0A" w14:textId="77777777" w:rsidR="00951B6F" w:rsidRPr="00884966" w:rsidRDefault="003747B8" w:rsidP="00884966">
            <w:pPr>
              <w:widowControl/>
              <w:spacing w:line="240" w:lineRule="exact"/>
              <w:jc w:val="center"/>
              <w:rPr>
                <w:szCs w:val="21"/>
              </w:rPr>
            </w:pPr>
            <w:r w:rsidRPr="00884966">
              <w:rPr>
                <w:szCs w:val="21"/>
              </w:rPr>
              <w:t>95</w:t>
            </w:r>
          </w:p>
        </w:tc>
        <w:tc>
          <w:tcPr>
            <w:tcW w:w="706" w:type="dxa"/>
            <w:noWrap/>
          </w:tcPr>
          <w:p w14:paraId="2F8DBA7E" w14:textId="77777777" w:rsidR="00951B6F" w:rsidRPr="00884966" w:rsidRDefault="003747B8" w:rsidP="00884966">
            <w:pPr>
              <w:widowControl/>
              <w:spacing w:line="240" w:lineRule="exact"/>
              <w:jc w:val="center"/>
              <w:rPr>
                <w:szCs w:val="21"/>
              </w:rPr>
            </w:pPr>
            <w:r w:rsidRPr="00884966">
              <w:rPr>
                <w:szCs w:val="21"/>
              </w:rPr>
              <w:t>61</w:t>
            </w:r>
          </w:p>
        </w:tc>
      </w:tr>
      <w:tr w:rsidR="00951B6F" w:rsidRPr="00884966" w14:paraId="62E0CACF" w14:textId="77777777" w:rsidTr="00884966">
        <w:trPr>
          <w:trHeight w:val="340"/>
          <w:jc w:val="center"/>
        </w:trPr>
        <w:tc>
          <w:tcPr>
            <w:tcW w:w="1418" w:type="dxa"/>
            <w:vMerge/>
            <w:vAlign w:val="center"/>
          </w:tcPr>
          <w:p w14:paraId="69F5127B" w14:textId="77777777" w:rsidR="00951B6F" w:rsidRPr="00884966" w:rsidRDefault="00951B6F" w:rsidP="00884966">
            <w:pPr>
              <w:widowControl/>
              <w:spacing w:line="240" w:lineRule="exact"/>
              <w:jc w:val="center"/>
              <w:rPr>
                <w:szCs w:val="21"/>
              </w:rPr>
            </w:pPr>
          </w:p>
        </w:tc>
        <w:tc>
          <w:tcPr>
            <w:tcW w:w="1559" w:type="dxa"/>
            <w:vMerge/>
            <w:vAlign w:val="center"/>
          </w:tcPr>
          <w:p w14:paraId="79D2EACC" w14:textId="77777777" w:rsidR="00951B6F" w:rsidRPr="00884966" w:rsidRDefault="00951B6F" w:rsidP="00884966">
            <w:pPr>
              <w:widowControl/>
              <w:spacing w:line="240" w:lineRule="exact"/>
              <w:jc w:val="center"/>
              <w:rPr>
                <w:szCs w:val="21"/>
              </w:rPr>
            </w:pPr>
          </w:p>
        </w:tc>
        <w:tc>
          <w:tcPr>
            <w:tcW w:w="11907" w:type="dxa"/>
            <w:gridSpan w:val="14"/>
            <w:noWrap/>
            <w:vAlign w:val="bottom"/>
          </w:tcPr>
          <w:p w14:paraId="2B868674" w14:textId="77777777" w:rsidR="00951B6F" w:rsidRPr="00884966" w:rsidRDefault="003747B8" w:rsidP="00884966">
            <w:pPr>
              <w:widowControl/>
              <w:spacing w:line="240" w:lineRule="exact"/>
              <w:rPr>
                <w:szCs w:val="21"/>
              </w:rPr>
            </w:pPr>
            <w:r w:rsidRPr="00884966">
              <w:rPr>
                <w:b/>
                <w:bCs/>
                <w:szCs w:val="21"/>
              </w:rPr>
              <w:t>On a per-patient basis</w:t>
            </w:r>
          </w:p>
        </w:tc>
      </w:tr>
      <w:tr w:rsidR="00951B6F" w:rsidRPr="00884966" w14:paraId="65271483" w14:textId="77777777" w:rsidTr="00884966">
        <w:trPr>
          <w:trHeight w:val="397"/>
          <w:jc w:val="center"/>
        </w:trPr>
        <w:tc>
          <w:tcPr>
            <w:tcW w:w="1418" w:type="dxa"/>
            <w:vMerge/>
            <w:vAlign w:val="center"/>
          </w:tcPr>
          <w:p w14:paraId="64D149A7" w14:textId="77777777" w:rsidR="00951B6F" w:rsidRPr="00884966" w:rsidRDefault="00951B6F" w:rsidP="00884966">
            <w:pPr>
              <w:widowControl/>
              <w:spacing w:line="240" w:lineRule="exact"/>
              <w:jc w:val="center"/>
              <w:rPr>
                <w:szCs w:val="21"/>
              </w:rPr>
            </w:pPr>
          </w:p>
        </w:tc>
        <w:tc>
          <w:tcPr>
            <w:tcW w:w="1559" w:type="dxa"/>
            <w:vMerge/>
            <w:vAlign w:val="center"/>
          </w:tcPr>
          <w:p w14:paraId="4C037F6F" w14:textId="77777777" w:rsidR="00951B6F" w:rsidRPr="00884966" w:rsidRDefault="00951B6F" w:rsidP="00884966">
            <w:pPr>
              <w:widowControl/>
              <w:spacing w:line="240" w:lineRule="exact"/>
              <w:jc w:val="center"/>
              <w:rPr>
                <w:szCs w:val="21"/>
              </w:rPr>
            </w:pPr>
          </w:p>
        </w:tc>
        <w:tc>
          <w:tcPr>
            <w:tcW w:w="1701" w:type="dxa"/>
            <w:noWrap/>
          </w:tcPr>
          <w:p w14:paraId="3D3C9127" w14:textId="77777777" w:rsidR="00951B6F" w:rsidRPr="00884966" w:rsidRDefault="003747B8" w:rsidP="00884966">
            <w:pPr>
              <w:widowControl/>
              <w:spacing w:line="240" w:lineRule="exact"/>
              <w:jc w:val="center"/>
              <w:rPr>
                <w:szCs w:val="21"/>
              </w:rPr>
            </w:pPr>
            <w:r w:rsidRPr="00884966">
              <w:rPr>
                <w:szCs w:val="21"/>
              </w:rPr>
              <w:t xml:space="preserve">FFR </w:t>
            </w:r>
            <w:r w:rsidRPr="00884966">
              <w:rPr>
                <w:rFonts w:eastAsia="等线"/>
                <w:color w:val="000000"/>
                <w:kern w:val="0"/>
                <w:szCs w:val="21"/>
              </w:rPr>
              <w:t xml:space="preserve">≤ </w:t>
            </w:r>
            <w:r w:rsidRPr="00884966">
              <w:rPr>
                <w:szCs w:val="21"/>
              </w:rPr>
              <w:t>0.8</w:t>
            </w:r>
          </w:p>
        </w:tc>
        <w:tc>
          <w:tcPr>
            <w:tcW w:w="624" w:type="dxa"/>
            <w:noWrap/>
          </w:tcPr>
          <w:p w14:paraId="5799581D" w14:textId="77777777" w:rsidR="00951B6F" w:rsidRPr="00884966" w:rsidRDefault="003747B8" w:rsidP="00884966">
            <w:pPr>
              <w:widowControl/>
              <w:spacing w:line="240" w:lineRule="exact"/>
              <w:jc w:val="center"/>
              <w:rPr>
                <w:szCs w:val="21"/>
              </w:rPr>
            </w:pPr>
            <w:r w:rsidRPr="00884966">
              <w:rPr>
                <w:szCs w:val="21"/>
              </w:rPr>
              <w:t>136</w:t>
            </w:r>
          </w:p>
        </w:tc>
        <w:tc>
          <w:tcPr>
            <w:tcW w:w="807" w:type="dxa"/>
            <w:noWrap/>
          </w:tcPr>
          <w:p w14:paraId="30D62D4C" w14:textId="77777777" w:rsidR="00951B6F" w:rsidRPr="00884966" w:rsidRDefault="003747B8" w:rsidP="00884966">
            <w:pPr>
              <w:widowControl/>
              <w:spacing w:line="240" w:lineRule="exact"/>
              <w:jc w:val="center"/>
              <w:rPr>
                <w:szCs w:val="21"/>
              </w:rPr>
            </w:pPr>
            <w:r w:rsidRPr="00884966">
              <w:rPr>
                <w:szCs w:val="21"/>
              </w:rPr>
              <w:t>89</w:t>
            </w:r>
          </w:p>
        </w:tc>
        <w:tc>
          <w:tcPr>
            <w:tcW w:w="807" w:type="dxa"/>
            <w:noWrap/>
          </w:tcPr>
          <w:p w14:paraId="23949181" w14:textId="77777777" w:rsidR="00951B6F" w:rsidRPr="00884966" w:rsidRDefault="003747B8" w:rsidP="00884966">
            <w:pPr>
              <w:widowControl/>
              <w:spacing w:line="240" w:lineRule="exact"/>
              <w:jc w:val="center"/>
              <w:rPr>
                <w:szCs w:val="21"/>
              </w:rPr>
            </w:pPr>
            <w:r w:rsidRPr="00884966">
              <w:rPr>
                <w:szCs w:val="21"/>
              </w:rPr>
              <w:t>63</w:t>
            </w:r>
          </w:p>
        </w:tc>
        <w:tc>
          <w:tcPr>
            <w:tcW w:w="807" w:type="dxa"/>
            <w:noWrap/>
          </w:tcPr>
          <w:p w14:paraId="159ED3FD" w14:textId="77777777" w:rsidR="00951B6F" w:rsidRPr="00884966" w:rsidRDefault="003747B8" w:rsidP="00884966">
            <w:pPr>
              <w:widowControl/>
              <w:spacing w:line="240" w:lineRule="exact"/>
              <w:jc w:val="center"/>
              <w:rPr>
                <w:szCs w:val="21"/>
              </w:rPr>
            </w:pPr>
            <w:r w:rsidRPr="00884966">
              <w:rPr>
                <w:szCs w:val="21"/>
              </w:rPr>
              <w:t>86</w:t>
            </w:r>
          </w:p>
        </w:tc>
        <w:tc>
          <w:tcPr>
            <w:tcW w:w="807" w:type="dxa"/>
            <w:noWrap/>
          </w:tcPr>
          <w:p w14:paraId="09374763" w14:textId="77777777" w:rsidR="00951B6F" w:rsidRPr="00884966" w:rsidRDefault="003747B8" w:rsidP="00884966">
            <w:pPr>
              <w:widowControl/>
              <w:spacing w:line="240" w:lineRule="exact"/>
              <w:jc w:val="center"/>
              <w:rPr>
                <w:szCs w:val="21"/>
              </w:rPr>
            </w:pPr>
            <w:r w:rsidRPr="00884966">
              <w:rPr>
                <w:szCs w:val="21"/>
              </w:rPr>
              <w:t>95</w:t>
            </w:r>
          </w:p>
        </w:tc>
        <w:tc>
          <w:tcPr>
            <w:tcW w:w="807" w:type="dxa"/>
            <w:noWrap/>
          </w:tcPr>
          <w:p w14:paraId="28BA5677" w14:textId="77777777" w:rsidR="00951B6F" w:rsidRPr="00884966" w:rsidRDefault="003747B8" w:rsidP="00884966">
            <w:pPr>
              <w:widowControl/>
              <w:spacing w:line="240" w:lineRule="exact"/>
              <w:jc w:val="center"/>
              <w:rPr>
                <w:szCs w:val="21"/>
              </w:rPr>
            </w:pPr>
            <w:r w:rsidRPr="00884966">
              <w:rPr>
                <w:szCs w:val="21"/>
              </w:rPr>
              <w:t>92</w:t>
            </w:r>
          </w:p>
        </w:tc>
        <w:tc>
          <w:tcPr>
            <w:tcW w:w="806" w:type="dxa"/>
            <w:noWrap/>
          </w:tcPr>
          <w:p w14:paraId="0F93E13C" w14:textId="77777777" w:rsidR="00951B6F" w:rsidRPr="00884966" w:rsidRDefault="003747B8" w:rsidP="00884966">
            <w:pPr>
              <w:widowControl/>
              <w:spacing w:line="240" w:lineRule="exact"/>
              <w:jc w:val="center"/>
              <w:rPr>
                <w:szCs w:val="21"/>
              </w:rPr>
            </w:pPr>
            <w:r w:rsidRPr="00884966">
              <w:rPr>
                <w:szCs w:val="21"/>
              </w:rPr>
              <w:t>33</w:t>
            </w:r>
          </w:p>
        </w:tc>
        <w:tc>
          <w:tcPr>
            <w:tcW w:w="807" w:type="dxa"/>
            <w:noWrap/>
          </w:tcPr>
          <w:p w14:paraId="373471A5" w14:textId="77777777" w:rsidR="00951B6F" w:rsidRPr="00884966" w:rsidRDefault="003747B8" w:rsidP="00884966">
            <w:pPr>
              <w:widowControl/>
              <w:spacing w:line="240" w:lineRule="exact"/>
              <w:jc w:val="center"/>
              <w:rPr>
                <w:szCs w:val="21"/>
              </w:rPr>
            </w:pPr>
            <w:r w:rsidRPr="00884966">
              <w:rPr>
                <w:szCs w:val="21"/>
              </w:rPr>
              <w:t>90</w:t>
            </w:r>
          </w:p>
        </w:tc>
        <w:tc>
          <w:tcPr>
            <w:tcW w:w="807" w:type="dxa"/>
            <w:noWrap/>
          </w:tcPr>
          <w:p w14:paraId="71F89F47" w14:textId="77777777" w:rsidR="00951B6F" w:rsidRPr="00884966" w:rsidRDefault="003747B8" w:rsidP="00884966">
            <w:pPr>
              <w:widowControl/>
              <w:spacing w:line="240" w:lineRule="exact"/>
              <w:jc w:val="center"/>
              <w:rPr>
                <w:szCs w:val="21"/>
              </w:rPr>
            </w:pPr>
            <w:r w:rsidRPr="00884966">
              <w:rPr>
                <w:szCs w:val="21"/>
              </w:rPr>
              <w:t>56</w:t>
            </w:r>
          </w:p>
        </w:tc>
        <w:tc>
          <w:tcPr>
            <w:tcW w:w="807" w:type="dxa"/>
            <w:noWrap/>
          </w:tcPr>
          <w:p w14:paraId="6A036CEA" w14:textId="77777777" w:rsidR="00951B6F" w:rsidRPr="00884966" w:rsidRDefault="003747B8" w:rsidP="00884966">
            <w:pPr>
              <w:widowControl/>
              <w:spacing w:line="240" w:lineRule="exact"/>
              <w:jc w:val="center"/>
              <w:rPr>
                <w:szCs w:val="21"/>
              </w:rPr>
            </w:pPr>
            <w:r w:rsidRPr="00884966">
              <w:rPr>
                <w:szCs w:val="21"/>
              </w:rPr>
              <w:t>88</w:t>
            </w:r>
          </w:p>
        </w:tc>
        <w:tc>
          <w:tcPr>
            <w:tcW w:w="807" w:type="dxa"/>
            <w:noWrap/>
          </w:tcPr>
          <w:p w14:paraId="20762C3E" w14:textId="77777777" w:rsidR="00951B6F" w:rsidRPr="00884966" w:rsidRDefault="003747B8" w:rsidP="00884966">
            <w:pPr>
              <w:widowControl/>
              <w:spacing w:line="240" w:lineRule="exact"/>
              <w:jc w:val="center"/>
              <w:rPr>
                <w:szCs w:val="21"/>
              </w:rPr>
            </w:pPr>
            <w:r w:rsidRPr="00884966">
              <w:rPr>
                <w:szCs w:val="21"/>
              </w:rPr>
              <w:t>89</w:t>
            </w:r>
          </w:p>
        </w:tc>
        <w:tc>
          <w:tcPr>
            <w:tcW w:w="807" w:type="dxa"/>
            <w:noWrap/>
          </w:tcPr>
          <w:p w14:paraId="708C1B31" w14:textId="77777777" w:rsidR="00951B6F" w:rsidRPr="00884966" w:rsidRDefault="003747B8" w:rsidP="00884966">
            <w:pPr>
              <w:widowControl/>
              <w:spacing w:line="240" w:lineRule="exact"/>
              <w:jc w:val="center"/>
              <w:rPr>
                <w:szCs w:val="21"/>
              </w:rPr>
            </w:pPr>
            <w:r w:rsidRPr="00884966">
              <w:rPr>
                <w:szCs w:val="21"/>
              </w:rPr>
              <w:t>95</w:t>
            </w:r>
          </w:p>
        </w:tc>
        <w:tc>
          <w:tcPr>
            <w:tcW w:w="706" w:type="dxa"/>
            <w:noWrap/>
          </w:tcPr>
          <w:p w14:paraId="49FC0A61" w14:textId="77777777" w:rsidR="00951B6F" w:rsidRPr="00884966" w:rsidRDefault="003747B8" w:rsidP="00884966">
            <w:pPr>
              <w:widowControl/>
              <w:spacing w:line="240" w:lineRule="exact"/>
              <w:jc w:val="center"/>
              <w:rPr>
                <w:szCs w:val="21"/>
              </w:rPr>
            </w:pPr>
            <w:r w:rsidRPr="00884966">
              <w:rPr>
                <w:szCs w:val="21"/>
              </w:rPr>
              <w:t>64</w:t>
            </w:r>
          </w:p>
        </w:tc>
      </w:tr>
      <w:tr w:rsidR="00951B6F" w:rsidRPr="00884966" w14:paraId="741DEEFC" w14:textId="77777777" w:rsidTr="00884966">
        <w:trPr>
          <w:trHeight w:val="340"/>
          <w:jc w:val="center"/>
        </w:trPr>
        <w:tc>
          <w:tcPr>
            <w:tcW w:w="1418" w:type="dxa"/>
            <w:vMerge w:val="restart"/>
            <w:vAlign w:val="center"/>
          </w:tcPr>
          <w:p w14:paraId="274AC74C" w14:textId="77777777" w:rsidR="00951B6F" w:rsidRPr="00884966" w:rsidRDefault="003747B8" w:rsidP="00884966">
            <w:pPr>
              <w:widowControl/>
              <w:spacing w:line="240" w:lineRule="exact"/>
              <w:jc w:val="center"/>
              <w:rPr>
                <w:szCs w:val="21"/>
              </w:rPr>
            </w:pPr>
            <w:bookmarkStart w:id="15" w:name="_Hlk187760917"/>
            <w:r w:rsidRPr="00884966">
              <w:rPr>
                <w:szCs w:val="21"/>
              </w:rPr>
              <w:t>cFFR version 3.2</w:t>
            </w:r>
            <w:bookmarkEnd w:id="15"/>
            <w:r w:rsidRPr="00884966">
              <w:rPr>
                <w:szCs w:val="21"/>
              </w:rPr>
              <w:t xml:space="preserve"> [10]</w:t>
            </w:r>
          </w:p>
        </w:tc>
        <w:tc>
          <w:tcPr>
            <w:tcW w:w="1559" w:type="dxa"/>
            <w:vMerge w:val="restart"/>
            <w:vAlign w:val="center"/>
          </w:tcPr>
          <w:p w14:paraId="7ACC830D" w14:textId="77777777" w:rsidR="00951B6F" w:rsidRPr="00884966" w:rsidRDefault="003747B8" w:rsidP="00884966">
            <w:pPr>
              <w:widowControl/>
              <w:spacing w:line="240" w:lineRule="exact"/>
              <w:jc w:val="center"/>
              <w:rPr>
                <w:szCs w:val="21"/>
              </w:rPr>
            </w:pPr>
            <w:r w:rsidRPr="00884966">
              <w:rPr>
                <w:szCs w:val="21"/>
              </w:rPr>
              <w:t>Prospective,</w:t>
            </w:r>
          </w:p>
          <w:p w14:paraId="12CC7EC4" w14:textId="77777777" w:rsidR="00951B6F" w:rsidRPr="00884966" w:rsidRDefault="003747B8" w:rsidP="00884966">
            <w:pPr>
              <w:widowControl/>
              <w:spacing w:line="240" w:lineRule="exact"/>
              <w:jc w:val="center"/>
              <w:rPr>
                <w:szCs w:val="21"/>
              </w:rPr>
            </w:pPr>
            <w:r w:rsidRPr="00884966">
              <w:rPr>
                <w:szCs w:val="21"/>
              </w:rPr>
              <w:t>multicenter</w:t>
            </w:r>
          </w:p>
        </w:tc>
        <w:tc>
          <w:tcPr>
            <w:tcW w:w="11907" w:type="dxa"/>
            <w:gridSpan w:val="14"/>
            <w:noWrap/>
            <w:vAlign w:val="bottom"/>
          </w:tcPr>
          <w:p w14:paraId="4A27CE30" w14:textId="77777777" w:rsidR="00951B6F" w:rsidRPr="00884966" w:rsidRDefault="003747B8" w:rsidP="00884966">
            <w:pPr>
              <w:widowControl/>
              <w:spacing w:line="240" w:lineRule="exact"/>
              <w:rPr>
                <w:szCs w:val="21"/>
              </w:rPr>
            </w:pPr>
            <w:r w:rsidRPr="00884966">
              <w:rPr>
                <w:b/>
                <w:bCs/>
                <w:szCs w:val="21"/>
              </w:rPr>
              <w:t>On a per-vessel basis</w:t>
            </w:r>
          </w:p>
        </w:tc>
      </w:tr>
      <w:tr w:rsidR="00951B6F" w:rsidRPr="00884966" w14:paraId="7AFD5D06" w14:textId="77777777" w:rsidTr="00884966">
        <w:trPr>
          <w:trHeight w:val="567"/>
          <w:jc w:val="center"/>
        </w:trPr>
        <w:tc>
          <w:tcPr>
            <w:tcW w:w="1418" w:type="dxa"/>
            <w:vMerge/>
            <w:vAlign w:val="center"/>
          </w:tcPr>
          <w:p w14:paraId="3B663ACC" w14:textId="77777777" w:rsidR="00951B6F" w:rsidRPr="00884966" w:rsidRDefault="00951B6F" w:rsidP="00884966">
            <w:pPr>
              <w:widowControl/>
              <w:spacing w:line="240" w:lineRule="exact"/>
              <w:jc w:val="center"/>
              <w:rPr>
                <w:szCs w:val="21"/>
              </w:rPr>
            </w:pPr>
          </w:p>
        </w:tc>
        <w:tc>
          <w:tcPr>
            <w:tcW w:w="1559" w:type="dxa"/>
            <w:vMerge/>
            <w:vAlign w:val="center"/>
          </w:tcPr>
          <w:p w14:paraId="5BEA8AAF" w14:textId="77777777" w:rsidR="00951B6F" w:rsidRPr="00884966" w:rsidRDefault="00951B6F" w:rsidP="00884966">
            <w:pPr>
              <w:widowControl/>
              <w:spacing w:line="240" w:lineRule="exact"/>
              <w:jc w:val="center"/>
              <w:rPr>
                <w:szCs w:val="21"/>
              </w:rPr>
            </w:pPr>
          </w:p>
        </w:tc>
        <w:tc>
          <w:tcPr>
            <w:tcW w:w="1701" w:type="dxa"/>
            <w:noWrap/>
          </w:tcPr>
          <w:p w14:paraId="4FD74EF7" w14:textId="77777777" w:rsidR="00951B6F" w:rsidRPr="00884966" w:rsidRDefault="003747B8" w:rsidP="00884966">
            <w:pPr>
              <w:widowControl/>
              <w:spacing w:line="240" w:lineRule="exact"/>
              <w:jc w:val="center"/>
              <w:rPr>
                <w:szCs w:val="21"/>
              </w:rPr>
            </w:pPr>
            <w:r w:rsidRPr="00884966">
              <w:rPr>
                <w:szCs w:val="21"/>
              </w:rPr>
              <w:t xml:space="preserve">FFR </w:t>
            </w:r>
            <w:r w:rsidRPr="00884966">
              <w:rPr>
                <w:rFonts w:eastAsia="等线"/>
                <w:color w:val="000000"/>
                <w:kern w:val="0"/>
                <w:szCs w:val="21"/>
              </w:rPr>
              <w:t xml:space="preserve">≤ </w:t>
            </w:r>
            <w:r w:rsidRPr="00884966">
              <w:rPr>
                <w:szCs w:val="21"/>
              </w:rPr>
              <w:t>0.80 or ICA stenosis &gt; 90%</w:t>
            </w:r>
          </w:p>
        </w:tc>
        <w:tc>
          <w:tcPr>
            <w:tcW w:w="624" w:type="dxa"/>
            <w:noWrap/>
            <w:vAlign w:val="center"/>
          </w:tcPr>
          <w:p w14:paraId="11FD2915" w14:textId="77777777" w:rsidR="00951B6F" w:rsidRPr="00884966" w:rsidRDefault="003747B8" w:rsidP="00884966">
            <w:pPr>
              <w:widowControl/>
              <w:spacing w:line="240" w:lineRule="exact"/>
              <w:jc w:val="center"/>
              <w:rPr>
                <w:szCs w:val="21"/>
              </w:rPr>
            </w:pPr>
            <w:r w:rsidRPr="00884966">
              <w:rPr>
                <w:szCs w:val="21"/>
              </w:rPr>
              <w:t>271</w:t>
            </w:r>
          </w:p>
        </w:tc>
        <w:tc>
          <w:tcPr>
            <w:tcW w:w="807" w:type="dxa"/>
            <w:noWrap/>
            <w:vAlign w:val="center"/>
          </w:tcPr>
          <w:p w14:paraId="381DCBD1" w14:textId="77777777" w:rsidR="00951B6F" w:rsidRPr="00884966" w:rsidRDefault="003747B8" w:rsidP="00884966">
            <w:pPr>
              <w:widowControl/>
              <w:spacing w:line="240" w:lineRule="exact"/>
              <w:jc w:val="center"/>
              <w:rPr>
                <w:szCs w:val="21"/>
              </w:rPr>
            </w:pPr>
            <w:r w:rsidRPr="00884966">
              <w:rPr>
                <w:szCs w:val="21"/>
              </w:rPr>
              <w:t>90</w:t>
            </w:r>
          </w:p>
        </w:tc>
        <w:tc>
          <w:tcPr>
            <w:tcW w:w="807" w:type="dxa"/>
            <w:noWrap/>
            <w:vAlign w:val="center"/>
          </w:tcPr>
          <w:p w14:paraId="6A20EBD0" w14:textId="77777777" w:rsidR="00951B6F" w:rsidRPr="00884966" w:rsidRDefault="003747B8" w:rsidP="00884966">
            <w:pPr>
              <w:widowControl/>
              <w:spacing w:line="240" w:lineRule="exact"/>
              <w:jc w:val="center"/>
              <w:rPr>
                <w:szCs w:val="21"/>
              </w:rPr>
            </w:pPr>
            <w:r w:rsidRPr="00884966">
              <w:rPr>
                <w:szCs w:val="21"/>
              </w:rPr>
              <w:t>79</w:t>
            </w:r>
          </w:p>
        </w:tc>
        <w:tc>
          <w:tcPr>
            <w:tcW w:w="807" w:type="dxa"/>
            <w:noWrap/>
            <w:vAlign w:val="center"/>
          </w:tcPr>
          <w:p w14:paraId="0C037111" w14:textId="77777777" w:rsidR="00951B6F" w:rsidRPr="00884966" w:rsidRDefault="003747B8" w:rsidP="00884966">
            <w:pPr>
              <w:widowControl/>
              <w:spacing w:line="240" w:lineRule="exact"/>
              <w:jc w:val="center"/>
              <w:rPr>
                <w:szCs w:val="21"/>
              </w:rPr>
            </w:pPr>
            <w:r w:rsidRPr="00884966">
              <w:rPr>
                <w:szCs w:val="21"/>
              </w:rPr>
              <w:t>86</w:t>
            </w:r>
          </w:p>
        </w:tc>
        <w:tc>
          <w:tcPr>
            <w:tcW w:w="807" w:type="dxa"/>
            <w:noWrap/>
            <w:vAlign w:val="center"/>
          </w:tcPr>
          <w:p w14:paraId="7B155F3B" w14:textId="77777777" w:rsidR="00951B6F" w:rsidRPr="00884966" w:rsidRDefault="003747B8" w:rsidP="00884966">
            <w:pPr>
              <w:widowControl/>
              <w:spacing w:line="240" w:lineRule="exact"/>
              <w:jc w:val="center"/>
              <w:rPr>
                <w:szCs w:val="21"/>
              </w:rPr>
            </w:pPr>
            <w:r w:rsidRPr="00884966">
              <w:rPr>
                <w:szCs w:val="21"/>
              </w:rPr>
              <w:t>95</w:t>
            </w:r>
          </w:p>
        </w:tc>
        <w:tc>
          <w:tcPr>
            <w:tcW w:w="807" w:type="dxa"/>
            <w:noWrap/>
            <w:vAlign w:val="center"/>
          </w:tcPr>
          <w:p w14:paraId="7DF35443" w14:textId="77777777" w:rsidR="00951B6F" w:rsidRPr="00884966" w:rsidRDefault="003747B8" w:rsidP="00884966">
            <w:pPr>
              <w:widowControl/>
              <w:spacing w:line="240" w:lineRule="exact"/>
              <w:jc w:val="center"/>
              <w:rPr>
                <w:szCs w:val="21"/>
              </w:rPr>
            </w:pPr>
            <w:r w:rsidRPr="00884966">
              <w:rPr>
                <w:szCs w:val="21"/>
              </w:rPr>
              <w:t>91</w:t>
            </w:r>
          </w:p>
        </w:tc>
        <w:tc>
          <w:tcPr>
            <w:tcW w:w="806" w:type="dxa"/>
            <w:noWrap/>
            <w:vAlign w:val="center"/>
          </w:tcPr>
          <w:p w14:paraId="7AF49C07" w14:textId="77777777" w:rsidR="00951B6F" w:rsidRPr="00884966" w:rsidRDefault="003747B8" w:rsidP="00884966">
            <w:pPr>
              <w:widowControl/>
              <w:spacing w:line="240" w:lineRule="exact"/>
              <w:jc w:val="center"/>
              <w:rPr>
                <w:szCs w:val="21"/>
              </w:rPr>
            </w:pPr>
            <w:r w:rsidRPr="00884966">
              <w:rPr>
                <w:szCs w:val="21"/>
              </w:rPr>
              <w:t>74</w:t>
            </w:r>
          </w:p>
        </w:tc>
        <w:tc>
          <w:tcPr>
            <w:tcW w:w="807" w:type="dxa"/>
            <w:noWrap/>
            <w:vAlign w:val="center"/>
          </w:tcPr>
          <w:p w14:paraId="1512A4F8" w14:textId="77777777" w:rsidR="00951B6F" w:rsidRPr="00884966" w:rsidRDefault="003747B8" w:rsidP="00884966">
            <w:pPr>
              <w:widowControl/>
              <w:spacing w:line="240" w:lineRule="exact"/>
              <w:jc w:val="center"/>
              <w:rPr>
                <w:szCs w:val="21"/>
              </w:rPr>
            </w:pPr>
            <w:r w:rsidRPr="00884966">
              <w:rPr>
                <w:szCs w:val="21"/>
              </w:rPr>
              <w:t>75</w:t>
            </w:r>
          </w:p>
        </w:tc>
        <w:tc>
          <w:tcPr>
            <w:tcW w:w="807" w:type="dxa"/>
            <w:noWrap/>
            <w:vAlign w:val="center"/>
          </w:tcPr>
          <w:p w14:paraId="074F6B48" w14:textId="77777777" w:rsidR="00951B6F" w:rsidRPr="00884966" w:rsidRDefault="003747B8" w:rsidP="00884966">
            <w:pPr>
              <w:widowControl/>
              <w:spacing w:line="240" w:lineRule="exact"/>
              <w:jc w:val="center"/>
              <w:rPr>
                <w:szCs w:val="21"/>
              </w:rPr>
            </w:pPr>
            <w:r w:rsidRPr="00884966">
              <w:rPr>
                <w:szCs w:val="21"/>
              </w:rPr>
              <w:t>54</w:t>
            </w:r>
          </w:p>
        </w:tc>
        <w:tc>
          <w:tcPr>
            <w:tcW w:w="807" w:type="dxa"/>
            <w:noWrap/>
            <w:vAlign w:val="center"/>
          </w:tcPr>
          <w:p w14:paraId="0CD34A94" w14:textId="77777777" w:rsidR="00951B6F" w:rsidRPr="00884966" w:rsidRDefault="003747B8" w:rsidP="00884966">
            <w:pPr>
              <w:widowControl/>
              <w:spacing w:line="240" w:lineRule="exact"/>
              <w:jc w:val="center"/>
              <w:rPr>
                <w:szCs w:val="21"/>
              </w:rPr>
            </w:pPr>
            <w:r w:rsidRPr="00884966">
              <w:rPr>
                <w:szCs w:val="21"/>
              </w:rPr>
              <w:t>96</w:t>
            </w:r>
          </w:p>
        </w:tc>
        <w:tc>
          <w:tcPr>
            <w:tcW w:w="807" w:type="dxa"/>
            <w:noWrap/>
            <w:vAlign w:val="center"/>
          </w:tcPr>
          <w:p w14:paraId="20E0C3B1" w14:textId="77777777" w:rsidR="00951B6F" w:rsidRPr="00884966" w:rsidRDefault="003747B8" w:rsidP="00884966">
            <w:pPr>
              <w:widowControl/>
              <w:spacing w:line="240" w:lineRule="exact"/>
              <w:jc w:val="center"/>
              <w:rPr>
                <w:szCs w:val="21"/>
              </w:rPr>
            </w:pPr>
            <w:r w:rsidRPr="00884966">
              <w:rPr>
                <w:szCs w:val="21"/>
              </w:rPr>
              <w:t>98</w:t>
            </w:r>
          </w:p>
        </w:tc>
        <w:tc>
          <w:tcPr>
            <w:tcW w:w="807" w:type="dxa"/>
            <w:noWrap/>
            <w:vAlign w:val="center"/>
          </w:tcPr>
          <w:p w14:paraId="69C0326B" w14:textId="77777777" w:rsidR="00951B6F" w:rsidRPr="00884966" w:rsidRDefault="003747B8" w:rsidP="00884966">
            <w:pPr>
              <w:widowControl/>
              <w:spacing w:line="240" w:lineRule="exact"/>
              <w:jc w:val="center"/>
              <w:rPr>
                <w:szCs w:val="21"/>
              </w:rPr>
            </w:pPr>
            <w:r w:rsidRPr="00884966">
              <w:rPr>
                <w:szCs w:val="21"/>
              </w:rPr>
              <w:t>84</w:t>
            </w:r>
          </w:p>
        </w:tc>
        <w:tc>
          <w:tcPr>
            <w:tcW w:w="706" w:type="dxa"/>
            <w:noWrap/>
            <w:vAlign w:val="center"/>
          </w:tcPr>
          <w:p w14:paraId="0D5B19E7" w14:textId="77777777" w:rsidR="00951B6F" w:rsidRPr="00884966" w:rsidRDefault="003747B8" w:rsidP="00884966">
            <w:pPr>
              <w:widowControl/>
              <w:spacing w:line="240" w:lineRule="exact"/>
              <w:jc w:val="center"/>
              <w:rPr>
                <w:szCs w:val="21"/>
              </w:rPr>
            </w:pPr>
            <w:r w:rsidRPr="00884966">
              <w:rPr>
                <w:szCs w:val="21"/>
              </w:rPr>
              <w:t>-</w:t>
            </w:r>
          </w:p>
        </w:tc>
      </w:tr>
      <w:tr w:rsidR="00951B6F" w:rsidRPr="00884966" w14:paraId="2644CAED" w14:textId="77777777" w:rsidTr="00884966">
        <w:trPr>
          <w:trHeight w:val="340"/>
          <w:jc w:val="center"/>
        </w:trPr>
        <w:tc>
          <w:tcPr>
            <w:tcW w:w="1418" w:type="dxa"/>
            <w:vMerge/>
            <w:vAlign w:val="center"/>
          </w:tcPr>
          <w:p w14:paraId="64E6B287" w14:textId="77777777" w:rsidR="00951B6F" w:rsidRPr="00884966" w:rsidRDefault="00951B6F" w:rsidP="00884966">
            <w:pPr>
              <w:widowControl/>
              <w:spacing w:line="240" w:lineRule="exact"/>
              <w:jc w:val="center"/>
              <w:rPr>
                <w:szCs w:val="21"/>
              </w:rPr>
            </w:pPr>
          </w:p>
        </w:tc>
        <w:tc>
          <w:tcPr>
            <w:tcW w:w="1559" w:type="dxa"/>
            <w:vMerge/>
            <w:vAlign w:val="center"/>
          </w:tcPr>
          <w:p w14:paraId="015BCEEC" w14:textId="77777777" w:rsidR="00951B6F" w:rsidRPr="00884966" w:rsidRDefault="00951B6F" w:rsidP="00884966">
            <w:pPr>
              <w:widowControl/>
              <w:spacing w:line="240" w:lineRule="exact"/>
              <w:jc w:val="center"/>
              <w:rPr>
                <w:szCs w:val="21"/>
              </w:rPr>
            </w:pPr>
          </w:p>
        </w:tc>
        <w:tc>
          <w:tcPr>
            <w:tcW w:w="11907" w:type="dxa"/>
            <w:gridSpan w:val="14"/>
            <w:noWrap/>
            <w:vAlign w:val="bottom"/>
          </w:tcPr>
          <w:p w14:paraId="3A1DDA19" w14:textId="77777777" w:rsidR="00951B6F" w:rsidRPr="00884966" w:rsidRDefault="003747B8" w:rsidP="00884966">
            <w:pPr>
              <w:widowControl/>
              <w:spacing w:line="240" w:lineRule="exact"/>
              <w:rPr>
                <w:szCs w:val="21"/>
              </w:rPr>
            </w:pPr>
            <w:r w:rsidRPr="00884966">
              <w:rPr>
                <w:b/>
                <w:bCs/>
                <w:szCs w:val="21"/>
              </w:rPr>
              <w:t>On a per-patient basis</w:t>
            </w:r>
          </w:p>
        </w:tc>
      </w:tr>
      <w:tr w:rsidR="00951B6F" w:rsidRPr="00884966" w14:paraId="4EF8FB8E" w14:textId="77777777" w:rsidTr="00884966">
        <w:trPr>
          <w:trHeight w:val="567"/>
          <w:jc w:val="center"/>
        </w:trPr>
        <w:tc>
          <w:tcPr>
            <w:tcW w:w="1418" w:type="dxa"/>
            <w:vMerge/>
            <w:tcBorders>
              <w:bottom w:val="single" w:sz="12" w:space="0" w:color="auto"/>
            </w:tcBorders>
            <w:vAlign w:val="center"/>
          </w:tcPr>
          <w:p w14:paraId="38299CDF" w14:textId="77777777" w:rsidR="00951B6F" w:rsidRPr="00884966" w:rsidRDefault="00951B6F" w:rsidP="00884966">
            <w:pPr>
              <w:widowControl/>
              <w:spacing w:line="240" w:lineRule="exact"/>
              <w:jc w:val="center"/>
              <w:rPr>
                <w:szCs w:val="21"/>
              </w:rPr>
            </w:pPr>
          </w:p>
        </w:tc>
        <w:tc>
          <w:tcPr>
            <w:tcW w:w="1559" w:type="dxa"/>
            <w:vMerge/>
            <w:tcBorders>
              <w:bottom w:val="single" w:sz="12" w:space="0" w:color="auto"/>
            </w:tcBorders>
            <w:vAlign w:val="center"/>
          </w:tcPr>
          <w:p w14:paraId="2F73E863" w14:textId="77777777" w:rsidR="00951B6F" w:rsidRPr="00884966" w:rsidRDefault="00951B6F" w:rsidP="00884966">
            <w:pPr>
              <w:widowControl/>
              <w:spacing w:line="240" w:lineRule="exact"/>
              <w:jc w:val="center"/>
              <w:rPr>
                <w:szCs w:val="21"/>
              </w:rPr>
            </w:pPr>
          </w:p>
        </w:tc>
        <w:tc>
          <w:tcPr>
            <w:tcW w:w="1701" w:type="dxa"/>
            <w:tcBorders>
              <w:bottom w:val="single" w:sz="12" w:space="0" w:color="auto"/>
            </w:tcBorders>
            <w:noWrap/>
          </w:tcPr>
          <w:p w14:paraId="0CA6DB7C" w14:textId="77777777" w:rsidR="00951B6F" w:rsidRPr="00884966" w:rsidRDefault="003747B8" w:rsidP="00884966">
            <w:pPr>
              <w:widowControl/>
              <w:spacing w:line="240" w:lineRule="exact"/>
              <w:jc w:val="center"/>
              <w:rPr>
                <w:szCs w:val="21"/>
              </w:rPr>
            </w:pPr>
            <w:r w:rsidRPr="00884966">
              <w:rPr>
                <w:szCs w:val="21"/>
              </w:rPr>
              <w:t xml:space="preserve">FFR </w:t>
            </w:r>
            <w:r w:rsidRPr="00884966">
              <w:rPr>
                <w:rFonts w:eastAsia="等线"/>
                <w:color w:val="000000"/>
                <w:kern w:val="0"/>
                <w:szCs w:val="21"/>
              </w:rPr>
              <w:t xml:space="preserve">≤ </w:t>
            </w:r>
            <w:r w:rsidRPr="00884966">
              <w:rPr>
                <w:szCs w:val="21"/>
              </w:rPr>
              <w:t>0.80 or ICA stenosis &gt; 90%</w:t>
            </w:r>
          </w:p>
        </w:tc>
        <w:tc>
          <w:tcPr>
            <w:tcW w:w="624" w:type="dxa"/>
            <w:tcBorders>
              <w:bottom w:val="single" w:sz="12" w:space="0" w:color="auto"/>
            </w:tcBorders>
            <w:noWrap/>
            <w:vAlign w:val="center"/>
          </w:tcPr>
          <w:p w14:paraId="783EDC64" w14:textId="77777777" w:rsidR="00951B6F" w:rsidRPr="00884966" w:rsidRDefault="003747B8" w:rsidP="00884966">
            <w:pPr>
              <w:widowControl/>
              <w:spacing w:line="240" w:lineRule="exact"/>
              <w:jc w:val="center"/>
              <w:rPr>
                <w:szCs w:val="21"/>
              </w:rPr>
            </w:pPr>
            <w:r w:rsidRPr="00884966">
              <w:rPr>
                <w:szCs w:val="21"/>
              </w:rPr>
              <w:t>105</w:t>
            </w:r>
          </w:p>
        </w:tc>
        <w:tc>
          <w:tcPr>
            <w:tcW w:w="807" w:type="dxa"/>
            <w:tcBorders>
              <w:bottom w:val="single" w:sz="12" w:space="0" w:color="auto"/>
            </w:tcBorders>
            <w:noWrap/>
            <w:vAlign w:val="center"/>
          </w:tcPr>
          <w:p w14:paraId="1E99D8F3" w14:textId="77777777" w:rsidR="00951B6F" w:rsidRPr="00884966" w:rsidRDefault="003747B8" w:rsidP="00884966">
            <w:pPr>
              <w:widowControl/>
              <w:spacing w:line="240" w:lineRule="exact"/>
              <w:jc w:val="center"/>
              <w:rPr>
                <w:szCs w:val="21"/>
              </w:rPr>
            </w:pPr>
            <w:r w:rsidRPr="00884966">
              <w:rPr>
                <w:szCs w:val="21"/>
              </w:rPr>
              <w:t>83</w:t>
            </w:r>
          </w:p>
        </w:tc>
        <w:tc>
          <w:tcPr>
            <w:tcW w:w="807" w:type="dxa"/>
            <w:tcBorders>
              <w:bottom w:val="single" w:sz="12" w:space="0" w:color="auto"/>
            </w:tcBorders>
            <w:noWrap/>
            <w:vAlign w:val="center"/>
          </w:tcPr>
          <w:p w14:paraId="0F24960E" w14:textId="77777777" w:rsidR="00951B6F" w:rsidRPr="00884966" w:rsidRDefault="003747B8" w:rsidP="00884966">
            <w:pPr>
              <w:widowControl/>
              <w:spacing w:line="240" w:lineRule="exact"/>
              <w:jc w:val="center"/>
              <w:rPr>
                <w:szCs w:val="21"/>
              </w:rPr>
            </w:pPr>
            <w:r w:rsidRPr="00884966">
              <w:rPr>
                <w:szCs w:val="21"/>
              </w:rPr>
              <w:t>72</w:t>
            </w:r>
          </w:p>
        </w:tc>
        <w:tc>
          <w:tcPr>
            <w:tcW w:w="807" w:type="dxa"/>
            <w:tcBorders>
              <w:bottom w:val="single" w:sz="12" w:space="0" w:color="auto"/>
            </w:tcBorders>
            <w:noWrap/>
            <w:vAlign w:val="center"/>
          </w:tcPr>
          <w:p w14:paraId="099D5E45" w14:textId="77777777" w:rsidR="00951B6F" w:rsidRPr="00884966" w:rsidRDefault="003747B8" w:rsidP="00884966">
            <w:pPr>
              <w:widowControl/>
              <w:spacing w:line="240" w:lineRule="exact"/>
              <w:jc w:val="center"/>
              <w:rPr>
                <w:szCs w:val="21"/>
              </w:rPr>
            </w:pPr>
            <w:r w:rsidRPr="00884966">
              <w:rPr>
                <w:szCs w:val="21"/>
              </w:rPr>
              <w:t>90</w:t>
            </w:r>
          </w:p>
        </w:tc>
        <w:tc>
          <w:tcPr>
            <w:tcW w:w="807" w:type="dxa"/>
            <w:tcBorders>
              <w:bottom w:val="single" w:sz="12" w:space="0" w:color="auto"/>
            </w:tcBorders>
            <w:noWrap/>
            <w:vAlign w:val="center"/>
          </w:tcPr>
          <w:p w14:paraId="753645F8" w14:textId="77777777" w:rsidR="00951B6F" w:rsidRPr="00884966" w:rsidRDefault="003747B8" w:rsidP="00884966">
            <w:pPr>
              <w:widowControl/>
              <w:spacing w:line="240" w:lineRule="exact"/>
              <w:jc w:val="center"/>
              <w:rPr>
                <w:szCs w:val="21"/>
              </w:rPr>
            </w:pPr>
            <w:r w:rsidRPr="00884966">
              <w:rPr>
                <w:szCs w:val="21"/>
              </w:rPr>
              <w:t>94</w:t>
            </w:r>
          </w:p>
        </w:tc>
        <w:tc>
          <w:tcPr>
            <w:tcW w:w="807" w:type="dxa"/>
            <w:tcBorders>
              <w:bottom w:val="single" w:sz="12" w:space="0" w:color="auto"/>
            </w:tcBorders>
            <w:noWrap/>
            <w:vAlign w:val="center"/>
          </w:tcPr>
          <w:p w14:paraId="3E27312E" w14:textId="77777777" w:rsidR="00951B6F" w:rsidRPr="00884966" w:rsidRDefault="003747B8" w:rsidP="00884966">
            <w:pPr>
              <w:widowControl/>
              <w:spacing w:line="240" w:lineRule="exact"/>
              <w:jc w:val="center"/>
              <w:rPr>
                <w:szCs w:val="21"/>
              </w:rPr>
            </w:pPr>
            <w:r w:rsidRPr="00884966">
              <w:rPr>
                <w:szCs w:val="21"/>
              </w:rPr>
              <w:t>77</w:t>
            </w:r>
          </w:p>
        </w:tc>
        <w:tc>
          <w:tcPr>
            <w:tcW w:w="806" w:type="dxa"/>
            <w:tcBorders>
              <w:bottom w:val="single" w:sz="12" w:space="0" w:color="auto"/>
            </w:tcBorders>
            <w:noWrap/>
            <w:vAlign w:val="center"/>
          </w:tcPr>
          <w:p w14:paraId="009695BF" w14:textId="77777777" w:rsidR="00951B6F" w:rsidRPr="00884966" w:rsidRDefault="003747B8" w:rsidP="00884966">
            <w:pPr>
              <w:widowControl/>
              <w:spacing w:line="240" w:lineRule="exact"/>
              <w:jc w:val="center"/>
              <w:rPr>
                <w:szCs w:val="21"/>
              </w:rPr>
            </w:pPr>
            <w:r w:rsidRPr="00884966">
              <w:rPr>
                <w:szCs w:val="21"/>
              </w:rPr>
              <w:t>54</w:t>
            </w:r>
          </w:p>
        </w:tc>
        <w:tc>
          <w:tcPr>
            <w:tcW w:w="807" w:type="dxa"/>
            <w:tcBorders>
              <w:bottom w:val="single" w:sz="12" w:space="0" w:color="auto"/>
            </w:tcBorders>
            <w:noWrap/>
            <w:vAlign w:val="center"/>
          </w:tcPr>
          <w:p w14:paraId="2BFB604F" w14:textId="77777777" w:rsidR="00951B6F" w:rsidRPr="00884966" w:rsidRDefault="003747B8" w:rsidP="00884966">
            <w:pPr>
              <w:widowControl/>
              <w:spacing w:line="240" w:lineRule="exact"/>
              <w:jc w:val="center"/>
              <w:rPr>
                <w:szCs w:val="21"/>
              </w:rPr>
            </w:pPr>
            <w:r w:rsidRPr="00884966">
              <w:rPr>
                <w:szCs w:val="21"/>
              </w:rPr>
              <w:t>77</w:t>
            </w:r>
          </w:p>
        </w:tc>
        <w:tc>
          <w:tcPr>
            <w:tcW w:w="807" w:type="dxa"/>
            <w:tcBorders>
              <w:bottom w:val="single" w:sz="12" w:space="0" w:color="auto"/>
            </w:tcBorders>
            <w:noWrap/>
            <w:vAlign w:val="center"/>
          </w:tcPr>
          <w:p w14:paraId="65AA78B6" w14:textId="77777777" w:rsidR="00951B6F" w:rsidRPr="00884966" w:rsidRDefault="003747B8" w:rsidP="00884966">
            <w:pPr>
              <w:widowControl/>
              <w:spacing w:line="240" w:lineRule="exact"/>
              <w:jc w:val="center"/>
              <w:rPr>
                <w:szCs w:val="21"/>
              </w:rPr>
            </w:pPr>
            <w:r w:rsidRPr="00884966">
              <w:rPr>
                <w:szCs w:val="21"/>
              </w:rPr>
              <w:t>64</w:t>
            </w:r>
          </w:p>
        </w:tc>
        <w:tc>
          <w:tcPr>
            <w:tcW w:w="807" w:type="dxa"/>
            <w:tcBorders>
              <w:bottom w:val="single" w:sz="12" w:space="0" w:color="auto"/>
            </w:tcBorders>
            <w:noWrap/>
            <w:vAlign w:val="center"/>
          </w:tcPr>
          <w:p w14:paraId="57E5C46E" w14:textId="77777777" w:rsidR="00951B6F" w:rsidRPr="00884966" w:rsidRDefault="003747B8" w:rsidP="00884966">
            <w:pPr>
              <w:widowControl/>
              <w:spacing w:line="240" w:lineRule="exact"/>
              <w:jc w:val="center"/>
              <w:rPr>
                <w:szCs w:val="21"/>
              </w:rPr>
            </w:pPr>
            <w:r w:rsidRPr="00884966">
              <w:rPr>
                <w:szCs w:val="21"/>
              </w:rPr>
              <w:t>90</w:t>
            </w:r>
          </w:p>
        </w:tc>
        <w:tc>
          <w:tcPr>
            <w:tcW w:w="807" w:type="dxa"/>
            <w:tcBorders>
              <w:bottom w:val="single" w:sz="12" w:space="0" w:color="auto"/>
            </w:tcBorders>
            <w:noWrap/>
            <w:vAlign w:val="center"/>
          </w:tcPr>
          <w:p w14:paraId="24AD9E1C" w14:textId="77777777" w:rsidR="00951B6F" w:rsidRPr="00884966" w:rsidRDefault="003747B8" w:rsidP="00884966">
            <w:pPr>
              <w:widowControl/>
              <w:spacing w:line="240" w:lineRule="exact"/>
              <w:jc w:val="center"/>
              <w:rPr>
                <w:szCs w:val="21"/>
              </w:rPr>
            </w:pPr>
            <w:r w:rsidRPr="00884966">
              <w:rPr>
                <w:szCs w:val="21"/>
              </w:rPr>
              <w:t>91</w:t>
            </w:r>
          </w:p>
        </w:tc>
        <w:tc>
          <w:tcPr>
            <w:tcW w:w="807" w:type="dxa"/>
            <w:tcBorders>
              <w:bottom w:val="single" w:sz="12" w:space="0" w:color="auto"/>
            </w:tcBorders>
            <w:noWrap/>
            <w:vAlign w:val="center"/>
          </w:tcPr>
          <w:p w14:paraId="33974C19" w14:textId="77777777" w:rsidR="00951B6F" w:rsidRPr="00884966" w:rsidRDefault="003747B8" w:rsidP="00884966">
            <w:pPr>
              <w:widowControl/>
              <w:spacing w:line="240" w:lineRule="exact"/>
              <w:jc w:val="center"/>
              <w:rPr>
                <w:szCs w:val="21"/>
              </w:rPr>
            </w:pPr>
            <w:r w:rsidRPr="00884966">
              <w:rPr>
                <w:szCs w:val="21"/>
              </w:rPr>
              <w:t>-</w:t>
            </w:r>
          </w:p>
        </w:tc>
        <w:tc>
          <w:tcPr>
            <w:tcW w:w="706" w:type="dxa"/>
            <w:tcBorders>
              <w:bottom w:val="single" w:sz="12" w:space="0" w:color="auto"/>
            </w:tcBorders>
            <w:noWrap/>
            <w:vAlign w:val="center"/>
          </w:tcPr>
          <w:p w14:paraId="4E4F3033" w14:textId="77777777" w:rsidR="00951B6F" w:rsidRPr="00884966" w:rsidRDefault="003747B8" w:rsidP="00884966">
            <w:pPr>
              <w:widowControl/>
              <w:spacing w:line="240" w:lineRule="exact"/>
              <w:jc w:val="center"/>
              <w:rPr>
                <w:szCs w:val="21"/>
              </w:rPr>
            </w:pPr>
            <w:r w:rsidRPr="00884966">
              <w:rPr>
                <w:szCs w:val="21"/>
              </w:rPr>
              <w:t>-</w:t>
            </w:r>
          </w:p>
        </w:tc>
      </w:tr>
    </w:tbl>
    <w:p w14:paraId="1DCDE770" w14:textId="47EECF1C" w:rsidR="00951B6F" w:rsidRPr="00884966" w:rsidRDefault="003747B8" w:rsidP="00884966">
      <w:pPr>
        <w:widowControl/>
        <w:spacing w:line="288" w:lineRule="auto"/>
        <w:jc w:val="left"/>
        <w:rPr>
          <w:rFonts w:ascii="Times New Roman" w:eastAsia="宋体" w:hAnsi="Times New Roman" w:cs="Times New Roman"/>
          <w:szCs w:val="21"/>
        </w:rPr>
      </w:pPr>
      <w:r w:rsidRPr="00884966">
        <w:rPr>
          <w:rFonts w:ascii="Times New Roman" w:hAnsi="Times New Roman" w:cs="Times New Roman"/>
          <w:szCs w:val="21"/>
        </w:rPr>
        <w:t>CT-FFR, coronary computed tomography angiography-derived fractional flow reserve; CCTA, coronary computed tomography angiography</w:t>
      </w:r>
      <w:r w:rsidRPr="00884966">
        <w:rPr>
          <w:rFonts w:ascii="Times New Roman" w:eastAsia="宋体" w:hAnsi="Times New Roman" w:cs="Times New Roman"/>
          <w:szCs w:val="21"/>
        </w:rPr>
        <w:t>; ICA,</w:t>
      </w:r>
      <w:r w:rsidRPr="009A705B">
        <w:rPr>
          <w:rFonts w:ascii="Times New Roman" w:hAnsi="Times New Roman" w:cs="Times New Roman"/>
          <w:szCs w:val="21"/>
        </w:rPr>
        <w:t xml:space="preserve"> </w:t>
      </w:r>
      <w:r w:rsidRPr="00884966">
        <w:rPr>
          <w:rFonts w:ascii="Times New Roman" w:eastAsia="宋体" w:hAnsi="Times New Roman" w:cs="Times New Roman"/>
          <w:szCs w:val="21"/>
        </w:rPr>
        <w:t>invasive coronary angiography; Acc., accuracy; Sen., sensitivity; Spec., specificity; PPV, positive predictive value; NPV, negative predictive value; AUC, area under the curve</w:t>
      </w:r>
      <w:r w:rsidRPr="00884966">
        <w:rPr>
          <w:rFonts w:ascii="Times New Roman" w:eastAsia="宋体" w:hAnsi="Times New Roman" w:cs="Times New Roman"/>
          <w:szCs w:val="21"/>
        </w:rPr>
        <w:br w:type="page"/>
      </w:r>
    </w:p>
    <w:p w14:paraId="7F34771F" w14:textId="77777777" w:rsidR="00951B6F" w:rsidRPr="00884966" w:rsidRDefault="003747B8" w:rsidP="00884966">
      <w:pPr>
        <w:widowControl/>
        <w:spacing w:line="288" w:lineRule="auto"/>
        <w:jc w:val="left"/>
        <w:rPr>
          <w:rFonts w:ascii="Times New Roman" w:eastAsia="宋体" w:hAnsi="Times New Roman" w:cs="Times New Roman"/>
          <w:szCs w:val="21"/>
        </w:rPr>
      </w:pPr>
      <w:r w:rsidRPr="00884966">
        <w:rPr>
          <w:rFonts w:ascii="Times New Roman" w:eastAsia="宋体" w:hAnsi="Times New Roman" w:cs="Times New Roman"/>
          <w:b/>
          <w:bCs/>
          <w:szCs w:val="21"/>
        </w:rPr>
        <w:lastRenderedPageBreak/>
        <w:t xml:space="preserve">Supplementary Table 3 </w:t>
      </w:r>
      <w:bookmarkStart w:id="16" w:name="OLE_LINK4"/>
      <w:r w:rsidRPr="00884966">
        <w:rPr>
          <w:rFonts w:ascii="Times New Roman" w:eastAsia="宋体" w:hAnsi="Times New Roman" w:cs="Times New Roman"/>
          <w:szCs w:val="21"/>
        </w:rPr>
        <w:t>Per-vessel and/or per-patient diagnostic performance of China's domestic CT-FFR compared with CCTA</w:t>
      </w:r>
      <w:bookmarkEnd w:id="16"/>
    </w:p>
    <w:tbl>
      <w:tblPr>
        <w:tblStyle w:val="15"/>
        <w:tblW w:w="153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4"/>
        <w:gridCol w:w="1474"/>
        <w:gridCol w:w="1695"/>
        <w:gridCol w:w="829"/>
        <w:gridCol w:w="829"/>
        <w:gridCol w:w="829"/>
        <w:gridCol w:w="829"/>
        <w:gridCol w:w="829"/>
        <w:gridCol w:w="829"/>
        <w:gridCol w:w="830"/>
        <w:gridCol w:w="829"/>
        <w:gridCol w:w="829"/>
        <w:gridCol w:w="829"/>
        <w:gridCol w:w="829"/>
        <w:gridCol w:w="829"/>
        <w:gridCol w:w="830"/>
      </w:tblGrid>
      <w:tr w:rsidR="00951B6F" w:rsidRPr="003707C0" w14:paraId="025088EB" w14:textId="77777777" w:rsidTr="003707C0">
        <w:trPr>
          <w:trHeight w:val="340"/>
          <w:jc w:val="center"/>
        </w:trPr>
        <w:tc>
          <w:tcPr>
            <w:tcW w:w="1424" w:type="dxa"/>
            <w:vMerge w:val="restart"/>
            <w:tcBorders>
              <w:top w:val="single" w:sz="12" w:space="0" w:color="auto"/>
            </w:tcBorders>
            <w:noWrap/>
            <w:vAlign w:val="center"/>
          </w:tcPr>
          <w:p w14:paraId="1ACACC63"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Study</w:t>
            </w:r>
          </w:p>
        </w:tc>
        <w:tc>
          <w:tcPr>
            <w:tcW w:w="1474" w:type="dxa"/>
            <w:vMerge w:val="restart"/>
            <w:tcBorders>
              <w:top w:val="single" w:sz="12" w:space="0" w:color="auto"/>
            </w:tcBorders>
            <w:noWrap/>
            <w:vAlign w:val="center"/>
          </w:tcPr>
          <w:p w14:paraId="710FA9A2"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Design</w:t>
            </w:r>
          </w:p>
        </w:tc>
        <w:tc>
          <w:tcPr>
            <w:tcW w:w="1695" w:type="dxa"/>
            <w:vMerge w:val="restart"/>
            <w:tcBorders>
              <w:top w:val="single" w:sz="12" w:space="0" w:color="auto"/>
            </w:tcBorders>
            <w:noWrap/>
            <w:vAlign w:val="center"/>
          </w:tcPr>
          <w:p w14:paraId="00EBAA7C"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Reference</w:t>
            </w:r>
          </w:p>
        </w:tc>
        <w:tc>
          <w:tcPr>
            <w:tcW w:w="829" w:type="dxa"/>
            <w:vMerge w:val="restart"/>
            <w:tcBorders>
              <w:top w:val="single" w:sz="12" w:space="0" w:color="auto"/>
            </w:tcBorders>
            <w:noWrap/>
            <w:vAlign w:val="center"/>
          </w:tcPr>
          <w:p w14:paraId="6BF8099F"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N</w:t>
            </w:r>
          </w:p>
        </w:tc>
        <w:tc>
          <w:tcPr>
            <w:tcW w:w="1658" w:type="dxa"/>
            <w:gridSpan w:val="2"/>
            <w:tcBorders>
              <w:top w:val="single" w:sz="12" w:space="0" w:color="auto"/>
              <w:bottom w:val="single" w:sz="6" w:space="0" w:color="auto"/>
            </w:tcBorders>
            <w:noWrap/>
            <w:vAlign w:val="center"/>
          </w:tcPr>
          <w:p w14:paraId="259609E8"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Acc. (%)</w:t>
            </w:r>
          </w:p>
        </w:tc>
        <w:tc>
          <w:tcPr>
            <w:tcW w:w="1658" w:type="dxa"/>
            <w:gridSpan w:val="2"/>
            <w:tcBorders>
              <w:top w:val="single" w:sz="12" w:space="0" w:color="auto"/>
              <w:bottom w:val="single" w:sz="6" w:space="0" w:color="auto"/>
            </w:tcBorders>
            <w:noWrap/>
            <w:vAlign w:val="center"/>
          </w:tcPr>
          <w:p w14:paraId="0806D2F1"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Sen. (%)</w:t>
            </w:r>
          </w:p>
        </w:tc>
        <w:tc>
          <w:tcPr>
            <w:tcW w:w="1659" w:type="dxa"/>
            <w:gridSpan w:val="2"/>
            <w:tcBorders>
              <w:top w:val="single" w:sz="12" w:space="0" w:color="auto"/>
              <w:bottom w:val="single" w:sz="6" w:space="0" w:color="auto"/>
            </w:tcBorders>
            <w:noWrap/>
            <w:vAlign w:val="center"/>
          </w:tcPr>
          <w:p w14:paraId="08D709DF"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Spec. (%)</w:t>
            </w:r>
          </w:p>
        </w:tc>
        <w:tc>
          <w:tcPr>
            <w:tcW w:w="1658" w:type="dxa"/>
            <w:gridSpan w:val="2"/>
            <w:tcBorders>
              <w:top w:val="single" w:sz="12" w:space="0" w:color="auto"/>
              <w:bottom w:val="single" w:sz="6" w:space="0" w:color="auto"/>
            </w:tcBorders>
            <w:noWrap/>
            <w:vAlign w:val="center"/>
          </w:tcPr>
          <w:p w14:paraId="3CA26AD5"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PPV (%)</w:t>
            </w:r>
          </w:p>
        </w:tc>
        <w:tc>
          <w:tcPr>
            <w:tcW w:w="1658" w:type="dxa"/>
            <w:gridSpan w:val="2"/>
            <w:tcBorders>
              <w:top w:val="single" w:sz="12" w:space="0" w:color="auto"/>
              <w:bottom w:val="single" w:sz="6" w:space="0" w:color="auto"/>
            </w:tcBorders>
            <w:noWrap/>
            <w:vAlign w:val="center"/>
          </w:tcPr>
          <w:p w14:paraId="3DE93769"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NPV (%)</w:t>
            </w:r>
          </w:p>
        </w:tc>
        <w:tc>
          <w:tcPr>
            <w:tcW w:w="1659" w:type="dxa"/>
            <w:gridSpan w:val="2"/>
            <w:tcBorders>
              <w:top w:val="single" w:sz="12" w:space="0" w:color="auto"/>
              <w:bottom w:val="single" w:sz="6" w:space="0" w:color="auto"/>
            </w:tcBorders>
            <w:noWrap/>
            <w:vAlign w:val="center"/>
          </w:tcPr>
          <w:p w14:paraId="36FF7C4E"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AUC (%)</w:t>
            </w:r>
          </w:p>
        </w:tc>
      </w:tr>
      <w:tr w:rsidR="00951B6F" w:rsidRPr="003707C0" w14:paraId="03958035" w14:textId="77777777" w:rsidTr="00D26DC5">
        <w:trPr>
          <w:trHeight w:val="425"/>
          <w:jc w:val="center"/>
        </w:trPr>
        <w:tc>
          <w:tcPr>
            <w:tcW w:w="1424" w:type="dxa"/>
            <w:vMerge/>
            <w:tcBorders>
              <w:bottom w:val="single" w:sz="6" w:space="0" w:color="auto"/>
            </w:tcBorders>
            <w:vAlign w:val="center"/>
          </w:tcPr>
          <w:p w14:paraId="66A144E8" w14:textId="77777777" w:rsidR="00951B6F" w:rsidRPr="003707C0" w:rsidRDefault="00951B6F" w:rsidP="003707C0">
            <w:pPr>
              <w:widowControl/>
              <w:spacing w:line="240" w:lineRule="exact"/>
              <w:jc w:val="center"/>
              <w:rPr>
                <w:rFonts w:ascii="Times New Roman" w:eastAsia="等线" w:hAnsi="Times New Roman" w:cs="Times New Roman"/>
                <w:b/>
                <w:bCs/>
                <w:kern w:val="0"/>
                <w:szCs w:val="21"/>
              </w:rPr>
            </w:pPr>
          </w:p>
        </w:tc>
        <w:tc>
          <w:tcPr>
            <w:tcW w:w="1474" w:type="dxa"/>
            <w:vMerge/>
            <w:tcBorders>
              <w:bottom w:val="single" w:sz="6" w:space="0" w:color="auto"/>
            </w:tcBorders>
            <w:vAlign w:val="center"/>
          </w:tcPr>
          <w:p w14:paraId="53DD788F" w14:textId="77777777" w:rsidR="00951B6F" w:rsidRPr="003707C0" w:rsidRDefault="00951B6F" w:rsidP="003707C0">
            <w:pPr>
              <w:widowControl/>
              <w:spacing w:line="240" w:lineRule="exact"/>
              <w:jc w:val="center"/>
              <w:rPr>
                <w:rFonts w:ascii="Times New Roman" w:eastAsia="等线" w:hAnsi="Times New Roman" w:cs="Times New Roman"/>
                <w:b/>
                <w:bCs/>
                <w:kern w:val="0"/>
                <w:szCs w:val="21"/>
              </w:rPr>
            </w:pPr>
          </w:p>
        </w:tc>
        <w:tc>
          <w:tcPr>
            <w:tcW w:w="1695" w:type="dxa"/>
            <w:vMerge/>
            <w:tcBorders>
              <w:bottom w:val="single" w:sz="6" w:space="0" w:color="auto"/>
            </w:tcBorders>
            <w:vAlign w:val="center"/>
          </w:tcPr>
          <w:p w14:paraId="7266F597" w14:textId="77777777" w:rsidR="00951B6F" w:rsidRPr="003707C0" w:rsidRDefault="00951B6F" w:rsidP="003707C0">
            <w:pPr>
              <w:widowControl/>
              <w:spacing w:line="240" w:lineRule="exact"/>
              <w:jc w:val="center"/>
              <w:rPr>
                <w:rFonts w:ascii="Times New Roman" w:eastAsia="等线" w:hAnsi="Times New Roman" w:cs="Times New Roman"/>
                <w:b/>
                <w:bCs/>
                <w:kern w:val="0"/>
                <w:szCs w:val="21"/>
              </w:rPr>
            </w:pPr>
          </w:p>
        </w:tc>
        <w:tc>
          <w:tcPr>
            <w:tcW w:w="829" w:type="dxa"/>
            <w:vMerge/>
            <w:tcBorders>
              <w:bottom w:val="single" w:sz="6" w:space="0" w:color="auto"/>
            </w:tcBorders>
            <w:vAlign w:val="center"/>
          </w:tcPr>
          <w:p w14:paraId="72E8946B" w14:textId="77777777" w:rsidR="00951B6F" w:rsidRPr="003707C0" w:rsidRDefault="00951B6F" w:rsidP="003707C0">
            <w:pPr>
              <w:widowControl/>
              <w:spacing w:line="240" w:lineRule="exact"/>
              <w:jc w:val="center"/>
              <w:rPr>
                <w:rFonts w:ascii="Times New Roman" w:eastAsia="等线" w:hAnsi="Times New Roman" w:cs="Times New Roman"/>
                <w:b/>
                <w:bCs/>
                <w:kern w:val="0"/>
                <w:szCs w:val="21"/>
              </w:rPr>
            </w:pPr>
          </w:p>
        </w:tc>
        <w:tc>
          <w:tcPr>
            <w:tcW w:w="829" w:type="dxa"/>
            <w:tcBorders>
              <w:top w:val="single" w:sz="6" w:space="0" w:color="auto"/>
              <w:bottom w:val="single" w:sz="6" w:space="0" w:color="auto"/>
            </w:tcBorders>
            <w:vAlign w:val="center"/>
          </w:tcPr>
          <w:p w14:paraId="5F92C2BB"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CT-FFR</w:t>
            </w:r>
          </w:p>
        </w:tc>
        <w:tc>
          <w:tcPr>
            <w:tcW w:w="829" w:type="dxa"/>
            <w:tcBorders>
              <w:top w:val="single" w:sz="6" w:space="0" w:color="auto"/>
              <w:bottom w:val="single" w:sz="6" w:space="0" w:color="auto"/>
            </w:tcBorders>
            <w:vAlign w:val="center"/>
          </w:tcPr>
          <w:p w14:paraId="1C457580"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CCTA</w:t>
            </w:r>
          </w:p>
        </w:tc>
        <w:tc>
          <w:tcPr>
            <w:tcW w:w="829" w:type="dxa"/>
            <w:tcBorders>
              <w:top w:val="single" w:sz="6" w:space="0" w:color="auto"/>
              <w:bottom w:val="single" w:sz="6" w:space="0" w:color="auto"/>
            </w:tcBorders>
            <w:vAlign w:val="center"/>
          </w:tcPr>
          <w:p w14:paraId="2FB962C1"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CT-FFR</w:t>
            </w:r>
          </w:p>
        </w:tc>
        <w:tc>
          <w:tcPr>
            <w:tcW w:w="829" w:type="dxa"/>
            <w:tcBorders>
              <w:top w:val="single" w:sz="6" w:space="0" w:color="auto"/>
              <w:bottom w:val="single" w:sz="6" w:space="0" w:color="auto"/>
            </w:tcBorders>
            <w:vAlign w:val="center"/>
          </w:tcPr>
          <w:p w14:paraId="760E42E1"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CCTA</w:t>
            </w:r>
          </w:p>
        </w:tc>
        <w:tc>
          <w:tcPr>
            <w:tcW w:w="829" w:type="dxa"/>
            <w:tcBorders>
              <w:top w:val="single" w:sz="6" w:space="0" w:color="auto"/>
              <w:bottom w:val="single" w:sz="6" w:space="0" w:color="auto"/>
            </w:tcBorders>
            <w:vAlign w:val="center"/>
          </w:tcPr>
          <w:p w14:paraId="1C28977E"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CT-FFR</w:t>
            </w:r>
          </w:p>
        </w:tc>
        <w:tc>
          <w:tcPr>
            <w:tcW w:w="830" w:type="dxa"/>
            <w:tcBorders>
              <w:top w:val="single" w:sz="6" w:space="0" w:color="auto"/>
              <w:bottom w:val="single" w:sz="6" w:space="0" w:color="auto"/>
            </w:tcBorders>
            <w:vAlign w:val="center"/>
          </w:tcPr>
          <w:p w14:paraId="5C488A06"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CCTA</w:t>
            </w:r>
          </w:p>
        </w:tc>
        <w:tc>
          <w:tcPr>
            <w:tcW w:w="829" w:type="dxa"/>
            <w:tcBorders>
              <w:top w:val="single" w:sz="6" w:space="0" w:color="auto"/>
              <w:bottom w:val="single" w:sz="6" w:space="0" w:color="auto"/>
            </w:tcBorders>
            <w:vAlign w:val="center"/>
          </w:tcPr>
          <w:p w14:paraId="65E3EC6F"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CT-FFR</w:t>
            </w:r>
          </w:p>
        </w:tc>
        <w:tc>
          <w:tcPr>
            <w:tcW w:w="829" w:type="dxa"/>
            <w:tcBorders>
              <w:top w:val="single" w:sz="6" w:space="0" w:color="auto"/>
              <w:bottom w:val="single" w:sz="6" w:space="0" w:color="auto"/>
            </w:tcBorders>
            <w:vAlign w:val="center"/>
          </w:tcPr>
          <w:p w14:paraId="73F23982"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CCTA</w:t>
            </w:r>
          </w:p>
        </w:tc>
        <w:tc>
          <w:tcPr>
            <w:tcW w:w="829" w:type="dxa"/>
            <w:tcBorders>
              <w:top w:val="single" w:sz="6" w:space="0" w:color="auto"/>
              <w:bottom w:val="single" w:sz="6" w:space="0" w:color="auto"/>
            </w:tcBorders>
            <w:vAlign w:val="center"/>
          </w:tcPr>
          <w:p w14:paraId="2E95329A"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CT-FFR</w:t>
            </w:r>
          </w:p>
        </w:tc>
        <w:tc>
          <w:tcPr>
            <w:tcW w:w="829" w:type="dxa"/>
            <w:tcBorders>
              <w:top w:val="single" w:sz="6" w:space="0" w:color="auto"/>
              <w:bottom w:val="single" w:sz="6" w:space="0" w:color="auto"/>
            </w:tcBorders>
            <w:vAlign w:val="center"/>
          </w:tcPr>
          <w:p w14:paraId="2CC319E2"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CCTA</w:t>
            </w:r>
          </w:p>
        </w:tc>
        <w:tc>
          <w:tcPr>
            <w:tcW w:w="829" w:type="dxa"/>
            <w:tcBorders>
              <w:top w:val="single" w:sz="6" w:space="0" w:color="auto"/>
              <w:bottom w:val="single" w:sz="6" w:space="0" w:color="auto"/>
            </w:tcBorders>
            <w:vAlign w:val="center"/>
          </w:tcPr>
          <w:p w14:paraId="53C4C812"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CT-FFR</w:t>
            </w:r>
          </w:p>
        </w:tc>
        <w:tc>
          <w:tcPr>
            <w:tcW w:w="830" w:type="dxa"/>
            <w:tcBorders>
              <w:top w:val="single" w:sz="6" w:space="0" w:color="auto"/>
              <w:bottom w:val="single" w:sz="6" w:space="0" w:color="auto"/>
            </w:tcBorders>
            <w:vAlign w:val="center"/>
          </w:tcPr>
          <w:p w14:paraId="3F3C33A1" w14:textId="77777777" w:rsidR="00951B6F" w:rsidRPr="003707C0" w:rsidRDefault="003747B8" w:rsidP="003707C0">
            <w:pPr>
              <w:widowControl/>
              <w:spacing w:line="240" w:lineRule="exact"/>
              <w:jc w:val="center"/>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CCTA</w:t>
            </w:r>
          </w:p>
        </w:tc>
      </w:tr>
      <w:tr w:rsidR="00951B6F" w:rsidRPr="003707C0" w14:paraId="76D8742C" w14:textId="77777777" w:rsidTr="003707C0">
        <w:trPr>
          <w:trHeight w:val="340"/>
          <w:jc w:val="center"/>
        </w:trPr>
        <w:tc>
          <w:tcPr>
            <w:tcW w:w="1424" w:type="dxa"/>
            <w:vMerge w:val="restart"/>
            <w:tcBorders>
              <w:top w:val="single" w:sz="6" w:space="0" w:color="auto"/>
            </w:tcBorders>
            <w:noWrap/>
            <w:vAlign w:val="center"/>
          </w:tcPr>
          <w:p w14:paraId="1964272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Tang et al [11]</w:t>
            </w:r>
          </w:p>
        </w:tc>
        <w:tc>
          <w:tcPr>
            <w:tcW w:w="1474" w:type="dxa"/>
            <w:vMerge w:val="restart"/>
            <w:tcBorders>
              <w:top w:val="single" w:sz="6" w:space="0" w:color="auto"/>
            </w:tcBorders>
            <w:vAlign w:val="center"/>
          </w:tcPr>
          <w:p w14:paraId="323DE778"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Retrospective,</w:t>
            </w:r>
          </w:p>
          <w:p w14:paraId="0BE5AF3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multicenter</w:t>
            </w:r>
          </w:p>
        </w:tc>
        <w:tc>
          <w:tcPr>
            <w:tcW w:w="12474" w:type="dxa"/>
            <w:gridSpan w:val="14"/>
            <w:tcBorders>
              <w:top w:val="single" w:sz="6" w:space="0" w:color="auto"/>
            </w:tcBorders>
            <w:noWrap/>
            <w:vAlign w:val="bottom"/>
          </w:tcPr>
          <w:p w14:paraId="057F11BF" w14:textId="77777777" w:rsidR="00951B6F" w:rsidRPr="003707C0" w:rsidRDefault="003747B8" w:rsidP="003707C0">
            <w:pPr>
              <w:widowControl/>
              <w:spacing w:line="240" w:lineRule="exact"/>
              <w:rPr>
                <w:rFonts w:ascii="Times New Roman" w:eastAsia="等线" w:hAnsi="Times New Roman" w:cs="Times New Roman"/>
                <w:kern w:val="0"/>
                <w:szCs w:val="21"/>
              </w:rPr>
            </w:pPr>
            <w:r w:rsidRPr="003707C0">
              <w:rPr>
                <w:rFonts w:ascii="Times New Roman" w:eastAsia="等线" w:hAnsi="Times New Roman" w:cs="Times New Roman"/>
                <w:b/>
                <w:bCs/>
                <w:kern w:val="0"/>
                <w:szCs w:val="21"/>
              </w:rPr>
              <w:t>On a per-vessel basis</w:t>
            </w:r>
          </w:p>
        </w:tc>
      </w:tr>
      <w:tr w:rsidR="00951B6F" w:rsidRPr="003707C0" w14:paraId="2542B360" w14:textId="77777777" w:rsidTr="003707C0">
        <w:trPr>
          <w:trHeight w:val="397"/>
          <w:jc w:val="center"/>
        </w:trPr>
        <w:tc>
          <w:tcPr>
            <w:tcW w:w="1424" w:type="dxa"/>
            <w:vMerge/>
            <w:vAlign w:val="center"/>
          </w:tcPr>
          <w:p w14:paraId="68EDA721"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0031939B"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08F84308"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 0.80</w:t>
            </w:r>
          </w:p>
        </w:tc>
        <w:tc>
          <w:tcPr>
            <w:tcW w:w="829" w:type="dxa"/>
            <w:noWrap/>
          </w:tcPr>
          <w:p w14:paraId="37303358"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422</w:t>
            </w:r>
          </w:p>
        </w:tc>
        <w:tc>
          <w:tcPr>
            <w:tcW w:w="829" w:type="dxa"/>
            <w:noWrap/>
          </w:tcPr>
          <w:p w14:paraId="4F2E89F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91</w:t>
            </w:r>
          </w:p>
        </w:tc>
        <w:tc>
          <w:tcPr>
            <w:tcW w:w="829" w:type="dxa"/>
            <w:noWrap/>
          </w:tcPr>
          <w:p w14:paraId="477036A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55</w:t>
            </w:r>
          </w:p>
        </w:tc>
        <w:tc>
          <w:tcPr>
            <w:tcW w:w="829" w:type="dxa"/>
            <w:noWrap/>
          </w:tcPr>
          <w:p w14:paraId="36EC8D2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89</w:t>
            </w:r>
          </w:p>
        </w:tc>
        <w:tc>
          <w:tcPr>
            <w:tcW w:w="829" w:type="dxa"/>
            <w:noWrap/>
          </w:tcPr>
          <w:p w14:paraId="2BF0537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w:t>
            </w:r>
          </w:p>
        </w:tc>
        <w:tc>
          <w:tcPr>
            <w:tcW w:w="829" w:type="dxa"/>
            <w:noWrap/>
          </w:tcPr>
          <w:p w14:paraId="3DBE891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91</w:t>
            </w:r>
          </w:p>
        </w:tc>
        <w:tc>
          <w:tcPr>
            <w:tcW w:w="830" w:type="dxa"/>
            <w:noWrap/>
          </w:tcPr>
          <w:p w14:paraId="519F2707"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34</w:t>
            </w:r>
          </w:p>
        </w:tc>
        <w:tc>
          <w:tcPr>
            <w:tcW w:w="829" w:type="dxa"/>
            <w:noWrap/>
          </w:tcPr>
          <w:p w14:paraId="61A91D4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86</w:t>
            </w:r>
          </w:p>
        </w:tc>
        <w:tc>
          <w:tcPr>
            <w:tcW w:w="829" w:type="dxa"/>
            <w:noWrap/>
          </w:tcPr>
          <w:p w14:paraId="2FD5B9B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45</w:t>
            </w:r>
          </w:p>
        </w:tc>
        <w:tc>
          <w:tcPr>
            <w:tcW w:w="829" w:type="dxa"/>
            <w:noWrap/>
          </w:tcPr>
          <w:p w14:paraId="3542517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94</w:t>
            </w:r>
          </w:p>
        </w:tc>
        <w:tc>
          <w:tcPr>
            <w:tcW w:w="829" w:type="dxa"/>
            <w:noWrap/>
          </w:tcPr>
          <w:p w14:paraId="4C3AF2C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88</w:t>
            </w:r>
          </w:p>
        </w:tc>
        <w:tc>
          <w:tcPr>
            <w:tcW w:w="829" w:type="dxa"/>
            <w:noWrap/>
          </w:tcPr>
          <w:p w14:paraId="0C7FB16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w:t>
            </w:r>
          </w:p>
        </w:tc>
        <w:tc>
          <w:tcPr>
            <w:tcW w:w="830" w:type="dxa"/>
            <w:noWrap/>
          </w:tcPr>
          <w:p w14:paraId="19C492DC"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75</w:t>
            </w:r>
          </w:p>
        </w:tc>
      </w:tr>
      <w:tr w:rsidR="00951B6F" w:rsidRPr="003707C0" w14:paraId="1F8FBA03" w14:textId="77777777" w:rsidTr="003707C0">
        <w:trPr>
          <w:trHeight w:val="340"/>
          <w:jc w:val="center"/>
        </w:trPr>
        <w:tc>
          <w:tcPr>
            <w:tcW w:w="1424" w:type="dxa"/>
            <w:vMerge/>
            <w:vAlign w:val="center"/>
          </w:tcPr>
          <w:p w14:paraId="0AE83F39"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0ACE1CEA"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2474" w:type="dxa"/>
            <w:gridSpan w:val="14"/>
            <w:noWrap/>
            <w:vAlign w:val="bottom"/>
          </w:tcPr>
          <w:p w14:paraId="2038011F" w14:textId="77777777" w:rsidR="00951B6F" w:rsidRPr="003707C0" w:rsidRDefault="003747B8" w:rsidP="003707C0">
            <w:pPr>
              <w:widowControl/>
              <w:spacing w:line="240" w:lineRule="exact"/>
              <w:rPr>
                <w:rFonts w:ascii="Times New Roman" w:eastAsia="等线" w:hAnsi="Times New Roman" w:cs="Times New Roman"/>
                <w:kern w:val="0"/>
                <w:szCs w:val="21"/>
              </w:rPr>
            </w:pPr>
            <w:r w:rsidRPr="003707C0">
              <w:rPr>
                <w:rFonts w:ascii="Times New Roman" w:eastAsia="等线" w:hAnsi="Times New Roman" w:cs="Times New Roman"/>
                <w:b/>
                <w:bCs/>
                <w:kern w:val="0"/>
                <w:szCs w:val="21"/>
              </w:rPr>
              <w:t>On a per-patient basis</w:t>
            </w:r>
          </w:p>
        </w:tc>
      </w:tr>
      <w:tr w:rsidR="00951B6F" w:rsidRPr="003707C0" w14:paraId="673BEAFA" w14:textId="77777777" w:rsidTr="003707C0">
        <w:trPr>
          <w:trHeight w:val="397"/>
          <w:jc w:val="center"/>
        </w:trPr>
        <w:tc>
          <w:tcPr>
            <w:tcW w:w="1424" w:type="dxa"/>
            <w:vMerge/>
            <w:vAlign w:val="center"/>
          </w:tcPr>
          <w:p w14:paraId="67DFBDF5"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0D875B0A"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1CBC4BD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 0.80</w:t>
            </w:r>
          </w:p>
        </w:tc>
        <w:tc>
          <w:tcPr>
            <w:tcW w:w="829" w:type="dxa"/>
            <w:noWrap/>
          </w:tcPr>
          <w:p w14:paraId="7EB6AD07"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338</w:t>
            </w:r>
          </w:p>
        </w:tc>
        <w:tc>
          <w:tcPr>
            <w:tcW w:w="829" w:type="dxa"/>
            <w:noWrap/>
          </w:tcPr>
          <w:p w14:paraId="4118E6A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90</w:t>
            </w:r>
          </w:p>
        </w:tc>
        <w:tc>
          <w:tcPr>
            <w:tcW w:w="829" w:type="dxa"/>
            <w:noWrap/>
          </w:tcPr>
          <w:p w14:paraId="7355209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56</w:t>
            </w:r>
          </w:p>
        </w:tc>
        <w:tc>
          <w:tcPr>
            <w:tcW w:w="829" w:type="dxa"/>
            <w:noWrap/>
          </w:tcPr>
          <w:p w14:paraId="23CFC96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89</w:t>
            </w:r>
          </w:p>
        </w:tc>
        <w:tc>
          <w:tcPr>
            <w:tcW w:w="829" w:type="dxa"/>
            <w:noWrap/>
          </w:tcPr>
          <w:p w14:paraId="756E1CC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w:t>
            </w:r>
          </w:p>
        </w:tc>
        <w:tc>
          <w:tcPr>
            <w:tcW w:w="829" w:type="dxa"/>
            <w:noWrap/>
          </w:tcPr>
          <w:p w14:paraId="1C53E10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91</w:t>
            </w:r>
          </w:p>
        </w:tc>
        <w:tc>
          <w:tcPr>
            <w:tcW w:w="830" w:type="dxa"/>
            <w:noWrap/>
          </w:tcPr>
          <w:p w14:paraId="58EBB90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30</w:t>
            </w:r>
          </w:p>
        </w:tc>
        <w:tc>
          <w:tcPr>
            <w:tcW w:w="829" w:type="dxa"/>
            <w:noWrap/>
          </w:tcPr>
          <w:p w14:paraId="66254CC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88</w:t>
            </w:r>
          </w:p>
        </w:tc>
        <w:tc>
          <w:tcPr>
            <w:tcW w:w="829" w:type="dxa"/>
            <w:noWrap/>
          </w:tcPr>
          <w:p w14:paraId="400054D3"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49</w:t>
            </w:r>
          </w:p>
        </w:tc>
        <w:tc>
          <w:tcPr>
            <w:tcW w:w="829" w:type="dxa"/>
            <w:noWrap/>
          </w:tcPr>
          <w:p w14:paraId="67C3024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w:t>
            </w:r>
          </w:p>
        </w:tc>
        <w:tc>
          <w:tcPr>
            <w:tcW w:w="829" w:type="dxa"/>
            <w:noWrap/>
          </w:tcPr>
          <w:p w14:paraId="3F3A957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83</w:t>
            </w:r>
          </w:p>
        </w:tc>
        <w:tc>
          <w:tcPr>
            <w:tcW w:w="829" w:type="dxa"/>
            <w:noWrap/>
          </w:tcPr>
          <w:p w14:paraId="4585AB6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w:t>
            </w:r>
          </w:p>
        </w:tc>
        <w:tc>
          <w:tcPr>
            <w:tcW w:w="830" w:type="dxa"/>
            <w:noWrap/>
          </w:tcPr>
          <w:p w14:paraId="340CB9A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76</w:t>
            </w:r>
          </w:p>
        </w:tc>
      </w:tr>
      <w:tr w:rsidR="00951B6F" w:rsidRPr="003707C0" w14:paraId="2EFCBB05" w14:textId="77777777" w:rsidTr="003707C0">
        <w:trPr>
          <w:trHeight w:val="340"/>
          <w:jc w:val="center"/>
        </w:trPr>
        <w:tc>
          <w:tcPr>
            <w:tcW w:w="1424" w:type="dxa"/>
            <w:vMerge w:val="restart"/>
            <w:noWrap/>
            <w:vAlign w:val="center"/>
          </w:tcPr>
          <w:p w14:paraId="00B25D7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Jiang et al [12]</w:t>
            </w:r>
          </w:p>
        </w:tc>
        <w:tc>
          <w:tcPr>
            <w:tcW w:w="1474" w:type="dxa"/>
            <w:vMerge w:val="restart"/>
            <w:vAlign w:val="center"/>
          </w:tcPr>
          <w:p w14:paraId="55B7DC7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bookmarkStart w:id="17" w:name="OLE_LINK20"/>
            <w:r w:rsidRPr="003707C0">
              <w:rPr>
                <w:rFonts w:ascii="Times New Roman" w:eastAsia="等线" w:hAnsi="Times New Roman" w:cs="Times New Roman"/>
                <w:kern w:val="0"/>
                <w:szCs w:val="21"/>
              </w:rPr>
              <w:t>Retrospective</w:t>
            </w:r>
            <w:bookmarkEnd w:id="17"/>
            <w:r w:rsidRPr="003707C0">
              <w:rPr>
                <w:rFonts w:ascii="Times New Roman" w:eastAsia="等线" w:hAnsi="Times New Roman" w:cs="Times New Roman"/>
                <w:kern w:val="0"/>
                <w:szCs w:val="21"/>
              </w:rPr>
              <w:t>,</w:t>
            </w:r>
          </w:p>
          <w:p w14:paraId="0990C8D3"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multicenter</w:t>
            </w:r>
          </w:p>
        </w:tc>
        <w:tc>
          <w:tcPr>
            <w:tcW w:w="12474" w:type="dxa"/>
            <w:gridSpan w:val="14"/>
            <w:noWrap/>
            <w:vAlign w:val="bottom"/>
          </w:tcPr>
          <w:p w14:paraId="12750991" w14:textId="77777777" w:rsidR="00951B6F" w:rsidRPr="003707C0" w:rsidRDefault="003747B8" w:rsidP="003707C0">
            <w:pPr>
              <w:widowControl/>
              <w:spacing w:line="240" w:lineRule="exact"/>
              <w:rPr>
                <w:rFonts w:ascii="Times New Roman" w:eastAsia="等线" w:hAnsi="Times New Roman" w:cs="Times New Roman"/>
                <w:kern w:val="0"/>
                <w:szCs w:val="21"/>
              </w:rPr>
            </w:pPr>
            <w:r w:rsidRPr="003707C0">
              <w:rPr>
                <w:rFonts w:ascii="Times New Roman" w:eastAsia="等线" w:hAnsi="Times New Roman" w:cs="Times New Roman"/>
                <w:b/>
                <w:bCs/>
                <w:kern w:val="0"/>
                <w:szCs w:val="21"/>
              </w:rPr>
              <w:t>On a per-vessel basis</w:t>
            </w:r>
          </w:p>
        </w:tc>
      </w:tr>
      <w:tr w:rsidR="00951B6F" w:rsidRPr="003707C0" w14:paraId="77936604" w14:textId="77777777" w:rsidTr="003707C0">
        <w:trPr>
          <w:trHeight w:val="397"/>
          <w:jc w:val="center"/>
        </w:trPr>
        <w:tc>
          <w:tcPr>
            <w:tcW w:w="1424" w:type="dxa"/>
            <w:vMerge/>
            <w:vAlign w:val="center"/>
          </w:tcPr>
          <w:p w14:paraId="309F8343"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727B7003"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048518A8"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 0.80</w:t>
            </w:r>
          </w:p>
        </w:tc>
        <w:tc>
          <w:tcPr>
            <w:tcW w:w="829" w:type="dxa"/>
            <w:noWrap/>
          </w:tcPr>
          <w:p w14:paraId="010F985C"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190</w:t>
            </w:r>
          </w:p>
        </w:tc>
        <w:tc>
          <w:tcPr>
            <w:tcW w:w="829" w:type="dxa"/>
            <w:noWrap/>
          </w:tcPr>
          <w:p w14:paraId="4E54C528"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91.05</w:t>
            </w:r>
          </w:p>
        </w:tc>
        <w:tc>
          <w:tcPr>
            <w:tcW w:w="829" w:type="dxa"/>
            <w:noWrap/>
          </w:tcPr>
          <w:p w14:paraId="251C712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40</w:t>
            </w:r>
          </w:p>
        </w:tc>
        <w:tc>
          <w:tcPr>
            <w:tcW w:w="829" w:type="dxa"/>
            <w:noWrap/>
          </w:tcPr>
          <w:p w14:paraId="4F2E313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92.73</w:t>
            </w:r>
          </w:p>
        </w:tc>
        <w:tc>
          <w:tcPr>
            <w:tcW w:w="829" w:type="dxa"/>
            <w:noWrap/>
          </w:tcPr>
          <w:p w14:paraId="3A223C4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96.36</w:t>
            </w:r>
          </w:p>
        </w:tc>
        <w:tc>
          <w:tcPr>
            <w:tcW w:w="829" w:type="dxa"/>
            <w:noWrap/>
          </w:tcPr>
          <w:p w14:paraId="4E7060D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90.37</w:t>
            </w:r>
          </w:p>
        </w:tc>
        <w:tc>
          <w:tcPr>
            <w:tcW w:w="830" w:type="dxa"/>
            <w:noWrap/>
          </w:tcPr>
          <w:p w14:paraId="483EFBA8"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17.04</w:t>
            </w:r>
          </w:p>
        </w:tc>
        <w:tc>
          <w:tcPr>
            <w:tcW w:w="829" w:type="dxa"/>
            <w:noWrap/>
          </w:tcPr>
          <w:p w14:paraId="33492BA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79.69</w:t>
            </w:r>
          </w:p>
        </w:tc>
        <w:tc>
          <w:tcPr>
            <w:tcW w:w="829" w:type="dxa"/>
            <w:noWrap/>
          </w:tcPr>
          <w:p w14:paraId="191D8F4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32.12</w:t>
            </w:r>
          </w:p>
        </w:tc>
        <w:tc>
          <w:tcPr>
            <w:tcW w:w="829" w:type="dxa"/>
            <w:noWrap/>
          </w:tcPr>
          <w:p w14:paraId="1E0E3AD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96.83</w:t>
            </w:r>
          </w:p>
        </w:tc>
        <w:tc>
          <w:tcPr>
            <w:tcW w:w="829" w:type="dxa"/>
            <w:noWrap/>
          </w:tcPr>
          <w:p w14:paraId="22F3E56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w:t>
            </w:r>
          </w:p>
        </w:tc>
        <w:tc>
          <w:tcPr>
            <w:tcW w:w="829" w:type="dxa"/>
            <w:noWrap/>
          </w:tcPr>
          <w:p w14:paraId="01B3989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92.7</w:t>
            </w:r>
          </w:p>
        </w:tc>
        <w:tc>
          <w:tcPr>
            <w:tcW w:w="830" w:type="dxa"/>
            <w:noWrap/>
          </w:tcPr>
          <w:p w14:paraId="61F10D2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76.4</w:t>
            </w:r>
          </w:p>
        </w:tc>
      </w:tr>
      <w:tr w:rsidR="00951B6F" w:rsidRPr="003707C0" w14:paraId="58BB3F7A" w14:textId="77777777" w:rsidTr="003707C0">
        <w:trPr>
          <w:trHeight w:val="340"/>
          <w:jc w:val="center"/>
        </w:trPr>
        <w:tc>
          <w:tcPr>
            <w:tcW w:w="1424" w:type="dxa"/>
            <w:vMerge/>
            <w:vAlign w:val="center"/>
          </w:tcPr>
          <w:p w14:paraId="6CBDA328"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4229318A"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2474" w:type="dxa"/>
            <w:gridSpan w:val="14"/>
            <w:noWrap/>
            <w:vAlign w:val="bottom"/>
          </w:tcPr>
          <w:p w14:paraId="415E4649" w14:textId="77777777" w:rsidR="00951B6F" w:rsidRPr="003707C0" w:rsidRDefault="003747B8" w:rsidP="003707C0">
            <w:pPr>
              <w:widowControl/>
              <w:spacing w:line="240" w:lineRule="exact"/>
              <w:rPr>
                <w:rFonts w:ascii="Times New Roman" w:eastAsia="等线" w:hAnsi="Times New Roman" w:cs="Times New Roman"/>
                <w:kern w:val="0"/>
                <w:szCs w:val="21"/>
              </w:rPr>
            </w:pPr>
            <w:r w:rsidRPr="003707C0">
              <w:rPr>
                <w:rFonts w:ascii="Times New Roman" w:eastAsia="等线" w:hAnsi="Times New Roman" w:cs="Times New Roman"/>
                <w:b/>
                <w:bCs/>
                <w:kern w:val="0"/>
                <w:szCs w:val="21"/>
              </w:rPr>
              <w:t>On a per-patient basis</w:t>
            </w:r>
          </w:p>
        </w:tc>
      </w:tr>
      <w:tr w:rsidR="00951B6F" w:rsidRPr="003707C0" w14:paraId="6FB6A658" w14:textId="77777777" w:rsidTr="003707C0">
        <w:trPr>
          <w:trHeight w:val="397"/>
          <w:jc w:val="center"/>
        </w:trPr>
        <w:tc>
          <w:tcPr>
            <w:tcW w:w="1424" w:type="dxa"/>
            <w:vMerge/>
            <w:vAlign w:val="center"/>
          </w:tcPr>
          <w:p w14:paraId="227F06CF"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7E3504B8"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5302F8A9"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 0.80</w:t>
            </w:r>
          </w:p>
        </w:tc>
        <w:tc>
          <w:tcPr>
            <w:tcW w:w="829" w:type="dxa"/>
            <w:noWrap/>
          </w:tcPr>
          <w:p w14:paraId="340A41F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146</w:t>
            </w:r>
          </w:p>
        </w:tc>
        <w:tc>
          <w:tcPr>
            <w:tcW w:w="829" w:type="dxa"/>
            <w:noWrap/>
          </w:tcPr>
          <w:p w14:paraId="0890662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91.78</w:t>
            </w:r>
          </w:p>
        </w:tc>
        <w:tc>
          <w:tcPr>
            <w:tcW w:w="829" w:type="dxa"/>
            <w:noWrap/>
          </w:tcPr>
          <w:p w14:paraId="26AC01CC"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45.21</w:t>
            </w:r>
          </w:p>
        </w:tc>
        <w:tc>
          <w:tcPr>
            <w:tcW w:w="829" w:type="dxa"/>
            <w:noWrap/>
          </w:tcPr>
          <w:p w14:paraId="2FCDACD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92.31</w:t>
            </w:r>
          </w:p>
        </w:tc>
        <w:tc>
          <w:tcPr>
            <w:tcW w:w="829" w:type="dxa"/>
            <w:noWrap/>
          </w:tcPr>
          <w:p w14:paraId="006CF473"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94.23</w:t>
            </w:r>
          </w:p>
        </w:tc>
        <w:tc>
          <w:tcPr>
            <w:tcW w:w="829" w:type="dxa"/>
            <w:noWrap/>
          </w:tcPr>
          <w:p w14:paraId="6EEA9DA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91.49</w:t>
            </w:r>
          </w:p>
        </w:tc>
        <w:tc>
          <w:tcPr>
            <w:tcW w:w="830" w:type="dxa"/>
            <w:noWrap/>
          </w:tcPr>
          <w:p w14:paraId="39AF845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18.09</w:t>
            </w:r>
          </w:p>
        </w:tc>
        <w:tc>
          <w:tcPr>
            <w:tcW w:w="829" w:type="dxa"/>
            <w:noWrap/>
          </w:tcPr>
          <w:p w14:paraId="1D73B25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85.71</w:t>
            </w:r>
          </w:p>
        </w:tc>
        <w:tc>
          <w:tcPr>
            <w:tcW w:w="829" w:type="dxa"/>
            <w:noWrap/>
          </w:tcPr>
          <w:p w14:paraId="7A8CFC0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38.89</w:t>
            </w:r>
          </w:p>
        </w:tc>
        <w:tc>
          <w:tcPr>
            <w:tcW w:w="829" w:type="dxa"/>
            <w:noWrap/>
          </w:tcPr>
          <w:p w14:paraId="0DACBB1C"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95.56</w:t>
            </w:r>
          </w:p>
        </w:tc>
        <w:tc>
          <w:tcPr>
            <w:tcW w:w="829" w:type="dxa"/>
            <w:noWrap/>
          </w:tcPr>
          <w:p w14:paraId="3692E7A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85</w:t>
            </w:r>
          </w:p>
        </w:tc>
        <w:tc>
          <w:tcPr>
            <w:tcW w:w="829" w:type="dxa"/>
            <w:noWrap/>
          </w:tcPr>
          <w:p w14:paraId="3CCED52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93.5</w:t>
            </w:r>
          </w:p>
        </w:tc>
        <w:tc>
          <w:tcPr>
            <w:tcW w:w="830" w:type="dxa"/>
            <w:noWrap/>
          </w:tcPr>
          <w:p w14:paraId="65D3217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76.1</w:t>
            </w:r>
          </w:p>
        </w:tc>
      </w:tr>
      <w:tr w:rsidR="00951B6F" w:rsidRPr="003707C0" w14:paraId="5AFCE1AC" w14:textId="77777777" w:rsidTr="003707C0">
        <w:trPr>
          <w:trHeight w:val="340"/>
          <w:jc w:val="center"/>
        </w:trPr>
        <w:tc>
          <w:tcPr>
            <w:tcW w:w="1424" w:type="dxa"/>
            <w:vMerge w:val="restart"/>
            <w:noWrap/>
            <w:vAlign w:val="center"/>
          </w:tcPr>
          <w:p w14:paraId="4D1863F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Wang et al [13]</w:t>
            </w:r>
          </w:p>
        </w:tc>
        <w:tc>
          <w:tcPr>
            <w:tcW w:w="1474" w:type="dxa"/>
            <w:vMerge w:val="restart"/>
            <w:vAlign w:val="center"/>
          </w:tcPr>
          <w:p w14:paraId="3BBF1CFF"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Prospective,</w:t>
            </w:r>
          </w:p>
          <w:p w14:paraId="2DC8339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bookmarkStart w:id="18" w:name="OLE_LINK13"/>
            <w:r w:rsidRPr="003707C0">
              <w:rPr>
                <w:rFonts w:ascii="Times New Roman" w:eastAsia="等线" w:hAnsi="Times New Roman" w:cs="Times New Roman"/>
                <w:kern w:val="0"/>
                <w:szCs w:val="21"/>
              </w:rPr>
              <w:t>single-center</w:t>
            </w:r>
            <w:bookmarkEnd w:id="18"/>
          </w:p>
        </w:tc>
        <w:tc>
          <w:tcPr>
            <w:tcW w:w="12474" w:type="dxa"/>
            <w:gridSpan w:val="14"/>
            <w:noWrap/>
            <w:vAlign w:val="bottom"/>
          </w:tcPr>
          <w:p w14:paraId="746ED561" w14:textId="77777777" w:rsidR="00951B6F" w:rsidRPr="003707C0" w:rsidRDefault="003747B8" w:rsidP="003707C0">
            <w:pPr>
              <w:widowControl/>
              <w:spacing w:line="240" w:lineRule="exact"/>
              <w:rPr>
                <w:rFonts w:ascii="Times New Roman" w:eastAsia="等线" w:hAnsi="Times New Roman" w:cs="Times New Roman"/>
                <w:kern w:val="0"/>
                <w:szCs w:val="21"/>
              </w:rPr>
            </w:pPr>
            <w:r w:rsidRPr="003707C0">
              <w:rPr>
                <w:rFonts w:ascii="Times New Roman" w:eastAsia="等线" w:hAnsi="Times New Roman" w:cs="Times New Roman"/>
                <w:b/>
                <w:bCs/>
                <w:kern w:val="0"/>
                <w:szCs w:val="21"/>
              </w:rPr>
              <w:t>On a per-vessel basis</w:t>
            </w:r>
          </w:p>
        </w:tc>
      </w:tr>
      <w:tr w:rsidR="00951B6F" w:rsidRPr="003707C0" w14:paraId="5F87D011" w14:textId="77777777" w:rsidTr="003707C0">
        <w:trPr>
          <w:trHeight w:val="397"/>
          <w:jc w:val="center"/>
        </w:trPr>
        <w:tc>
          <w:tcPr>
            <w:tcW w:w="1424" w:type="dxa"/>
            <w:vMerge/>
            <w:vAlign w:val="center"/>
          </w:tcPr>
          <w:p w14:paraId="326A7201"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38A46722"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161543D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 0.80</w:t>
            </w:r>
          </w:p>
        </w:tc>
        <w:tc>
          <w:tcPr>
            <w:tcW w:w="829" w:type="dxa"/>
            <w:noWrap/>
          </w:tcPr>
          <w:p w14:paraId="48D95E2F"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71</w:t>
            </w:r>
          </w:p>
        </w:tc>
        <w:tc>
          <w:tcPr>
            <w:tcW w:w="829" w:type="dxa"/>
            <w:noWrap/>
          </w:tcPr>
          <w:p w14:paraId="55FF164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88.73</w:t>
            </w:r>
          </w:p>
        </w:tc>
        <w:tc>
          <w:tcPr>
            <w:tcW w:w="829" w:type="dxa"/>
            <w:noWrap/>
          </w:tcPr>
          <w:p w14:paraId="3607710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w:t>
            </w:r>
          </w:p>
        </w:tc>
        <w:tc>
          <w:tcPr>
            <w:tcW w:w="829" w:type="dxa"/>
            <w:noWrap/>
          </w:tcPr>
          <w:p w14:paraId="5687BFF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97.56</w:t>
            </w:r>
          </w:p>
        </w:tc>
        <w:tc>
          <w:tcPr>
            <w:tcW w:w="829" w:type="dxa"/>
            <w:noWrap/>
          </w:tcPr>
          <w:p w14:paraId="30DCE0F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w:t>
            </w:r>
          </w:p>
        </w:tc>
        <w:tc>
          <w:tcPr>
            <w:tcW w:w="829" w:type="dxa"/>
            <w:noWrap/>
          </w:tcPr>
          <w:p w14:paraId="24B03DD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76.67</w:t>
            </w:r>
          </w:p>
        </w:tc>
        <w:tc>
          <w:tcPr>
            <w:tcW w:w="830" w:type="dxa"/>
            <w:noWrap/>
          </w:tcPr>
          <w:p w14:paraId="1840A16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w:t>
            </w:r>
          </w:p>
        </w:tc>
        <w:tc>
          <w:tcPr>
            <w:tcW w:w="829" w:type="dxa"/>
            <w:noWrap/>
          </w:tcPr>
          <w:p w14:paraId="027D509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85.11</w:t>
            </w:r>
          </w:p>
        </w:tc>
        <w:tc>
          <w:tcPr>
            <w:tcW w:w="829" w:type="dxa"/>
            <w:noWrap/>
          </w:tcPr>
          <w:p w14:paraId="1C88F4E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w:t>
            </w:r>
          </w:p>
        </w:tc>
        <w:tc>
          <w:tcPr>
            <w:tcW w:w="829" w:type="dxa"/>
            <w:noWrap/>
          </w:tcPr>
          <w:p w14:paraId="4D2882DC"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95.83</w:t>
            </w:r>
          </w:p>
        </w:tc>
        <w:tc>
          <w:tcPr>
            <w:tcW w:w="829" w:type="dxa"/>
            <w:noWrap/>
          </w:tcPr>
          <w:p w14:paraId="26311833"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w:t>
            </w:r>
          </w:p>
        </w:tc>
        <w:tc>
          <w:tcPr>
            <w:tcW w:w="829" w:type="dxa"/>
            <w:noWrap/>
          </w:tcPr>
          <w:p w14:paraId="447A340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93.3</w:t>
            </w:r>
          </w:p>
        </w:tc>
        <w:tc>
          <w:tcPr>
            <w:tcW w:w="830" w:type="dxa"/>
            <w:noWrap/>
          </w:tcPr>
          <w:p w14:paraId="1F2B69D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66.2</w:t>
            </w:r>
          </w:p>
        </w:tc>
      </w:tr>
      <w:tr w:rsidR="00951B6F" w:rsidRPr="003707C0" w14:paraId="674172A3" w14:textId="77777777" w:rsidTr="003707C0">
        <w:trPr>
          <w:trHeight w:val="340"/>
          <w:jc w:val="center"/>
        </w:trPr>
        <w:tc>
          <w:tcPr>
            <w:tcW w:w="1424" w:type="dxa"/>
            <w:vMerge/>
            <w:vAlign w:val="center"/>
          </w:tcPr>
          <w:p w14:paraId="78460526"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31406F01"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2474" w:type="dxa"/>
            <w:gridSpan w:val="14"/>
            <w:noWrap/>
            <w:vAlign w:val="bottom"/>
          </w:tcPr>
          <w:p w14:paraId="0FEF37EF" w14:textId="77777777" w:rsidR="00951B6F" w:rsidRPr="003707C0" w:rsidRDefault="003747B8" w:rsidP="003707C0">
            <w:pPr>
              <w:widowControl/>
              <w:spacing w:line="240" w:lineRule="exact"/>
              <w:rPr>
                <w:rFonts w:ascii="Times New Roman" w:eastAsia="等线" w:hAnsi="Times New Roman" w:cs="Times New Roman"/>
                <w:kern w:val="0"/>
                <w:szCs w:val="21"/>
              </w:rPr>
            </w:pPr>
            <w:r w:rsidRPr="003707C0">
              <w:rPr>
                <w:rFonts w:ascii="Times New Roman" w:eastAsia="等线" w:hAnsi="Times New Roman" w:cs="Times New Roman"/>
                <w:b/>
                <w:bCs/>
                <w:kern w:val="0"/>
                <w:szCs w:val="21"/>
              </w:rPr>
              <w:t>On a per-patient basis</w:t>
            </w:r>
          </w:p>
        </w:tc>
      </w:tr>
      <w:tr w:rsidR="00951B6F" w:rsidRPr="003707C0" w14:paraId="2D404295" w14:textId="77777777" w:rsidTr="003707C0">
        <w:trPr>
          <w:trHeight w:val="397"/>
          <w:jc w:val="center"/>
        </w:trPr>
        <w:tc>
          <w:tcPr>
            <w:tcW w:w="1424" w:type="dxa"/>
            <w:vMerge/>
            <w:vAlign w:val="center"/>
          </w:tcPr>
          <w:p w14:paraId="54D7B480"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723471CE"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60FEEDD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 0.80</w:t>
            </w:r>
          </w:p>
        </w:tc>
        <w:tc>
          <w:tcPr>
            <w:tcW w:w="829" w:type="dxa"/>
            <w:noWrap/>
          </w:tcPr>
          <w:p w14:paraId="2EF70A47"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63</w:t>
            </w:r>
          </w:p>
        </w:tc>
        <w:tc>
          <w:tcPr>
            <w:tcW w:w="829" w:type="dxa"/>
            <w:noWrap/>
          </w:tcPr>
          <w:p w14:paraId="56520FF9"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87.3</w:t>
            </w:r>
          </w:p>
        </w:tc>
        <w:tc>
          <w:tcPr>
            <w:tcW w:w="829" w:type="dxa"/>
            <w:noWrap/>
          </w:tcPr>
          <w:p w14:paraId="253B968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w:t>
            </w:r>
          </w:p>
        </w:tc>
        <w:tc>
          <w:tcPr>
            <w:tcW w:w="829" w:type="dxa"/>
            <w:noWrap/>
          </w:tcPr>
          <w:p w14:paraId="7A0B89E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97.14</w:t>
            </w:r>
          </w:p>
        </w:tc>
        <w:tc>
          <w:tcPr>
            <w:tcW w:w="829" w:type="dxa"/>
            <w:noWrap/>
          </w:tcPr>
          <w:p w14:paraId="27B6EF63"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w:t>
            </w:r>
          </w:p>
        </w:tc>
        <w:tc>
          <w:tcPr>
            <w:tcW w:w="829" w:type="dxa"/>
            <w:noWrap/>
          </w:tcPr>
          <w:p w14:paraId="300A7BE9"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75</w:t>
            </w:r>
          </w:p>
        </w:tc>
        <w:tc>
          <w:tcPr>
            <w:tcW w:w="830" w:type="dxa"/>
            <w:noWrap/>
          </w:tcPr>
          <w:p w14:paraId="1D407668"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w:t>
            </w:r>
          </w:p>
        </w:tc>
        <w:tc>
          <w:tcPr>
            <w:tcW w:w="829" w:type="dxa"/>
            <w:noWrap/>
          </w:tcPr>
          <w:p w14:paraId="4D0B48A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82.93</w:t>
            </w:r>
          </w:p>
        </w:tc>
        <w:tc>
          <w:tcPr>
            <w:tcW w:w="829" w:type="dxa"/>
            <w:noWrap/>
          </w:tcPr>
          <w:p w14:paraId="44EFE6F8"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w:t>
            </w:r>
          </w:p>
        </w:tc>
        <w:tc>
          <w:tcPr>
            <w:tcW w:w="829" w:type="dxa"/>
            <w:noWrap/>
          </w:tcPr>
          <w:p w14:paraId="427C94E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95.45</w:t>
            </w:r>
          </w:p>
        </w:tc>
        <w:tc>
          <w:tcPr>
            <w:tcW w:w="829" w:type="dxa"/>
            <w:noWrap/>
          </w:tcPr>
          <w:p w14:paraId="406A4A53"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w:t>
            </w:r>
          </w:p>
        </w:tc>
        <w:tc>
          <w:tcPr>
            <w:tcW w:w="829" w:type="dxa"/>
            <w:noWrap/>
          </w:tcPr>
          <w:p w14:paraId="48B22027"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92.8</w:t>
            </w:r>
          </w:p>
        </w:tc>
        <w:tc>
          <w:tcPr>
            <w:tcW w:w="830" w:type="dxa"/>
            <w:noWrap/>
          </w:tcPr>
          <w:p w14:paraId="7488556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66.4</w:t>
            </w:r>
          </w:p>
        </w:tc>
      </w:tr>
      <w:tr w:rsidR="00951B6F" w:rsidRPr="003707C0" w14:paraId="2C1548C3" w14:textId="77777777" w:rsidTr="003707C0">
        <w:trPr>
          <w:trHeight w:val="340"/>
          <w:jc w:val="center"/>
        </w:trPr>
        <w:tc>
          <w:tcPr>
            <w:tcW w:w="1424" w:type="dxa"/>
            <w:vMerge w:val="restart"/>
            <w:noWrap/>
            <w:vAlign w:val="center"/>
          </w:tcPr>
          <w:p w14:paraId="1547079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Guo et al [14]</w:t>
            </w:r>
          </w:p>
        </w:tc>
        <w:tc>
          <w:tcPr>
            <w:tcW w:w="1474" w:type="dxa"/>
            <w:vMerge w:val="restart"/>
            <w:vAlign w:val="center"/>
          </w:tcPr>
          <w:p w14:paraId="60FB5EA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Retrospective,</w:t>
            </w:r>
          </w:p>
          <w:p w14:paraId="266A55D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multicenter</w:t>
            </w:r>
          </w:p>
        </w:tc>
        <w:tc>
          <w:tcPr>
            <w:tcW w:w="12474" w:type="dxa"/>
            <w:gridSpan w:val="14"/>
            <w:noWrap/>
            <w:vAlign w:val="bottom"/>
          </w:tcPr>
          <w:p w14:paraId="586B6BD9" w14:textId="77777777" w:rsidR="00951B6F" w:rsidRPr="003707C0" w:rsidRDefault="003747B8" w:rsidP="003707C0">
            <w:pPr>
              <w:widowControl/>
              <w:spacing w:line="240" w:lineRule="exact"/>
              <w:rPr>
                <w:rFonts w:ascii="Times New Roman" w:eastAsia="等线" w:hAnsi="Times New Roman" w:cs="Times New Roman"/>
                <w:kern w:val="0"/>
                <w:szCs w:val="21"/>
              </w:rPr>
            </w:pPr>
            <w:r w:rsidRPr="003707C0">
              <w:rPr>
                <w:rFonts w:ascii="Times New Roman" w:eastAsia="等线" w:hAnsi="Times New Roman" w:cs="Times New Roman"/>
                <w:b/>
                <w:bCs/>
                <w:kern w:val="0"/>
                <w:szCs w:val="21"/>
              </w:rPr>
              <w:t>On a per-vessel basis</w:t>
            </w:r>
          </w:p>
        </w:tc>
      </w:tr>
      <w:tr w:rsidR="00951B6F" w:rsidRPr="003707C0" w14:paraId="65721BED" w14:textId="77777777" w:rsidTr="003707C0">
        <w:trPr>
          <w:trHeight w:val="397"/>
          <w:jc w:val="center"/>
        </w:trPr>
        <w:tc>
          <w:tcPr>
            <w:tcW w:w="1424" w:type="dxa"/>
            <w:vMerge/>
            <w:vAlign w:val="center"/>
          </w:tcPr>
          <w:p w14:paraId="47952E04"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41132CBD"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17A82DF9"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 0.80</w:t>
            </w:r>
          </w:p>
        </w:tc>
        <w:tc>
          <w:tcPr>
            <w:tcW w:w="829" w:type="dxa"/>
            <w:noWrap/>
          </w:tcPr>
          <w:p w14:paraId="29F85EBC"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600</w:t>
            </w:r>
          </w:p>
        </w:tc>
        <w:tc>
          <w:tcPr>
            <w:tcW w:w="829" w:type="dxa"/>
            <w:noWrap/>
          </w:tcPr>
          <w:p w14:paraId="38570B6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82</w:t>
            </w:r>
          </w:p>
        </w:tc>
        <w:tc>
          <w:tcPr>
            <w:tcW w:w="829" w:type="dxa"/>
            <w:noWrap/>
          </w:tcPr>
          <w:p w14:paraId="7E5CE4E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48</w:t>
            </w:r>
          </w:p>
        </w:tc>
        <w:tc>
          <w:tcPr>
            <w:tcW w:w="829" w:type="dxa"/>
            <w:noWrap/>
          </w:tcPr>
          <w:p w14:paraId="4CC6492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80</w:t>
            </w:r>
          </w:p>
        </w:tc>
        <w:tc>
          <w:tcPr>
            <w:tcW w:w="829" w:type="dxa"/>
            <w:noWrap/>
          </w:tcPr>
          <w:p w14:paraId="6DF087AC"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90</w:t>
            </w:r>
          </w:p>
        </w:tc>
        <w:tc>
          <w:tcPr>
            <w:tcW w:w="829" w:type="dxa"/>
            <w:noWrap/>
          </w:tcPr>
          <w:p w14:paraId="3F91C80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83</w:t>
            </w:r>
          </w:p>
        </w:tc>
        <w:tc>
          <w:tcPr>
            <w:tcW w:w="830" w:type="dxa"/>
            <w:noWrap/>
          </w:tcPr>
          <w:p w14:paraId="56B34F7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22</w:t>
            </w:r>
          </w:p>
        </w:tc>
        <w:tc>
          <w:tcPr>
            <w:tcW w:w="829" w:type="dxa"/>
            <w:noWrap/>
          </w:tcPr>
          <w:p w14:paraId="37FB83E8"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74</w:t>
            </w:r>
          </w:p>
        </w:tc>
        <w:tc>
          <w:tcPr>
            <w:tcW w:w="829" w:type="dxa"/>
            <w:noWrap/>
          </w:tcPr>
          <w:p w14:paraId="47003DA9"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42</w:t>
            </w:r>
          </w:p>
        </w:tc>
        <w:tc>
          <w:tcPr>
            <w:tcW w:w="829" w:type="dxa"/>
            <w:noWrap/>
          </w:tcPr>
          <w:p w14:paraId="6F4A693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87</w:t>
            </w:r>
          </w:p>
        </w:tc>
        <w:tc>
          <w:tcPr>
            <w:tcW w:w="829" w:type="dxa"/>
            <w:noWrap/>
          </w:tcPr>
          <w:p w14:paraId="14B24CC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77</w:t>
            </w:r>
          </w:p>
        </w:tc>
        <w:tc>
          <w:tcPr>
            <w:tcW w:w="829" w:type="dxa"/>
            <w:noWrap/>
          </w:tcPr>
          <w:p w14:paraId="1737346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82</w:t>
            </w:r>
          </w:p>
        </w:tc>
        <w:tc>
          <w:tcPr>
            <w:tcW w:w="830" w:type="dxa"/>
            <w:noWrap/>
          </w:tcPr>
          <w:p w14:paraId="3BE1EDF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56</w:t>
            </w:r>
          </w:p>
        </w:tc>
      </w:tr>
      <w:tr w:rsidR="00951B6F" w:rsidRPr="003707C0" w14:paraId="724D7B29" w14:textId="77777777" w:rsidTr="003707C0">
        <w:trPr>
          <w:trHeight w:val="340"/>
          <w:jc w:val="center"/>
        </w:trPr>
        <w:tc>
          <w:tcPr>
            <w:tcW w:w="1424" w:type="dxa"/>
            <w:vMerge/>
            <w:vAlign w:val="center"/>
          </w:tcPr>
          <w:p w14:paraId="65A64A15"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3774F28D"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2474" w:type="dxa"/>
            <w:gridSpan w:val="14"/>
            <w:noWrap/>
            <w:vAlign w:val="bottom"/>
          </w:tcPr>
          <w:p w14:paraId="1C89ECC8" w14:textId="77777777" w:rsidR="00951B6F" w:rsidRPr="003707C0" w:rsidRDefault="003747B8" w:rsidP="003707C0">
            <w:pPr>
              <w:widowControl/>
              <w:spacing w:line="240" w:lineRule="exact"/>
              <w:rPr>
                <w:rFonts w:ascii="Times New Roman" w:eastAsia="等线" w:hAnsi="Times New Roman" w:cs="Times New Roman"/>
                <w:kern w:val="0"/>
                <w:szCs w:val="21"/>
              </w:rPr>
            </w:pPr>
            <w:r w:rsidRPr="003707C0">
              <w:rPr>
                <w:rFonts w:ascii="Times New Roman" w:eastAsia="等线" w:hAnsi="Times New Roman" w:cs="Times New Roman"/>
                <w:b/>
                <w:bCs/>
                <w:kern w:val="0"/>
                <w:szCs w:val="21"/>
              </w:rPr>
              <w:t>On a per-patient basis</w:t>
            </w:r>
          </w:p>
        </w:tc>
      </w:tr>
      <w:tr w:rsidR="00951B6F" w:rsidRPr="003707C0" w14:paraId="2FF924FC" w14:textId="77777777" w:rsidTr="003707C0">
        <w:trPr>
          <w:trHeight w:val="397"/>
          <w:jc w:val="center"/>
        </w:trPr>
        <w:tc>
          <w:tcPr>
            <w:tcW w:w="1424" w:type="dxa"/>
            <w:vMerge/>
            <w:vAlign w:val="center"/>
          </w:tcPr>
          <w:p w14:paraId="217AD12D"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7FB779CB"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3CC867C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 0.80</w:t>
            </w:r>
          </w:p>
        </w:tc>
        <w:tc>
          <w:tcPr>
            <w:tcW w:w="829" w:type="dxa"/>
            <w:noWrap/>
          </w:tcPr>
          <w:p w14:paraId="6F41B05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463</w:t>
            </w:r>
          </w:p>
        </w:tc>
        <w:tc>
          <w:tcPr>
            <w:tcW w:w="829" w:type="dxa"/>
            <w:noWrap/>
          </w:tcPr>
          <w:p w14:paraId="4616767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82</w:t>
            </w:r>
          </w:p>
        </w:tc>
        <w:tc>
          <w:tcPr>
            <w:tcW w:w="829" w:type="dxa"/>
            <w:noWrap/>
          </w:tcPr>
          <w:p w14:paraId="66CB4EB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50</w:t>
            </w:r>
          </w:p>
        </w:tc>
        <w:tc>
          <w:tcPr>
            <w:tcW w:w="829" w:type="dxa"/>
            <w:noWrap/>
          </w:tcPr>
          <w:p w14:paraId="209828D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84</w:t>
            </w:r>
          </w:p>
        </w:tc>
        <w:tc>
          <w:tcPr>
            <w:tcW w:w="829" w:type="dxa"/>
            <w:noWrap/>
          </w:tcPr>
          <w:p w14:paraId="086274F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w:t>
            </w:r>
          </w:p>
        </w:tc>
        <w:tc>
          <w:tcPr>
            <w:tcW w:w="829" w:type="dxa"/>
            <w:noWrap/>
          </w:tcPr>
          <w:p w14:paraId="442E644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81</w:t>
            </w:r>
          </w:p>
        </w:tc>
        <w:tc>
          <w:tcPr>
            <w:tcW w:w="830" w:type="dxa"/>
            <w:noWrap/>
          </w:tcPr>
          <w:p w14:paraId="42C8C56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18</w:t>
            </w:r>
          </w:p>
        </w:tc>
        <w:tc>
          <w:tcPr>
            <w:tcW w:w="829" w:type="dxa"/>
            <w:noWrap/>
          </w:tcPr>
          <w:p w14:paraId="2B495483"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77</w:t>
            </w:r>
          </w:p>
        </w:tc>
        <w:tc>
          <w:tcPr>
            <w:tcW w:w="829" w:type="dxa"/>
            <w:noWrap/>
          </w:tcPr>
          <w:p w14:paraId="373BEE7F"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46</w:t>
            </w:r>
          </w:p>
        </w:tc>
        <w:tc>
          <w:tcPr>
            <w:tcW w:w="829" w:type="dxa"/>
            <w:noWrap/>
          </w:tcPr>
          <w:p w14:paraId="11394DD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86</w:t>
            </w:r>
          </w:p>
        </w:tc>
        <w:tc>
          <w:tcPr>
            <w:tcW w:w="829" w:type="dxa"/>
            <w:noWrap/>
          </w:tcPr>
          <w:p w14:paraId="5E6CD4F3"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73</w:t>
            </w:r>
          </w:p>
        </w:tc>
        <w:tc>
          <w:tcPr>
            <w:tcW w:w="829" w:type="dxa"/>
            <w:noWrap/>
          </w:tcPr>
          <w:p w14:paraId="10325AE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82</w:t>
            </w:r>
          </w:p>
        </w:tc>
        <w:tc>
          <w:tcPr>
            <w:tcW w:w="830" w:type="dxa"/>
            <w:noWrap/>
          </w:tcPr>
          <w:p w14:paraId="76D6F81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55</w:t>
            </w:r>
          </w:p>
        </w:tc>
      </w:tr>
      <w:tr w:rsidR="00951B6F" w:rsidRPr="003707C0" w14:paraId="27B2C570" w14:textId="77777777" w:rsidTr="003707C0">
        <w:trPr>
          <w:trHeight w:val="340"/>
          <w:jc w:val="center"/>
        </w:trPr>
        <w:tc>
          <w:tcPr>
            <w:tcW w:w="1424" w:type="dxa"/>
            <w:vMerge w:val="restart"/>
            <w:noWrap/>
            <w:vAlign w:val="center"/>
          </w:tcPr>
          <w:p w14:paraId="040CB71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Hou et al [15]</w:t>
            </w:r>
          </w:p>
        </w:tc>
        <w:tc>
          <w:tcPr>
            <w:tcW w:w="1474" w:type="dxa"/>
            <w:vMerge w:val="restart"/>
            <w:vAlign w:val="center"/>
          </w:tcPr>
          <w:p w14:paraId="76D86AC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Prospective,</w:t>
            </w:r>
          </w:p>
          <w:p w14:paraId="67865A4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single-center</w:t>
            </w:r>
          </w:p>
        </w:tc>
        <w:tc>
          <w:tcPr>
            <w:tcW w:w="12474" w:type="dxa"/>
            <w:gridSpan w:val="14"/>
            <w:noWrap/>
            <w:vAlign w:val="bottom"/>
          </w:tcPr>
          <w:p w14:paraId="2842DA05" w14:textId="77777777" w:rsidR="00951B6F" w:rsidRPr="003707C0" w:rsidRDefault="003747B8" w:rsidP="003707C0">
            <w:pPr>
              <w:widowControl/>
              <w:spacing w:line="240" w:lineRule="exact"/>
              <w:rPr>
                <w:rFonts w:ascii="Times New Roman" w:eastAsia="等线" w:hAnsi="Times New Roman" w:cs="Times New Roman"/>
                <w:kern w:val="0"/>
                <w:szCs w:val="21"/>
              </w:rPr>
            </w:pPr>
            <w:r w:rsidRPr="003707C0">
              <w:rPr>
                <w:rFonts w:ascii="Times New Roman" w:eastAsia="等线" w:hAnsi="Times New Roman" w:cs="Times New Roman"/>
                <w:b/>
                <w:bCs/>
                <w:kern w:val="0"/>
                <w:szCs w:val="21"/>
              </w:rPr>
              <w:t>On a per-patient basis</w:t>
            </w:r>
          </w:p>
        </w:tc>
      </w:tr>
      <w:tr w:rsidR="00951B6F" w:rsidRPr="003707C0" w14:paraId="793DD973" w14:textId="77777777" w:rsidTr="003707C0">
        <w:trPr>
          <w:trHeight w:val="397"/>
          <w:jc w:val="center"/>
        </w:trPr>
        <w:tc>
          <w:tcPr>
            <w:tcW w:w="1424" w:type="dxa"/>
            <w:vMerge/>
            <w:vAlign w:val="center"/>
          </w:tcPr>
          <w:p w14:paraId="104D2871"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7B1526DA"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7580750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 0.80</w:t>
            </w:r>
          </w:p>
        </w:tc>
        <w:tc>
          <w:tcPr>
            <w:tcW w:w="829" w:type="dxa"/>
            <w:noWrap/>
          </w:tcPr>
          <w:p w14:paraId="5C17574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73</w:t>
            </w:r>
          </w:p>
        </w:tc>
        <w:tc>
          <w:tcPr>
            <w:tcW w:w="829" w:type="dxa"/>
            <w:noWrap/>
          </w:tcPr>
          <w:p w14:paraId="067D0E4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87.6</w:t>
            </w:r>
          </w:p>
        </w:tc>
        <w:tc>
          <w:tcPr>
            <w:tcW w:w="829" w:type="dxa"/>
            <w:noWrap/>
          </w:tcPr>
          <w:p w14:paraId="06986899"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54.7</w:t>
            </w:r>
          </w:p>
        </w:tc>
        <w:tc>
          <w:tcPr>
            <w:tcW w:w="829" w:type="dxa"/>
            <w:noWrap/>
          </w:tcPr>
          <w:p w14:paraId="1FF163A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87</w:t>
            </w:r>
          </w:p>
        </w:tc>
        <w:tc>
          <w:tcPr>
            <w:tcW w:w="829" w:type="dxa"/>
            <w:noWrap/>
          </w:tcPr>
          <w:p w14:paraId="0A893F7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52.2</w:t>
            </w:r>
          </w:p>
        </w:tc>
        <w:tc>
          <w:tcPr>
            <w:tcW w:w="829" w:type="dxa"/>
            <w:noWrap/>
          </w:tcPr>
          <w:p w14:paraId="4E53548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88</w:t>
            </w:r>
          </w:p>
        </w:tc>
        <w:tc>
          <w:tcPr>
            <w:tcW w:w="830" w:type="dxa"/>
            <w:noWrap/>
          </w:tcPr>
          <w:p w14:paraId="6DDE724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50</w:t>
            </w:r>
          </w:p>
        </w:tc>
        <w:tc>
          <w:tcPr>
            <w:tcW w:w="829" w:type="dxa"/>
            <w:noWrap/>
          </w:tcPr>
          <w:p w14:paraId="09D38A6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76.9</w:t>
            </w:r>
          </w:p>
        </w:tc>
        <w:tc>
          <w:tcPr>
            <w:tcW w:w="829" w:type="dxa"/>
            <w:noWrap/>
          </w:tcPr>
          <w:p w14:paraId="13706AB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35.2</w:t>
            </w:r>
          </w:p>
        </w:tc>
        <w:tc>
          <w:tcPr>
            <w:tcW w:w="829" w:type="dxa"/>
            <w:noWrap/>
          </w:tcPr>
          <w:p w14:paraId="5ABA4F7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93.6</w:t>
            </w:r>
          </w:p>
        </w:tc>
        <w:tc>
          <w:tcPr>
            <w:tcW w:w="829" w:type="dxa"/>
            <w:noWrap/>
          </w:tcPr>
          <w:p w14:paraId="3887341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71.7</w:t>
            </w:r>
          </w:p>
        </w:tc>
        <w:tc>
          <w:tcPr>
            <w:tcW w:w="829" w:type="dxa"/>
            <w:noWrap/>
          </w:tcPr>
          <w:p w14:paraId="35E52D9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83.9</w:t>
            </w:r>
          </w:p>
        </w:tc>
        <w:tc>
          <w:tcPr>
            <w:tcW w:w="830" w:type="dxa"/>
            <w:noWrap/>
          </w:tcPr>
          <w:p w14:paraId="3413DE2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51.1</w:t>
            </w:r>
          </w:p>
        </w:tc>
      </w:tr>
      <w:tr w:rsidR="00951B6F" w:rsidRPr="003707C0" w14:paraId="10ADCA15" w14:textId="77777777" w:rsidTr="003707C0">
        <w:trPr>
          <w:trHeight w:val="340"/>
          <w:jc w:val="center"/>
        </w:trPr>
        <w:tc>
          <w:tcPr>
            <w:tcW w:w="1424" w:type="dxa"/>
            <w:vMerge w:val="restart"/>
            <w:noWrap/>
            <w:vAlign w:val="center"/>
          </w:tcPr>
          <w:p w14:paraId="54CC10D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Ding et al [16]</w:t>
            </w:r>
          </w:p>
        </w:tc>
        <w:tc>
          <w:tcPr>
            <w:tcW w:w="1474" w:type="dxa"/>
            <w:vMerge w:val="restart"/>
            <w:vAlign w:val="center"/>
          </w:tcPr>
          <w:p w14:paraId="33AE7F3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Prospective,</w:t>
            </w:r>
          </w:p>
          <w:p w14:paraId="48523D0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multicenter</w:t>
            </w:r>
          </w:p>
        </w:tc>
        <w:tc>
          <w:tcPr>
            <w:tcW w:w="12474" w:type="dxa"/>
            <w:gridSpan w:val="14"/>
            <w:noWrap/>
            <w:vAlign w:val="bottom"/>
          </w:tcPr>
          <w:p w14:paraId="15FC71FE" w14:textId="77777777" w:rsidR="00951B6F" w:rsidRPr="003707C0" w:rsidRDefault="003747B8" w:rsidP="003707C0">
            <w:pPr>
              <w:widowControl/>
              <w:spacing w:line="240" w:lineRule="exact"/>
              <w:rPr>
                <w:rFonts w:ascii="Times New Roman" w:eastAsia="等线" w:hAnsi="Times New Roman" w:cs="Times New Roman"/>
                <w:kern w:val="0"/>
                <w:szCs w:val="21"/>
              </w:rPr>
            </w:pPr>
            <w:r w:rsidRPr="003707C0">
              <w:rPr>
                <w:rFonts w:ascii="Times New Roman" w:eastAsia="等线" w:hAnsi="Times New Roman" w:cs="Times New Roman"/>
                <w:b/>
                <w:bCs/>
                <w:kern w:val="0"/>
                <w:szCs w:val="21"/>
              </w:rPr>
              <w:t>On a per-vessel basis</w:t>
            </w:r>
          </w:p>
        </w:tc>
      </w:tr>
      <w:tr w:rsidR="00951B6F" w:rsidRPr="003707C0" w14:paraId="5944B50B" w14:textId="77777777" w:rsidTr="003707C0">
        <w:trPr>
          <w:trHeight w:val="397"/>
          <w:jc w:val="center"/>
        </w:trPr>
        <w:tc>
          <w:tcPr>
            <w:tcW w:w="1424" w:type="dxa"/>
            <w:vMerge/>
            <w:vAlign w:val="center"/>
          </w:tcPr>
          <w:p w14:paraId="762E52EE"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6A30635A"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5D606D4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 0.80</w:t>
            </w:r>
          </w:p>
        </w:tc>
        <w:tc>
          <w:tcPr>
            <w:tcW w:w="829" w:type="dxa"/>
            <w:noWrap/>
          </w:tcPr>
          <w:p w14:paraId="574E1B9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324</w:t>
            </w:r>
          </w:p>
        </w:tc>
        <w:tc>
          <w:tcPr>
            <w:tcW w:w="829" w:type="dxa"/>
            <w:noWrap/>
          </w:tcPr>
          <w:p w14:paraId="6A85F41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94</w:t>
            </w:r>
          </w:p>
        </w:tc>
        <w:tc>
          <w:tcPr>
            <w:tcW w:w="829" w:type="dxa"/>
            <w:noWrap/>
          </w:tcPr>
          <w:p w14:paraId="2FF19D4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71</w:t>
            </w:r>
          </w:p>
        </w:tc>
        <w:tc>
          <w:tcPr>
            <w:tcW w:w="829" w:type="dxa"/>
            <w:noWrap/>
          </w:tcPr>
          <w:p w14:paraId="632A6EFF"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95</w:t>
            </w:r>
          </w:p>
        </w:tc>
        <w:tc>
          <w:tcPr>
            <w:tcW w:w="829" w:type="dxa"/>
            <w:noWrap/>
          </w:tcPr>
          <w:p w14:paraId="6DF1292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82</w:t>
            </w:r>
          </w:p>
        </w:tc>
        <w:tc>
          <w:tcPr>
            <w:tcW w:w="829" w:type="dxa"/>
            <w:noWrap/>
          </w:tcPr>
          <w:p w14:paraId="57C52C1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w:t>
            </w:r>
          </w:p>
        </w:tc>
        <w:tc>
          <w:tcPr>
            <w:tcW w:w="830" w:type="dxa"/>
            <w:noWrap/>
          </w:tcPr>
          <w:p w14:paraId="423A381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62</w:t>
            </w:r>
          </w:p>
        </w:tc>
        <w:tc>
          <w:tcPr>
            <w:tcW w:w="829" w:type="dxa"/>
            <w:noWrap/>
          </w:tcPr>
          <w:p w14:paraId="4E8799BC"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91</w:t>
            </w:r>
          </w:p>
        </w:tc>
        <w:tc>
          <w:tcPr>
            <w:tcW w:w="829" w:type="dxa"/>
            <w:noWrap/>
          </w:tcPr>
          <w:p w14:paraId="43219C09"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64</w:t>
            </w:r>
          </w:p>
        </w:tc>
        <w:tc>
          <w:tcPr>
            <w:tcW w:w="829" w:type="dxa"/>
            <w:noWrap/>
          </w:tcPr>
          <w:p w14:paraId="7B6BDDD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96</w:t>
            </w:r>
          </w:p>
        </w:tc>
        <w:tc>
          <w:tcPr>
            <w:tcW w:w="829" w:type="dxa"/>
            <w:noWrap/>
          </w:tcPr>
          <w:p w14:paraId="742A290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80</w:t>
            </w:r>
          </w:p>
        </w:tc>
        <w:tc>
          <w:tcPr>
            <w:tcW w:w="829" w:type="dxa"/>
            <w:noWrap/>
          </w:tcPr>
          <w:p w14:paraId="10755DCC"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97</w:t>
            </w:r>
          </w:p>
        </w:tc>
        <w:tc>
          <w:tcPr>
            <w:tcW w:w="830" w:type="dxa"/>
            <w:noWrap/>
          </w:tcPr>
          <w:p w14:paraId="019C03A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60</w:t>
            </w:r>
          </w:p>
        </w:tc>
      </w:tr>
      <w:tr w:rsidR="00951B6F" w:rsidRPr="003707C0" w14:paraId="1342BEF5" w14:textId="77777777" w:rsidTr="003707C0">
        <w:trPr>
          <w:trHeight w:val="340"/>
          <w:jc w:val="center"/>
        </w:trPr>
        <w:tc>
          <w:tcPr>
            <w:tcW w:w="1424" w:type="dxa"/>
            <w:vMerge/>
            <w:vAlign w:val="center"/>
          </w:tcPr>
          <w:p w14:paraId="3BE25A9D"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75BB0263"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2474" w:type="dxa"/>
            <w:gridSpan w:val="14"/>
            <w:noWrap/>
            <w:vAlign w:val="bottom"/>
          </w:tcPr>
          <w:p w14:paraId="22578980" w14:textId="77777777" w:rsidR="00951B6F" w:rsidRPr="003707C0" w:rsidRDefault="003747B8" w:rsidP="003707C0">
            <w:pPr>
              <w:widowControl/>
              <w:spacing w:line="240" w:lineRule="exact"/>
              <w:rPr>
                <w:rFonts w:ascii="Times New Roman" w:eastAsia="等线" w:hAnsi="Times New Roman" w:cs="Times New Roman"/>
                <w:kern w:val="0"/>
                <w:szCs w:val="21"/>
              </w:rPr>
            </w:pPr>
            <w:r w:rsidRPr="003707C0">
              <w:rPr>
                <w:rFonts w:ascii="Times New Roman" w:eastAsia="等线" w:hAnsi="Times New Roman" w:cs="Times New Roman"/>
                <w:b/>
                <w:bCs/>
                <w:kern w:val="0"/>
                <w:szCs w:val="21"/>
              </w:rPr>
              <w:t>On a per-patient basis</w:t>
            </w:r>
          </w:p>
        </w:tc>
      </w:tr>
      <w:tr w:rsidR="00951B6F" w:rsidRPr="003707C0" w14:paraId="654FFA9C" w14:textId="77777777" w:rsidTr="003707C0">
        <w:trPr>
          <w:trHeight w:val="397"/>
          <w:jc w:val="center"/>
        </w:trPr>
        <w:tc>
          <w:tcPr>
            <w:tcW w:w="1424" w:type="dxa"/>
            <w:vMerge/>
            <w:vAlign w:val="center"/>
          </w:tcPr>
          <w:p w14:paraId="02A46D1D"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78FA962C"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40600F5F"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 0.80</w:t>
            </w:r>
          </w:p>
        </w:tc>
        <w:tc>
          <w:tcPr>
            <w:tcW w:w="829" w:type="dxa"/>
            <w:noWrap/>
          </w:tcPr>
          <w:p w14:paraId="403A83F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303</w:t>
            </w:r>
          </w:p>
        </w:tc>
        <w:tc>
          <w:tcPr>
            <w:tcW w:w="829" w:type="dxa"/>
            <w:noWrap/>
          </w:tcPr>
          <w:p w14:paraId="1FE51CA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94</w:t>
            </w:r>
          </w:p>
        </w:tc>
        <w:tc>
          <w:tcPr>
            <w:tcW w:w="829" w:type="dxa"/>
            <w:noWrap/>
          </w:tcPr>
          <w:p w14:paraId="338A0E69"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79</w:t>
            </w:r>
          </w:p>
        </w:tc>
        <w:tc>
          <w:tcPr>
            <w:tcW w:w="829" w:type="dxa"/>
            <w:noWrap/>
          </w:tcPr>
          <w:p w14:paraId="5257ABC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96</w:t>
            </w:r>
          </w:p>
        </w:tc>
        <w:tc>
          <w:tcPr>
            <w:tcW w:w="829" w:type="dxa"/>
            <w:noWrap/>
          </w:tcPr>
          <w:p w14:paraId="0865149C"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94</w:t>
            </w:r>
          </w:p>
        </w:tc>
        <w:tc>
          <w:tcPr>
            <w:tcW w:w="829" w:type="dxa"/>
            <w:noWrap/>
          </w:tcPr>
          <w:p w14:paraId="28D4641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w:t>
            </w:r>
          </w:p>
        </w:tc>
        <w:tc>
          <w:tcPr>
            <w:tcW w:w="830" w:type="dxa"/>
            <w:noWrap/>
          </w:tcPr>
          <w:p w14:paraId="770F86E9"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65</w:t>
            </w:r>
          </w:p>
        </w:tc>
        <w:tc>
          <w:tcPr>
            <w:tcW w:w="829" w:type="dxa"/>
            <w:noWrap/>
          </w:tcPr>
          <w:p w14:paraId="29B7955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91</w:t>
            </w:r>
          </w:p>
        </w:tc>
        <w:tc>
          <w:tcPr>
            <w:tcW w:w="829" w:type="dxa"/>
            <w:noWrap/>
          </w:tcPr>
          <w:p w14:paraId="02E8749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70</w:t>
            </w:r>
          </w:p>
        </w:tc>
        <w:tc>
          <w:tcPr>
            <w:tcW w:w="829" w:type="dxa"/>
            <w:noWrap/>
          </w:tcPr>
          <w:p w14:paraId="2ACD536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96</w:t>
            </w:r>
          </w:p>
        </w:tc>
        <w:tc>
          <w:tcPr>
            <w:tcW w:w="829" w:type="dxa"/>
            <w:noWrap/>
          </w:tcPr>
          <w:p w14:paraId="2205065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w:t>
            </w:r>
          </w:p>
        </w:tc>
        <w:tc>
          <w:tcPr>
            <w:tcW w:w="829" w:type="dxa"/>
            <w:noWrap/>
          </w:tcPr>
          <w:p w14:paraId="35CFF38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97</w:t>
            </w:r>
          </w:p>
        </w:tc>
        <w:tc>
          <w:tcPr>
            <w:tcW w:w="830" w:type="dxa"/>
            <w:noWrap/>
          </w:tcPr>
          <w:p w14:paraId="05BE0199"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64</w:t>
            </w:r>
          </w:p>
        </w:tc>
      </w:tr>
      <w:tr w:rsidR="00951B6F" w:rsidRPr="003707C0" w14:paraId="61D4E6EF" w14:textId="77777777" w:rsidTr="003707C0">
        <w:trPr>
          <w:trHeight w:val="340"/>
          <w:jc w:val="center"/>
        </w:trPr>
        <w:tc>
          <w:tcPr>
            <w:tcW w:w="1424" w:type="dxa"/>
            <w:vMerge w:val="restart"/>
            <w:noWrap/>
            <w:vAlign w:val="center"/>
          </w:tcPr>
          <w:p w14:paraId="484E1D1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lastRenderedPageBreak/>
              <w:t>Gao et al [17]</w:t>
            </w:r>
          </w:p>
        </w:tc>
        <w:tc>
          <w:tcPr>
            <w:tcW w:w="1474" w:type="dxa"/>
            <w:vMerge w:val="restart"/>
            <w:vAlign w:val="center"/>
          </w:tcPr>
          <w:p w14:paraId="77BE12A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Prospective,</w:t>
            </w:r>
          </w:p>
          <w:p w14:paraId="51DF809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multicenter</w:t>
            </w:r>
          </w:p>
        </w:tc>
        <w:tc>
          <w:tcPr>
            <w:tcW w:w="12474" w:type="dxa"/>
            <w:gridSpan w:val="14"/>
            <w:noWrap/>
            <w:vAlign w:val="bottom"/>
          </w:tcPr>
          <w:p w14:paraId="06540F20" w14:textId="77777777" w:rsidR="00951B6F" w:rsidRPr="003707C0" w:rsidRDefault="003747B8" w:rsidP="003707C0">
            <w:pPr>
              <w:widowControl/>
              <w:spacing w:line="240" w:lineRule="exact"/>
              <w:rPr>
                <w:rFonts w:ascii="Times New Roman" w:eastAsia="等线" w:hAnsi="Times New Roman" w:cs="Times New Roman"/>
                <w:kern w:val="0"/>
                <w:szCs w:val="21"/>
              </w:rPr>
            </w:pPr>
            <w:r w:rsidRPr="003707C0">
              <w:rPr>
                <w:rFonts w:ascii="Times New Roman" w:eastAsia="等线" w:hAnsi="Times New Roman" w:cs="Times New Roman"/>
                <w:b/>
                <w:bCs/>
                <w:kern w:val="0"/>
                <w:szCs w:val="21"/>
              </w:rPr>
              <w:t>On a per-vessel basis</w:t>
            </w:r>
          </w:p>
        </w:tc>
      </w:tr>
      <w:tr w:rsidR="00951B6F" w:rsidRPr="003707C0" w14:paraId="6B9773B7" w14:textId="77777777" w:rsidTr="003707C0">
        <w:trPr>
          <w:trHeight w:val="397"/>
          <w:jc w:val="center"/>
        </w:trPr>
        <w:tc>
          <w:tcPr>
            <w:tcW w:w="1424" w:type="dxa"/>
            <w:vMerge/>
            <w:vAlign w:val="center"/>
          </w:tcPr>
          <w:p w14:paraId="3FAC5463"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512E3394"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747D97E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&lt; 0.80</w:t>
            </w:r>
          </w:p>
        </w:tc>
        <w:tc>
          <w:tcPr>
            <w:tcW w:w="829" w:type="dxa"/>
            <w:noWrap/>
          </w:tcPr>
          <w:p w14:paraId="113911F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366</w:t>
            </w:r>
          </w:p>
        </w:tc>
        <w:tc>
          <w:tcPr>
            <w:tcW w:w="829" w:type="dxa"/>
            <w:noWrap/>
          </w:tcPr>
          <w:p w14:paraId="55723E2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88.8</w:t>
            </w:r>
          </w:p>
        </w:tc>
        <w:tc>
          <w:tcPr>
            <w:tcW w:w="829" w:type="dxa"/>
            <w:noWrap/>
          </w:tcPr>
          <w:p w14:paraId="1AC7B58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60.4</w:t>
            </w:r>
          </w:p>
        </w:tc>
        <w:tc>
          <w:tcPr>
            <w:tcW w:w="829" w:type="dxa"/>
            <w:noWrap/>
          </w:tcPr>
          <w:p w14:paraId="7A8B3DC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89.9</w:t>
            </w:r>
          </w:p>
        </w:tc>
        <w:tc>
          <w:tcPr>
            <w:tcW w:w="829" w:type="dxa"/>
            <w:noWrap/>
          </w:tcPr>
          <w:p w14:paraId="4ACDD74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89.3</w:t>
            </w:r>
          </w:p>
        </w:tc>
        <w:tc>
          <w:tcPr>
            <w:tcW w:w="829" w:type="dxa"/>
            <w:noWrap/>
          </w:tcPr>
          <w:p w14:paraId="55C9A74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87.8</w:t>
            </w:r>
          </w:p>
        </w:tc>
        <w:tc>
          <w:tcPr>
            <w:tcW w:w="830" w:type="dxa"/>
            <w:noWrap/>
          </w:tcPr>
          <w:p w14:paraId="3422FD6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35.5</w:t>
            </w:r>
          </w:p>
        </w:tc>
        <w:tc>
          <w:tcPr>
            <w:tcW w:w="829" w:type="dxa"/>
            <w:noWrap/>
          </w:tcPr>
          <w:p w14:paraId="3D600B2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87.3</w:t>
            </w:r>
          </w:p>
        </w:tc>
        <w:tc>
          <w:tcPr>
            <w:tcW w:w="829" w:type="dxa"/>
            <w:noWrap/>
          </w:tcPr>
          <w:p w14:paraId="28986329"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54.3</w:t>
            </w:r>
          </w:p>
        </w:tc>
        <w:tc>
          <w:tcPr>
            <w:tcW w:w="829" w:type="dxa"/>
            <w:noWrap/>
          </w:tcPr>
          <w:p w14:paraId="7920D1C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91.1</w:t>
            </w:r>
          </w:p>
        </w:tc>
        <w:tc>
          <w:tcPr>
            <w:tcW w:w="829" w:type="dxa"/>
            <w:noWrap/>
          </w:tcPr>
          <w:p w14:paraId="7B1C3D0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79.5</w:t>
            </w:r>
          </w:p>
        </w:tc>
        <w:tc>
          <w:tcPr>
            <w:tcW w:w="829" w:type="dxa"/>
            <w:noWrap/>
          </w:tcPr>
          <w:p w14:paraId="055EBE1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89</w:t>
            </w:r>
          </w:p>
        </w:tc>
        <w:tc>
          <w:tcPr>
            <w:tcW w:w="830" w:type="dxa"/>
            <w:noWrap/>
          </w:tcPr>
          <w:p w14:paraId="1EB046C3"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66</w:t>
            </w:r>
          </w:p>
        </w:tc>
      </w:tr>
      <w:tr w:rsidR="00951B6F" w:rsidRPr="003707C0" w14:paraId="1C1F3DCF" w14:textId="77777777" w:rsidTr="003707C0">
        <w:trPr>
          <w:trHeight w:val="340"/>
          <w:jc w:val="center"/>
        </w:trPr>
        <w:tc>
          <w:tcPr>
            <w:tcW w:w="1424" w:type="dxa"/>
            <w:vMerge/>
            <w:vAlign w:val="center"/>
          </w:tcPr>
          <w:p w14:paraId="2C3F1B42"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0C057C7C"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2474" w:type="dxa"/>
            <w:gridSpan w:val="14"/>
            <w:noWrap/>
            <w:vAlign w:val="bottom"/>
          </w:tcPr>
          <w:p w14:paraId="49855BCA" w14:textId="77777777" w:rsidR="00951B6F" w:rsidRPr="003707C0" w:rsidRDefault="003747B8" w:rsidP="003707C0">
            <w:pPr>
              <w:widowControl/>
              <w:spacing w:line="240" w:lineRule="exact"/>
              <w:rPr>
                <w:rFonts w:ascii="Times New Roman" w:eastAsia="等线" w:hAnsi="Times New Roman" w:cs="Times New Roman"/>
                <w:kern w:val="0"/>
                <w:szCs w:val="21"/>
              </w:rPr>
            </w:pPr>
            <w:r w:rsidRPr="003707C0">
              <w:rPr>
                <w:rFonts w:ascii="Times New Roman" w:eastAsia="等线" w:hAnsi="Times New Roman" w:cs="Times New Roman"/>
                <w:b/>
                <w:bCs/>
                <w:kern w:val="0"/>
                <w:szCs w:val="21"/>
              </w:rPr>
              <w:t>On a per-patient basis</w:t>
            </w:r>
          </w:p>
        </w:tc>
      </w:tr>
      <w:tr w:rsidR="00951B6F" w:rsidRPr="003707C0" w14:paraId="49E3102E" w14:textId="77777777" w:rsidTr="003707C0">
        <w:trPr>
          <w:trHeight w:val="397"/>
          <w:jc w:val="center"/>
        </w:trPr>
        <w:tc>
          <w:tcPr>
            <w:tcW w:w="1424" w:type="dxa"/>
            <w:vMerge/>
            <w:vAlign w:val="center"/>
          </w:tcPr>
          <w:p w14:paraId="7592F77A"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222CF5E3"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31E1D4F7"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&lt; 0.80</w:t>
            </w:r>
          </w:p>
        </w:tc>
        <w:tc>
          <w:tcPr>
            <w:tcW w:w="829" w:type="dxa"/>
            <w:noWrap/>
          </w:tcPr>
          <w:p w14:paraId="3FB3D6D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317</w:t>
            </w:r>
          </w:p>
        </w:tc>
        <w:tc>
          <w:tcPr>
            <w:tcW w:w="829" w:type="dxa"/>
            <w:noWrap/>
          </w:tcPr>
          <w:p w14:paraId="7146623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90.5</w:t>
            </w:r>
          </w:p>
        </w:tc>
        <w:tc>
          <w:tcPr>
            <w:tcW w:w="829" w:type="dxa"/>
            <w:noWrap/>
          </w:tcPr>
          <w:p w14:paraId="34324C2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63.4</w:t>
            </w:r>
          </w:p>
        </w:tc>
        <w:tc>
          <w:tcPr>
            <w:tcW w:w="829" w:type="dxa"/>
            <w:noWrap/>
          </w:tcPr>
          <w:p w14:paraId="089FE69C"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90.7</w:t>
            </w:r>
          </w:p>
        </w:tc>
        <w:tc>
          <w:tcPr>
            <w:tcW w:w="829" w:type="dxa"/>
            <w:noWrap/>
          </w:tcPr>
          <w:p w14:paraId="795EA6D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88.9</w:t>
            </w:r>
          </w:p>
        </w:tc>
        <w:tc>
          <w:tcPr>
            <w:tcW w:w="829" w:type="dxa"/>
            <w:noWrap/>
          </w:tcPr>
          <w:p w14:paraId="3F34755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90.4</w:t>
            </w:r>
          </w:p>
        </w:tc>
        <w:tc>
          <w:tcPr>
            <w:tcW w:w="830" w:type="dxa"/>
            <w:noWrap/>
          </w:tcPr>
          <w:p w14:paraId="5A85F9E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37.2</w:t>
            </w:r>
          </w:p>
        </w:tc>
        <w:tc>
          <w:tcPr>
            <w:tcW w:w="829" w:type="dxa"/>
            <w:noWrap/>
          </w:tcPr>
          <w:p w14:paraId="60D0B2FC"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90.7</w:t>
            </w:r>
          </w:p>
        </w:tc>
        <w:tc>
          <w:tcPr>
            <w:tcW w:w="829" w:type="dxa"/>
            <w:noWrap/>
          </w:tcPr>
          <w:p w14:paraId="416F63DC"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59.3</w:t>
            </w:r>
          </w:p>
        </w:tc>
        <w:tc>
          <w:tcPr>
            <w:tcW w:w="829" w:type="dxa"/>
            <w:noWrap/>
          </w:tcPr>
          <w:p w14:paraId="6956C17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90.4</w:t>
            </w:r>
          </w:p>
        </w:tc>
        <w:tc>
          <w:tcPr>
            <w:tcW w:w="829" w:type="dxa"/>
            <w:noWrap/>
          </w:tcPr>
          <w:p w14:paraId="4049DF0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76.3</w:t>
            </w:r>
          </w:p>
        </w:tc>
        <w:tc>
          <w:tcPr>
            <w:tcW w:w="829" w:type="dxa"/>
            <w:noWrap/>
          </w:tcPr>
          <w:p w14:paraId="6CFF059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w:t>
            </w:r>
          </w:p>
        </w:tc>
        <w:tc>
          <w:tcPr>
            <w:tcW w:w="830" w:type="dxa"/>
            <w:noWrap/>
          </w:tcPr>
          <w:p w14:paraId="0E861BB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64</w:t>
            </w:r>
          </w:p>
        </w:tc>
      </w:tr>
      <w:tr w:rsidR="00951B6F" w:rsidRPr="003707C0" w14:paraId="7470ECC1" w14:textId="77777777" w:rsidTr="003707C0">
        <w:trPr>
          <w:trHeight w:val="340"/>
          <w:jc w:val="center"/>
        </w:trPr>
        <w:tc>
          <w:tcPr>
            <w:tcW w:w="1424" w:type="dxa"/>
            <w:vMerge w:val="restart"/>
            <w:noWrap/>
            <w:vAlign w:val="center"/>
          </w:tcPr>
          <w:p w14:paraId="26F08B7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Jiang et al [18]</w:t>
            </w:r>
          </w:p>
        </w:tc>
        <w:tc>
          <w:tcPr>
            <w:tcW w:w="1474" w:type="dxa"/>
            <w:vMerge w:val="restart"/>
            <w:vAlign w:val="center"/>
          </w:tcPr>
          <w:p w14:paraId="7523AE3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Retrospective,</w:t>
            </w:r>
          </w:p>
          <w:p w14:paraId="74DE9D1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single-center</w:t>
            </w:r>
          </w:p>
        </w:tc>
        <w:tc>
          <w:tcPr>
            <w:tcW w:w="12474" w:type="dxa"/>
            <w:gridSpan w:val="14"/>
            <w:noWrap/>
            <w:vAlign w:val="bottom"/>
          </w:tcPr>
          <w:p w14:paraId="1B3C540B" w14:textId="77777777" w:rsidR="00951B6F" w:rsidRPr="003707C0" w:rsidRDefault="003747B8" w:rsidP="003707C0">
            <w:pPr>
              <w:widowControl/>
              <w:spacing w:line="240" w:lineRule="exact"/>
              <w:rPr>
                <w:rFonts w:ascii="Times New Roman" w:eastAsia="等线" w:hAnsi="Times New Roman" w:cs="Times New Roman"/>
                <w:kern w:val="0"/>
                <w:szCs w:val="21"/>
              </w:rPr>
            </w:pPr>
            <w:r w:rsidRPr="003707C0">
              <w:rPr>
                <w:rFonts w:ascii="Times New Roman" w:eastAsia="等线" w:hAnsi="Times New Roman" w:cs="Times New Roman"/>
                <w:b/>
                <w:bCs/>
                <w:kern w:val="0"/>
                <w:szCs w:val="21"/>
              </w:rPr>
              <w:t>On a per-vessel basis</w:t>
            </w:r>
          </w:p>
        </w:tc>
      </w:tr>
      <w:tr w:rsidR="00951B6F" w:rsidRPr="003707C0" w14:paraId="536A3E3B" w14:textId="77777777" w:rsidTr="003707C0">
        <w:trPr>
          <w:trHeight w:val="397"/>
          <w:jc w:val="center"/>
        </w:trPr>
        <w:tc>
          <w:tcPr>
            <w:tcW w:w="1424" w:type="dxa"/>
            <w:vMerge/>
            <w:vAlign w:val="center"/>
          </w:tcPr>
          <w:p w14:paraId="2B37A23F"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105827BA"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20F8C01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 0.80</w:t>
            </w:r>
          </w:p>
        </w:tc>
        <w:tc>
          <w:tcPr>
            <w:tcW w:w="829" w:type="dxa"/>
            <w:noWrap/>
          </w:tcPr>
          <w:p w14:paraId="01ED408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78</w:t>
            </w:r>
          </w:p>
        </w:tc>
        <w:tc>
          <w:tcPr>
            <w:tcW w:w="829" w:type="dxa"/>
            <w:noWrap/>
          </w:tcPr>
          <w:p w14:paraId="05D1CB59"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89.7</w:t>
            </w:r>
          </w:p>
        </w:tc>
        <w:tc>
          <w:tcPr>
            <w:tcW w:w="829" w:type="dxa"/>
            <w:noWrap/>
          </w:tcPr>
          <w:p w14:paraId="5C72C74F"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32</w:t>
            </w:r>
          </w:p>
        </w:tc>
        <w:tc>
          <w:tcPr>
            <w:tcW w:w="829" w:type="dxa"/>
            <w:noWrap/>
          </w:tcPr>
          <w:p w14:paraId="3A55187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90.5</w:t>
            </w:r>
          </w:p>
        </w:tc>
        <w:tc>
          <w:tcPr>
            <w:tcW w:w="829" w:type="dxa"/>
            <w:noWrap/>
          </w:tcPr>
          <w:p w14:paraId="6D97E0DF"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100</w:t>
            </w:r>
          </w:p>
        </w:tc>
        <w:tc>
          <w:tcPr>
            <w:tcW w:w="829" w:type="dxa"/>
            <w:noWrap/>
          </w:tcPr>
          <w:p w14:paraId="769AB6D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89.5</w:t>
            </w:r>
          </w:p>
        </w:tc>
        <w:tc>
          <w:tcPr>
            <w:tcW w:w="830" w:type="dxa"/>
            <w:noWrap/>
          </w:tcPr>
          <w:p w14:paraId="2864F1E8"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w:t>
            </w:r>
          </w:p>
        </w:tc>
        <w:tc>
          <w:tcPr>
            <w:tcW w:w="829" w:type="dxa"/>
            <w:noWrap/>
          </w:tcPr>
          <w:p w14:paraId="43A113B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76</w:t>
            </w:r>
          </w:p>
        </w:tc>
        <w:tc>
          <w:tcPr>
            <w:tcW w:w="829" w:type="dxa"/>
            <w:noWrap/>
          </w:tcPr>
          <w:p w14:paraId="157F3E49"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w:t>
            </w:r>
          </w:p>
        </w:tc>
        <w:tc>
          <w:tcPr>
            <w:tcW w:w="829" w:type="dxa"/>
            <w:noWrap/>
          </w:tcPr>
          <w:p w14:paraId="4D853D5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96.2</w:t>
            </w:r>
          </w:p>
        </w:tc>
        <w:tc>
          <w:tcPr>
            <w:tcW w:w="829" w:type="dxa"/>
            <w:noWrap/>
          </w:tcPr>
          <w:p w14:paraId="0B8E8BF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w:t>
            </w:r>
          </w:p>
        </w:tc>
        <w:tc>
          <w:tcPr>
            <w:tcW w:w="829" w:type="dxa"/>
            <w:noWrap/>
          </w:tcPr>
          <w:p w14:paraId="769B80E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92.5</w:t>
            </w:r>
          </w:p>
        </w:tc>
        <w:tc>
          <w:tcPr>
            <w:tcW w:w="830" w:type="dxa"/>
            <w:noWrap/>
          </w:tcPr>
          <w:p w14:paraId="46AC19E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85.3</w:t>
            </w:r>
          </w:p>
        </w:tc>
      </w:tr>
      <w:tr w:rsidR="00951B6F" w:rsidRPr="003707C0" w14:paraId="1FC19C60" w14:textId="77777777" w:rsidTr="003707C0">
        <w:trPr>
          <w:trHeight w:val="340"/>
          <w:jc w:val="center"/>
        </w:trPr>
        <w:tc>
          <w:tcPr>
            <w:tcW w:w="1424" w:type="dxa"/>
            <w:vMerge/>
            <w:vAlign w:val="center"/>
          </w:tcPr>
          <w:p w14:paraId="2DE247AF"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5CE4CDC7"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2474" w:type="dxa"/>
            <w:gridSpan w:val="14"/>
            <w:noWrap/>
            <w:vAlign w:val="bottom"/>
          </w:tcPr>
          <w:p w14:paraId="50B736E4" w14:textId="77777777" w:rsidR="00951B6F" w:rsidRPr="003707C0" w:rsidRDefault="003747B8" w:rsidP="003707C0">
            <w:pPr>
              <w:widowControl/>
              <w:spacing w:line="240" w:lineRule="exact"/>
              <w:rPr>
                <w:rFonts w:ascii="Times New Roman" w:eastAsia="等线" w:hAnsi="Times New Roman" w:cs="Times New Roman"/>
                <w:kern w:val="0"/>
                <w:szCs w:val="21"/>
              </w:rPr>
            </w:pPr>
            <w:r w:rsidRPr="003707C0">
              <w:rPr>
                <w:rFonts w:ascii="Times New Roman" w:eastAsia="等线" w:hAnsi="Times New Roman" w:cs="Times New Roman"/>
                <w:b/>
                <w:bCs/>
                <w:kern w:val="0"/>
                <w:szCs w:val="21"/>
              </w:rPr>
              <w:t>On a per-patient basis</w:t>
            </w:r>
          </w:p>
        </w:tc>
      </w:tr>
      <w:tr w:rsidR="00951B6F" w:rsidRPr="003707C0" w14:paraId="2D82C3B2" w14:textId="77777777" w:rsidTr="003707C0">
        <w:trPr>
          <w:trHeight w:val="397"/>
          <w:jc w:val="center"/>
        </w:trPr>
        <w:tc>
          <w:tcPr>
            <w:tcW w:w="1424" w:type="dxa"/>
            <w:vMerge/>
            <w:vAlign w:val="center"/>
          </w:tcPr>
          <w:p w14:paraId="6198D6A8"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3F6FC552"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3DF1AFE8"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bookmarkStart w:id="19" w:name="OLE_LINK16"/>
            <w:r w:rsidRPr="003707C0">
              <w:rPr>
                <w:rFonts w:ascii="Times New Roman" w:eastAsia="等线" w:hAnsi="Times New Roman" w:cs="Times New Roman"/>
                <w:kern w:val="0"/>
                <w:szCs w:val="21"/>
              </w:rPr>
              <w:t>FFR ≤ 0.80</w:t>
            </w:r>
            <w:bookmarkEnd w:id="19"/>
          </w:p>
        </w:tc>
        <w:tc>
          <w:tcPr>
            <w:tcW w:w="829" w:type="dxa"/>
            <w:noWrap/>
          </w:tcPr>
          <w:p w14:paraId="7BF63E4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54</w:t>
            </w:r>
          </w:p>
        </w:tc>
        <w:tc>
          <w:tcPr>
            <w:tcW w:w="829" w:type="dxa"/>
            <w:noWrap/>
          </w:tcPr>
          <w:p w14:paraId="30C12D2C"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90.7</w:t>
            </w:r>
          </w:p>
        </w:tc>
        <w:tc>
          <w:tcPr>
            <w:tcW w:w="829" w:type="dxa"/>
            <w:noWrap/>
          </w:tcPr>
          <w:p w14:paraId="7DEECE1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38.9</w:t>
            </w:r>
          </w:p>
        </w:tc>
        <w:tc>
          <w:tcPr>
            <w:tcW w:w="829" w:type="dxa"/>
            <w:noWrap/>
          </w:tcPr>
          <w:p w14:paraId="4D664CA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89.5</w:t>
            </w:r>
          </w:p>
        </w:tc>
        <w:tc>
          <w:tcPr>
            <w:tcW w:w="829" w:type="dxa"/>
            <w:noWrap/>
          </w:tcPr>
          <w:p w14:paraId="6896C6E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100</w:t>
            </w:r>
          </w:p>
        </w:tc>
        <w:tc>
          <w:tcPr>
            <w:tcW w:w="829" w:type="dxa"/>
            <w:noWrap/>
          </w:tcPr>
          <w:p w14:paraId="7B58926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91.4</w:t>
            </w:r>
          </w:p>
        </w:tc>
        <w:tc>
          <w:tcPr>
            <w:tcW w:w="830" w:type="dxa"/>
            <w:noWrap/>
          </w:tcPr>
          <w:p w14:paraId="0FF4A1F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5.71</w:t>
            </w:r>
          </w:p>
        </w:tc>
        <w:tc>
          <w:tcPr>
            <w:tcW w:w="829" w:type="dxa"/>
            <w:noWrap/>
          </w:tcPr>
          <w:p w14:paraId="36F6CEB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85</w:t>
            </w:r>
          </w:p>
        </w:tc>
        <w:tc>
          <w:tcPr>
            <w:tcW w:w="829" w:type="dxa"/>
            <w:noWrap/>
          </w:tcPr>
          <w:p w14:paraId="3564DC4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36.5</w:t>
            </w:r>
          </w:p>
        </w:tc>
        <w:tc>
          <w:tcPr>
            <w:tcW w:w="829" w:type="dxa"/>
            <w:noWrap/>
          </w:tcPr>
          <w:p w14:paraId="79629608"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94.1</w:t>
            </w:r>
          </w:p>
        </w:tc>
        <w:tc>
          <w:tcPr>
            <w:tcW w:w="829" w:type="dxa"/>
            <w:noWrap/>
          </w:tcPr>
          <w:p w14:paraId="5622AAB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100</w:t>
            </w:r>
          </w:p>
        </w:tc>
        <w:tc>
          <w:tcPr>
            <w:tcW w:w="829" w:type="dxa"/>
            <w:noWrap/>
          </w:tcPr>
          <w:p w14:paraId="0AFCFBF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94.5</w:t>
            </w:r>
          </w:p>
        </w:tc>
        <w:tc>
          <w:tcPr>
            <w:tcW w:w="830" w:type="dxa"/>
            <w:noWrap/>
          </w:tcPr>
          <w:p w14:paraId="265BDEE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87</w:t>
            </w:r>
          </w:p>
        </w:tc>
      </w:tr>
      <w:tr w:rsidR="00951B6F" w:rsidRPr="003707C0" w14:paraId="554ED410" w14:textId="77777777" w:rsidTr="003707C0">
        <w:trPr>
          <w:trHeight w:val="340"/>
          <w:jc w:val="center"/>
        </w:trPr>
        <w:tc>
          <w:tcPr>
            <w:tcW w:w="1424" w:type="dxa"/>
            <w:vMerge w:val="restart"/>
            <w:vAlign w:val="center"/>
          </w:tcPr>
          <w:p w14:paraId="0C9A489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Li et al [19]</w:t>
            </w:r>
          </w:p>
        </w:tc>
        <w:tc>
          <w:tcPr>
            <w:tcW w:w="1474" w:type="dxa"/>
            <w:vMerge w:val="restart"/>
            <w:vAlign w:val="center"/>
          </w:tcPr>
          <w:p w14:paraId="15DFF39F"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Prospective,</w:t>
            </w:r>
          </w:p>
          <w:p w14:paraId="4B91CCA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multicenter</w:t>
            </w:r>
          </w:p>
        </w:tc>
        <w:tc>
          <w:tcPr>
            <w:tcW w:w="12474" w:type="dxa"/>
            <w:gridSpan w:val="14"/>
            <w:noWrap/>
            <w:vAlign w:val="bottom"/>
          </w:tcPr>
          <w:p w14:paraId="33656E8D" w14:textId="77777777" w:rsidR="00951B6F" w:rsidRPr="003707C0" w:rsidRDefault="003747B8" w:rsidP="003707C0">
            <w:pPr>
              <w:widowControl/>
              <w:spacing w:line="240" w:lineRule="exact"/>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On a per-vessel basis</w:t>
            </w:r>
          </w:p>
        </w:tc>
      </w:tr>
      <w:tr w:rsidR="00951B6F" w:rsidRPr="003707C0" w14:paraId="363460EA" w14:textId="77777777" w:rsidTr="003707C0">
        <w:trPr>
          <w:trHeight w:val="397"/>
          <w:jc w:val="center"/>
        </w:trPr>
        <w:tc>
          <w:tcPr>
            <w:tcW w:w="1424" w:type="dxa"/>
            <w:vMerge/>
            <w:vAlign w:val="center"/>
          </w:tcPr>
          <w:p w14:paraId="4C2A5688"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0F468EC1"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20DF327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 0.80</w:t>
            </w:r>
          </w:p>
        </w:tc>
        <w:tc>
          <w:tcPr>
            <w:tcW w:w="829" w:type="dxa"/>
            <w:noWrap/>
          </w:tcPr>
          <w:p w14:paraId="2D9EF8F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404</w:t>
            </w:r>
          </w:p>
        </w:tc>
        <w:tc>
          <w:tcPr>
            <w:tcW w:w="829" w:type="dxa"/>
            <w:noWrap/>
          </w:tcPr>
          <w:p w14:paraId="46C1BC0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90.6</w:t>
            </w:r>
          </w:p>
        </w:tc>
        <w:tc>
          <w:tcPr>
            <w:tcW w:w="829" w:type="dxa"/>
            <w:noWrap/>
          </w:tcPr>
          <w:p w14:paraId="11571709"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54.3</w:t>
            </w:r>
          </w:p>
        </w:tc>
        <w:tc>
          <w:tcPr>
            <w:tcW w:w="829" w:type="dxa"/>
            <w:noWrap/>
          </w:tcPr>
          <w:p w14:paraId="551B7A7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90.9</w:t>
            </w:r>
          </w:p>
        </w:tc>
        <w:tc>
          <w:tcPr>
            <w:tcW w:w="829" w:type="dxa"/>
            <w:noWrap/>
          </w:tcPr>
          <w:p w14:paraId="1A367BB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86.6</w:t>
            </w:r>
          </w:p>
        </w:tc>
        <w:tc>
          <w:tcPr>
            <w:tcW w:w="829" w:type="dxa"/>
            <w:noWrap/>
          </w:tcPr>
          <w:p w14:paraId="37356D8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90.4</w:t>
            </w:r>
          </w:p>
        </w:tc>
        <w:tc>
          <w:tcPr>
            <w:tcW w:w="830" w:type="dxa"/>
            <w:noWrap/>
          </w:tcPr>
          <w:p w14:paraId="17B6CD0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34.7</w:t>
            </w:r>
          </w:p>
        </w:tc>
        <w:tc>
          <w:tcPr>
            <w:tcW w:w="829" w:type="dxa"/>
            <w:noWrap/>
          </w:tcPr>
          <w:p w14:paraId="5AE42CE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85.3</w:t>
            </w:r>
          </w:p>
        </w:tc>
        <w:tc>
          <w:tcPr>
            <w:tcW w:w="829" w:type="dxa"/>
            <w:noWrap/>
          </w:tcPr>
          <w:p w14:paraId="7E9A9B6F"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44.6</w:t>
            </w:r>
          </w:p>
        </w:tc>
        <w:tc>
          <w:tcPr>
            <w:tcW w:w="829" w:type="dxa"/>
            <w:noWrap/>
          </w:tcPr>
          <w:p w14:paraId="0C4A008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94.2</w:t>
            </w:r>
          </w:p>
        </w:tc>
        <w:tc>
          <w:tcPr>
            <w:tcW w:w="829" w:type="dxa"/>
            <w:noWrap/>
          </w:tcPr>
          <w:p w14:paraId="0E027FE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81</w:t>
            </w:r>
          </w:p>
        </w:tc>
        <w:tc>
          <w:tcPr>
            <w:tcW w:w="829" w:type="dxa"/>
            <w:noWrap/>
          </w:tcPr>
          <w:p w14:paraId="10F274E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93</w:t>
            </w:r>
          </w:p>
        </w:tc>
        <w:tc>
          <w:tcPr>
            <w:tcW w:w="830" w:type="dxa"/>
            <w:noWrap/>
          </w:tcPr>
          <w:p w14:paraId="407A7DAE"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77</w:t>
            </w:r>
          </w:p>
        </w:tc>
      </w:tr>
      <w:tr w:rsidR="00951B6F" w:rsidRPr="003707C0" w14:paraId="30E7C6E4" w14:textId="77777777" w:rsidTr="003707C0">
        <w:trPr>
          <w:trHeight w:val="340"/>
          <w:jc w:val="center"/>
        </w:trPr>
        <w:tc>
          <w:tcPr>
            <w:tcW w:w="1424" w:type="dxa"/>
            <w:vMerge/>
            <w:vAlign w:val="center"/>
          </w:tcPr>
          <w:p w14:paraId="1276CFA5"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7308B039"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2474" w:type="dxa"/>
            <w:gridSpan w:val="14"/>
            <w:noWrap/>
            <w:vAlign w:val="bottom"/>
          </w:tcPr>
          <w:p w14:paraId="2F5D7F42" w14:textId="77777777" w:rsidR="00951B6F" w:rsidRPr="003707C0" w:rsidRDefault="003747B8" w:rsidP="003707C0">
            <w:pPr>
              <w:widowControl/>
              <w:spacing w:line="240" w:lineRule="exact"/>
              <w:rPr>
                <w:rFonts w:ascii="Times New Roman" w:eastAsia="等线" w:hAnsi="Times New Roman" w:cs="Times New Roman"/>
                <w:b/>
                <w:bCs/>
                <w:kern w:val="0"/>
                <w:szCs w:val="21"/>
              </w:rPr>
            </w:pPr>
            <w:r w:rsidRPr="003707C0">
              <w:rPr>
                <w:rFonts w:ascii="Times New Roman" w:eastAsia="等线" w:hAnsi="Times New Roman" w:cs="Times New Roman"/>
                <w:b/>
                <w:bCs/>
                <w:kern w:val="0"/>
                <w:szCs w:val="21"/>
              </w:rPr>
              <w:t>On a per-patient basis</w:t>
            </w:r>
          </w:p>
        </w:tc>
      </w:tr>
      <w:tr w:rsidR="00951B6F" w:rsidRPr="003707C0" w14:paraId="04858C38" w14:textId="77777777" w:rsidTr="003707C0">
        <w:trPr>
          <w:trHeight w:val="397"/>
          <w:jc w:val="center"/>
        </w:trPr>
        <w:tc>
          <w:tcPr>
            <w:tcW w:w="1424" w:type="dxa"/>
            <w:vMerge/>
            <w:vAlign w:val="center"/>
          </w:tcPr>
          <w:p w14:paraId="46C5F058"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vAlign w:val="center"/>
          </w:tcPr>
          <w:p w14:paraId="32A23FCE"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noWrap/>
          </w:tcPr>
          <w:p w14:paraId="15768187"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 0.80</w:t>
            </w:r>
          </w:p>
        </w:tc>
        <w:tc>
          <w:tcPr>
            <w:tcW w:w="829" w:type="dxa"/>
            <w:noWrap/>
          </w:tcPr>
          <w:p w14:paraId="7E53DAA7"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339</w:t>
            </w:r>
          </w:p>
        </w:tc>
        <w:tc>
          <w:tcPr>
            <w:tcW w:w="829" w:type="dxa"/>
            <w:noWrap/>
          </w:tcPr>
          <w:p w14:paraId="71F824D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90.3</w:t>
            </w:r>
          </w:p>
        </w:tc>
        <w:tc>
          <w:tcPr>
            <w:tcW w:w="829" w:type="dxa"/>
            <w:noWrap/>
          </w:tcPr>
          <w:p w14:paraId="57AB173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53.4</w:t>
            </w:r>
          </w:p>
        </w:tc>
        <w:tc>
          <w:tcPr>
            <w:tcW w:w="829" w:type="dxa"/>
            <w:noWrap/>
          </w:tcPr>
          <w:p w14:paraId="59A6663B"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91.4</w:t>
            </w:r>
          </w:p>
        </w:tc>
        <w:tc>
          <w:tcPr>
            <w:tcW w:w="829" w:type="dxa"/>
            <w:noWrap/>
          </w:tcPr>
          <w:p w14:paraId="5FACC9B0"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87.1</w:t>
            </w:r>
          </w:p>
        </w:tc>
        <w:tc>
          <w:tcPr>
            <w:tcW w:w="829" w:type="dxa"/>
            <w:noWrap/>
          </w:tcPr>
          <w:p w14:paraId="02C24021"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89.5</w:t>
            </w:r>
          </w:p>
        </w:tc>
        <w:tc>
          <w:tcPr>
            <w:tcW w:w="830" w:type="dxa"/>
            <w:noWrap/>
          </w:tcPr>
          <w:p w14:paraId="7122E7A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29.4</w:t>
            </w:r>
          </w:p>
        </w:tc>
        <w:tc>
          <w:tcPr>
            <w:tcW w:w="829" w:type="dxa"/>
            <w:noWrap/>
          </w:tcPr>
          <w:p w14:paraId="631D3427"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85.9</w:t>
            </w:r>
          </w:p>
        </w:tc>
        <w:tc>
          <w:tcPr>
            <w:tcW w:w="829" w:type="dxa"/>
            <w:noWrap/>
          </w:tcPr>
          <w:p w14:paraId="7266A823"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46.7</w:t>
            </w:r>
          </w:p>
        </w:tc>
        <w:tc>
          <w:tcPr>
            <w:tcW w:w="829" w:type="dxa"/>
            <w:noWrap/>
          </w:tcPr>
          <w:p w14:paraId="674D3D19"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93.7</w:t>
            </w:r>
          </w:p>
        </w:tc>
        <w:tc>
          <w:tcPr>
            <w:tcW w:w="829" w:type="dxa"/>
            <w:noWrap/>
          </w:tcPr>
          <w:p w14:paraId="192DE7FD"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76.3</w:t>
            </w:r>
          </w:p>
        </w:tc>
        <w:tc>
          <w:tcPr>
            <w:tcW w:w="829" w:type="dxa"/>
            <w:noWrap/>
          </w:tcPr>
          <w:p w14:paraId="11298AB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92</w:t>
            </w:r>
          </w:p>
        </w:tc>
        <w:tc>
          <w:tcPr>
            <w:tcW w:w="830" w:type="dxa"/>
            <w:noWrap/>
          </w:tcPr>
          <w:p w14:paraId="01BB2BA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76</w:t>
            </w:r>
          </w:p>
        </w:tc>
      </w:tr>
      <w:tr w:rsidR="00951B6F" w:rsidRPr="003707C0" w14:paraId="68B84C90" w14:textId="77777777" w:rsidTr="003707C0">
        <w:trPr>
          <w:trHeight w:val="340"/>
          <w:jc w:val="center"/>
        </w:trPr>
        <w:tc>
          <w:tcPr>
            <w:tcW w:w="1424" w:type="dxa"/>
            <w:vMerge w:val="restart"/>
            <w:noWrap/>
            <w:vAlign w:val="center"/>
          </w:tcPr>
          <w:p w14:paraId="1260F3D3"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Wen et al [20]</w:t>
            </w:r>
          </w:p>
        </w:tc>
        <w:tc>
          <w:tcPr>
            <w:tcW w:w="1474" w:type="dxa"/>
            <w:vMerge w:val="restart"/>
            <w:vAlign w:val="center"/>
          </w:tcPr>
          <w:p w14:paraId="2C76A7F5"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Retrospective,</w:t>
            </w:r>
          </w:p>
          <w:p w14:paraId="5F16231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single-center</w:t>
            </w:r>
          </w:p>
        </w:tc>
        <w:tc>
          <w:tcPr>
            <w:tcW w:w="12474" w:type="dxa"/>
            <w:gridSpan w:val="14"/>
            <w:noWrap/>
            <w:vAlign w:val="bottom"/>
          </w:tcPr>
          <w:p w14:paraId="6F4C99E1" w14:textId="77777777" w:rsidR="00951B6F" w:rsidRPr="003707C0" w:rsidRDefault="003747B8" w:rsidP="003707C0">
            <w:pPr>
              <w:widowControl/>
              <w:spacing w:line="240" w:lineRule="exact"/>
              <w:rPr>
                <w:rFonts w:ascii="Times New Roman" w:eastAsia="等线" w:hAnsi="Times New Roman" w:cs="Times New Roman"/>
                <w:kern w:val="0"/>
                <w:szCs w:val="21"/>
              </w:rPr>
            </w:pPr>
            <w:r w:rsidRPr="003707C0">
              <w:rPr>
                <w:rFonts w:ascii="Times New Roman" w:eastAsia="等线" w:hAnsi="Times New Roman" w:cs="Times New Roman"/>
                <w:b/>
                <w:bCs/>
                <w:kern w:val="0"/>
                <w:szCs w:val="21"/>
              </w:rPr>
              <w:t>On a per-vessel basis</w:t>
            </w:r>
          </w:p>
        </w:tc>
      </w:tr>
      <w:tr w:rsidR="00951B6F" w:rsidRPr="003707C0" w14:paraId="4C206BBE" w14:textId="77777777" w:rsidTr="003707C0">
        <w:trPr>
          <w:trHeight w:val="397"/>
          <w:jc w:val="center"/>
        </w:trPr>
        <w:tc>
          <w:tcPr>
            <w:tcW w:w="1424" w:type="dxa"/>
            <w:vMerge/>
            <w:tcBorders>
              <w:bottom w:val="single" w:sz="12" w:space="0" w:color="auto"/>
            </w:tcBorders>
            <w:vAlign w:val="center"/>
          </w:tcPr>
          <w:p w14:paraId="015E2C06"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474" w:type="dxa"/>
            <w:vMerge/>
            <w:tcBorders>
              <w:bottom w:val="single" w:sz="12" w:space="0" w:color="auto"/>
            </w:tcBorders>
            <w:vAlign w:val="center"/>
          </w:tcPr>
          <w:p w14:paraId="14CB9163" w14:textId="77777777" w:rsidR="00951B6F" w:rsidRPr="003707C0" w:rsidRDefault="00951B6F" w:rsidP="003707C0">
            <w:pPr>
              <w:widowControl/>
              <w:spacing w:line="240" w:lineRule="exact"/>
              <w:jc w:val="center"/>
              <w:rPr>
                <w:rFonts w:ascii="Times New Roman" w:eastAsia="等线" w:hAnsi="Times New Roman" w:cs="Times New Roman"/>
                <w:kern w:val="0"/>
                <w:szCs w:val="21"/>
              </w:rPr>
            </w:pPr>
          </w:p>
        </w:tc>
        <w:tc>
          <w:tcPr>
            <w:tcW w:w="1695" w:type="dxa"/>
            <w:tcBorders>
              <w:bottom w:val="single" w:sz="12" w:space="0" w:color="auto"/>
            </w:tcBorders>
            <w:noWrap/>
          </w:tcPr>
          <w:p w14:paraId="60954713"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FFR ≤ 0.80</w:t>
            </w:r>
          </w:p>
        </w:tc>
        <w:tc>
          <w:tcPr>
            <w:tcW w:w="829" w:type="dxa"/>
            <w:tcBorders>
              <w:bottom w:val="single" w:sz="12" w:space="0" w:color="auto"/>
            </w:tcBorders>
            <w:noWrap/>
          </w:tcPr>
          <w:p w14:paraId="59D48D83"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89</w:t>
            </w:r>
          </w:p>
        </w:tc>
        <w:tc>
          <w:tcPr>
            <w:tcW w:w="829" w:type="dxa"/>
            <w:tcBorders>
              <w:bottom w:val="single" w:sz="12" w:space="0" w:color="auto"/>
            </w:tcBorders>
            <w:noWrap/>
          </w:tcPr>
          <w:p w14:paraId="4A45C86F"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87.6</w:t>
            </w:r>
          </w:p>
        </w:tc>
        <w:tc>
          <w:tcPr>
            <w:tcW w:w="829" w:type="dxa"/>
            <w:tcBorders>
              <w:bottom w:val="single" w:sz="12" w:space="0" w:color="auto"/>
            </w:tcBorders>
            <w:noWrap/>
          </w:tcPr>
          <w:p w14:paraId="72272F1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44.9</w:t>
            </w:r>
          </w:p>
        </w:tc>
        <w:tc>
          <w:tcPr>
            <w:tcW w:w="829" w:type="dxa"/>
            <w:tcBorders>
              <w:bottom w:val="single" w:sz="12" w:space="0" w:color="auto"/>
            </w:tcBorders>
            <w:noWrap/>
          </w:tcPr>
          <w:p w14:paraId="6446DE0C"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86.1</w:t>
            </w:r>
          </w:p>
        </w:tc>
        <w:tc>
          <w:tcPr>
            <w:tcW w:w="829" w:type="dxa"/>
            <w:tcBorders>
              <w:bottom w:val="single" w:sz="12" w:space="0" w:color="auto"/>
            </w:tcBorders>
            <w:noWrap/>
          </w:tcPr>
          <w:p w14:paraId="0DC157E4"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80.6</w:t>
            </w:r>
          </w:p>
        </w:tc>
        <w:tc>
          <w:tcPr>
            <w:tcW w:w="829" w:type="dxa"/>
            <w:tcBorders>
              <w:bottom w:val="single" w:sz="12" w:space="0" w:color="auto"/>
            </w:tcBorders>
            <w:noWrap/>
          </w:tcPr>
          <w:p w14:paraId="4D557E0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88.7</w:t>
            </w:r>
          </w:p>
        </w:tc>
        <w:tc>
          <w:tcPr>
            <w:tcW w:w="830" w:type="dxa"/>
            <w:tcBorders>
              <w:bottom w:val="single" w:sz="12" w:space="0" w:color="auto"/>
            </w:tcBorders>
            <w:noWrap/>
          </w:tcPr>
          <w:p w14:paraId="63D08EDC"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20.8</w:t>
            </w:r>
          </w:p>
        </w:tc>
        <w:tc>
          <w:tcPr>
            <w:tcW w:w="829" w:type="dxa"/>
            <w:tcBorders>
              <w:bottom w:val="single" w:sz="12" w:space="0" w:color="auto"/>
            </w:tcBorders>
            <w:noWrap/>
          </w:tcPr>
          <w:p w14:paraId="5305703A"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83.8</w:t>
            </w:r>
          </w:p>
        </w:tc>
        <w:tc>
          <w:tcPr>
            <w:tcW w:w="829" w:type="dxa"/>
            <w:tcBorders>
              <w:bottom w:val="single" w:sz="12" w:space="0" w:color="auto"/>
            </w:tcBorders>
            <w:noWrap/>
          </w:tcPr>
          <w:p w14:paraId="12AF46E7"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40.8</w:t>
            </w:r>
          </w:p>
        </w:tc>
        <w:tc>
          <w:tcPr>
            <w:tcW w:w="829" w:type="dxa"/>
            <w:tcBorders>
              <w:bottom w:val="single" w:sz="12" w:space="0" w:color="auto"/>
            </w:tcBorders>
            <w:noWrap/>
          </w:tcPr>
          <w:p w14:paraId="693FB99F"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90.4</w:t>
            </w:r>
          </w:p>
        </w:tc>
        <w:tc>
          <w:tcPr>
            <w:tcW w:w="829" w:type="dxa"/>
            <w:tcBorders>
              <w:bottom w:val="single" w:sz="12" w:space="0" w:color="auto"/>
            </w:tcBorders>
            <w:noWrap/>
          </w:tcPr>
          <w:p w14:paraId="4CC10152"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61.1</w:t>
            </w:r>
          </w:p>
        </w:tc>
        <w:tc>
          <w:tcPr>
            <w:tcW w:w="829" w:type="dxa"/>
            <w:tcBorders>
              <w:bottom w:val="single" w:sz="12" w:space="0" w:color="auto"/>
            </w:tcBorders>
            <w:noWrap/>
          </w:tcPr>
          <w:p w14:paraId="235C8A98"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87.4</w:t>
            </w:r>
          </w:p>
        </w:tc>
        <w:tc>
          <w:tcPr>
            <w:tcW w:w="830" w:type="dxa"/>
            <w:tcBorders>
              <w:bottom w:val="single" w:sz="12" w:space="0" w:color="auto"/>
            </w:tcBorders>
            <w:noWrap/>
          </w:tcPr>
          <w:p w14:paraId="303DC0F6" w14:textId="77777777" w:rsidR="00951B6F" w:rsidRPr="003707C0" w:rsidRDefault="003747B8" w:rsidP="003707C0">
            <w:pPr>
              <w:widowControl/>
              <w:spacing w:line="240" w:lineRule="exact"/>
              <w:jc w:val="center"/>
              <w:rPr>
                <w:rFonts w:ascii="Times New Roman" w:eastAsia="等线" w:hAnsi="Times New Roman" w:cs="Times New Roman"/>
                <w:kern w:val="0"/>
                <w:szCs w:val="21"/>
              </w:rPr>
            </w:pPr>
            <w:r w:rsidRPr="003707C0">
              <w:rPr>
                <w:rFonts w:ascii="Times New Roman" w:eastAsia="等线" w:hAnsi="Times New Roman" w:cs="Times New Roman"/>
                <w:kern w:val="0"/>
                <w:szCs w:val="21"/>
              </w:rPr>
              <w:t>50.7</w:t>
            </w:r>
          </w:p>
        </w:tc>
      </w:tr>
    </w:tbl>
    <w:p w14:paraId="12D231B7" w14:textId="77777777" w:rsidR="00951B6F" w:rsidRPr="003707C0" w:rsidRDefault="003747B8" w:rsidP="003707C0">
      <w:pPr>
        <w:widowControl/>
        <w:spacing w:line="288" w:lineRule="auto"/>
        <w:jc w:val="left"/>
        <w:rPr>
          <w:rFonts w:ascii="Times New Roman" w:eastAsia="宋体" w:hAnsi="Times New Roman" w:cs="Times New Roman"/>
          <w:szCs w:val="21"/>
        </w:rPr>
      </w:pPr>
      <w:r w:rsidRPr="003707C0">
        <w:rPr>
          <w:rFonts w:ascii="Times New Roman" w:hAnsi="Times New Roman" w:cs="Times New Roman"/>
          <w:szCs w:val="21"/>
        </w:rPr>
        <w:t>CT-FFR, coronary computed tomography angiography-derived fractional flow reserve; CCTA, coronary computed tomography angiography</w:t>
      </w:r>
      <w:r w:rsidRPr="003707C0">
        <w:rPr>
          <w:rFonts w:ascii="Times New Roman" w:eastAsia="宋体" w:hAnsi="Times New Roman" w:cs="Times New Roman"/>
          <w:szCs w:val="21"/>
        </w:rPr>
        <w:t>; Acc., accuracy; Sen., sensitivity; Spec., specificity; PPV, positive predictive value; NPV, negative predictive value; AUC, area under the curve</w:t>
      </w:r>
    </w:p>
    <w:p w14:paraId="24C9FD38" w14:textId="77777777" w:rsidR="00951B6F" w:rsidRPr="003707C0" w:rsidRDefault="00951B6F" w:rsidP="003707C0">
      <w:pPr>
        <w:widowControl/>
        <w:spacing w:line="288" w:lineRule="auto"/>
        <w:jc w:val="left"/>
        <w:rPr>
          <w:rFonts w:ascii="Times New Roman" w:eastAsia="宋体" w:hAnsi="Times New Roman" w:cs="Times New Roman"/>
          <w:szCs w:val="21"/>
        </w:rPr>
      </w:pPr>
    </w:p>
    <w:p w14:paraId="7404089C" w14:textId="77777777" w:rsidR="009678E7" w:rsidRPr="003707C0" w:rsidRDefault="009678E7" w:rsidP="003707C0">
      <w:pPr>
        <w:widowControl/>
        <w:spacing w:line="288" w:lineRule="auto"/>
        <w:jc w:val="left"/>
        <w:rPr>
          <w:rFonts w:ascii="Times New Roman" w:eastAsia="宋体" w:hAnsi="Times New Roman" w:cs="Times New Roman"/>
          <w:szCs w:val="21"/>
        </w:rPr>
        <w:sectPr w:rsidR="009678E7" w:rsidRPr="003707C0">
          <w:pgSz w:w="16838" w:h="11906" w:orient="landscape"/>
          <w:pgMar w:top="1134" w:right="1440" w:bottom="1134" w:left="1440" w:header="851" w:footer="992" w:gutter="0"/>
          <w:cols w:space="425"/>
          <w:docGrid w:type="lines" w:linePitch="312"/>
        </w:sectPr>
      </w:pPr>
    </w:p>
    <w:p w14:paraId="59CB3C83" w14:textId="77777777" w:rsidR="00951B6F" w:rsidRPr="003707C0" w:rsidRDefault="003747B8" w:rsidP="003707C0">
      <w:pPr>
        <w:widowControl/>
        <w:spacing w:line="288" w:lineRule="auto"/>
        <w:jc w:val="center"/>
        <w:rPr>
          <w:rFonts w:ascii="Times New Roman" w:hAnsi="Times New Roman" w:cs="Times New Roman"/>
          <w:szCs w:val="21"/>
        </w:rPr>
      </w:pPr>
      <w:r w:rsidRPr="003707C0">
        <w:rPr>
          <w:rFonts w:ascii="Times New Roman" w:hAnsi="Times New Roman" w:cs="Times New Roman"/>
          <w:noProof/>
          <w:szCs w:val="21"/>
        </w:rPr>
        <w:lastRenderedPageBreak/>
        <w:drawing>
          <wp:inline distT="0" distB="0" distL="0" distR="0" wp14:anchorId="4D8A235D" wp14:editId="3C74C88E">
            <wp:extent cx="6479540" cy="6113255"/>
            <wp:effectExtent l="0" t="0" r="0" b="1905"/>
            <wp:docPr id="1876949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9861" name="图片 1"/>
                    <pic:cNvPicPr>
                      <a:picLocks noChangeAspect="1"/>
                    </pic:cNvPicPr>
                  </pic:nvPicPr>
                  <pic:blipFill>
                    <a:blip r:embed="rId4"/>
                    <a:stretch>
                      <a:fillRect/>
                    </a:stretch>
                  </pic:blipFill>
                  <pic:spPr>
                    <a:xfrm>
                      <a:off x="0" y="0"/>
                      <a:ext cx="6479540" cy="6113255"/>
                    </a:xfrm>
                    <a:prstGeom prst="rect">
                      <a:avLst/>
                    </a:prstGeom>
                  </pic:spPr>
                </pic:pic>
              </a:graphicData>
            </a:graphic>
          </wp:inline>
        </w:drawing>
      </w:r>
    </w:p>
    <w:p w14:paraId="64DD4089" w14:textId="60A0B18F" w:rsidR="00951B6F" w:rsidRPr="003707C0" w:rsidRDefault="003747B8" w:rsidP="003707C0">
      <w:pPr>
        <w:widowControl/>
        <w:spacing w:line="288" w:lineRule="auto"/>
        <w:rPr>
          <w:rFonts w:ascii="Times New Roman" w:hAnsi="Times New Roman" w:cs="Times New Roman"/>
          <w:szCs w:val="21"/>
          <w:highlight w:val="green"/>
        </w:rPr>
      </w:pPr>
      <w:r w:rsidRPr="003707C0">
        <w:rPr>
          <w:rFonts w:ascii="Times New Roman" w:eastAsia="宋体" w:hAnsi="Times New Roman" w:cs="Times New Roman"/>
          <w:b/>
          <w:bCs/>
          <w:szCs w:val="21"/>
          <w:highlight w:val="yellow"/>
        </w:rPr>
        <w:t>Supplementary</w:t>
      </w:r>
      <w:r w:rsidRPr="003707C0">
        <w:rPr>
          <w:rFonts w:ascii="Times New Roman" w:hAnsi="Times New Roman" w:cs="Times New Roman"/>
          <w:b/>
          <w:bCs/>
          <w:szCs w:val="21"/>
          <w:highlight w:val="yellow"/>
        </w:rPr>
        <w:t xml:space="preserve"> Fig</w:t>
      </w:r>
      <w:r w:rsidR="00AD3B03">
        <w:rPr>
          <w:rFonts w:ascii="Times New Roman" w:hAnsi="Times New Roman" w:cs="Times New Roman" w:hint="eastAsia"/>
          <w:b/>
          <w:bCs/>
          <w:szCs w:val="21"/>
          <w:highlight w:val="yellow"/>
        </w:rPr>
        <w:t>.</w:t>
      </w:r>
      <w:r w:rsidRPr="003707C0">
        <w:rPr>
          <w:rFonts w:ascii="Times New Roman" w:hAnsi="Times New Roman" w:cs="Times New Roman"/>
          <w:b/>
          <w:bCs/>
          <w:szCs w:val="21"/>
          <w:highlight w:val="yellow"/>
        </w:rPr>
        <w:t xml:space="preserve"> 1: </w:t>
      </w:r>
      <w:bookmarkStart w:id="20" w:name="OLE_LINK52"/>
      <w:r w:rsidRPr="003707C0">
        <w:rPr>
          <w:rFonts w:ascii="Times New Roman" w:hAnsi="Times New Roman" w:cs="Times New Roman"/>
          <w:b/>
          <w:bCs/>
          <w:szCs w:val="21"/>
          <w:highlight w:val="yellow"/>
        </w:rPr>
        <w:t>An overview of CT-FFR development and research</w:t>
      </w:r>
      <w:bookmarkEnd w:id="20"/>
      <w:r w:rsidRPr="003707C0">
        <w:rPr>
          <w:rFonts w:ascii="Times New Roman" w:hAnsi="Times New Roman" w:cs="Times New Roman"/>
          <w:b/>
          <w:bCs/>
          <w:szCs w:val="21"/>
          <w:highlight w:val="yellow"/>
        </w:rPr>
        <w:t>.</w:t>
      </w:r>
      <w:r w:rsidRPr="003707C0">
        <w:rPr>
          <w:rFonts w:ascii="Times New Roman" w:hAnsi="Times New Roman" w:cs="Times New Roman"/>
          <w:szCs w:val="21"/>
          <w:highlight w:val="yellow"/>
        </w:rPr>
        <w:t xml:space="preserve"> </w:t>
      </w:r>
    </w:p>
    <w:p w14:paraId="1701A489" w14:textId="77777777" w:rsidR="00951B6F" w:rsidRPr="003707C0" w:rsidRDefault="003747B8" w:rsidP="003707C0">
      <w:pPr>
        <w:widowControl/>
        <w:spacing w:line="288" w:lineRule="auto"/>
        <w:rPr>
          <w:rFonts w:ascii="Times New Roman" w:hAnsi="Times New Roman" w:cs="Times New Roman"/>
          <w:szCs w:val="21"/>
        </w:rPr>
      </w:pPr>
      <w:r w:rsidRPr="003707C0">
        <w:rPr>
          <w:rFonts w:ascii="Times New Roman" w:hAnsi="Times New Roman" w:cs="Times New Roman"/>
          <w:szCs w:val="21"/>
          <w:highlight w:val="yellow"/>
        </w:rPr>
        <w:t>CT-FFR, coronary computed tomography angiography-derived fractional flow reserve; R-ACAOS, anomalous origin of the right coronary artery from the left coronary sinus; MB, myocardial bridge; CABG, coronary artery bypass grafting; TAVI, transcatheter aortic valve implantation; CAD-RADS, Coronary Artery Disease-Reporting and Data System; DJS, Duke Jeopardy Score</w:t>
      </w:r>
    </w:p>
    <w:p w14:paraId="3511CA4D" w14:textId="77777777" w:rsidR="00951B6F" w:rsidRPr="003707C0" w:rsidRDefault="00951B6F" w:rsidP="003707C0">
      <w:pPr>
        <w:widowControl/>
        <w:spacing w:line="288" w:lineRule="auto"/>
        <w:jc w:val="left"/>
        <w:rPr>
          <w:rFonts w:ascii="Times New Roman" w:eastAsia="宋体" w:hAnsi="Times New Roman" w:cs="Times New Roman"/>
          <w:b/>
          <w:bCs/>
          <w:szCs w:val="21"/>
        </w:rPr>
      </w:pPr>
    </w:p>
    <w:p w14:paraId="068ABE19" w14:textId="77777777" w:rsidR="00951B6F" w:rsidRPr="003707C0" w:rsidRDefault="003747B8" w:rsidP="003707C0">
      <w:pPr>
        <w:widowControl/>
        <w:spacing w:line="288" w:lineRule="auto"/>
        <w:jc w:val="left"/>
        <w:rPr>
          <w:rFonts w:ascii="Times New Roman" w:eastAsia="宋体" w:hAnsi="Times New Roman" w:cs="Times New Roman"/>
          <w:b/>
          <w:bCs/>
          <w:szCs w:val="21"/>
        </w:rPr>
      </w:pPr>
      <w:r w:rsidRPr="003707C0">
        <w:rPr>
          <w:rFonts w:ascii="Times New Roman" w:eastAsia="宋体" w:hAnsi="Times New Roman" w:cs="Times New Roman"/>
          <w:b/>
          <w:bCs/>
          <w:szCs w:val="21"/>
        </w:rPr>
        <w:br w:type="page"/>
      </w:r>
    </w:p>
    <w:p w14:paraId="13AB7B8F" w14:textId="77777777" w:rsidR="00951B6F" w:rsidRPr="00D26DC5" w:rsidRDefault="003747B8" w:rsidP="00D26DC5">
      <w:pPr>
        <w:widowControl/>
        <w:spacing w:line="288" w:lineRule="auto"/>
        <w:rPr>
          <w:rFonts w:ascii="Times New Roman" w:eastAsia="宋体" w:hAnsi="Times New Roman" w:cs="Times New Roman"/>
          <w:b/>
          <w:bCs/>
          <w:szCs w:val="21"/>
        </w:rPr>
      </w:pPr>
      <w:r w:rsidRPr="00D26DC5">
        <w:rPr>
          <w:rFonts w:ascii="Times New Roman" w:eastAsia="宋体" w:hAnsi="Times New Roman" w:cs="Times New Roman"/>
          <w:b/>
          <w:bCs/>
          <w:szCs w:val="21"/>
        </w:rPr>
        <w:lastRenderedPageBreak/>
        <w:t>References</w:t>
      </w:r>
    </w:p>
    <w:p w14:paraId="34AFD273"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[1] Koo BK, Erglis A, Doh JH, Daniels DV, Jegere S, Kim HS, et al. Diagnosis of ischemia-causing coronary stenoses by noninvasive fractional flow reserve computed from coronary computed tomographic angiograms. Results from the prospective multicenter DISCOVER-FLOW (Diagnosis of Ischemia-Causing Stenoses Obtained Via Noninvasive Fractional Flow Reserve) study. J Am Coll Cardiol. 2011; 58: 1989-1997. </w:t>
      </w:r>
      <w:hyperlink r:id="rId5" w:history="1">
        <w:r w:rsidR="00951B6F" w:rsidRPr="00D26DC5">
          <w:rPr>
            <w:rStyle w:val="ad"/>
            <w:rFonts w:ascii="Times New Roman" w:hAnsi="Times New Roman" w:cs="Times New Roman"/>
            <w:sz w:val="21"/>
            <w:szCs w:val="21"/>
          </w:rPr>
          <w:t>https://doi.org/10.1016/j.jacc.2011.06.066</w:t>
        </w:r>
      </w:hyperlink>
    </w:p>
    <w:p w14:paraId="582953C7"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[2] Min JK, Leipsic J, Pencina MJ, Berman DS, Koo BK, van Mieghem C, et al. Diagnostic accuracy of fractional flow reserve from anatomic CT angiography. Jama. 2012; 308: 1237-1245. </w:t>
      </w:r>
      <w:hyperlink r:id="rId6" w:history="1">
        <w:r w:rsidR="00951B6F" w:rsidRPr="00D26DC5">
          <w:rPr>
            <w:rStyle w:val="ad"/>
            <w:rFonts w:ascii="Times New Roman" w:hAnsi="Times New Roman" w:cs="Times New Roman"/>
            <w:sz w:val="21"/>
            <w:szCs w:val="21"/>
          </w:rPr>
          <w:t>https://doi.org/10.1001/2012.jama.11274</w:t>
        </w:r>
      </w:hyperlink>
    </w:p>
    <w:p w14:paraId="447FD681"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[3] Nørgaard BL, Leipsic J, Gaur S, Seneviratne S, Ko BS, Ito H, et al. Diagnostic performance of noninvasive fractional flow reserve derived from coronary computed tomography angiography in suspected coronary artery disease: the NXT trial (Analysis of Coronary Blood Flow Using CT Angiography: Next Steps). J Am Coll Cardiol. 2014; 63: 1145-1155. </w:t>
      </w:r>
      <w:hyperlink r:id="rId7" w:history="1">
        <w:r w:rsidR="00951B6F" w:rsidRPr="00D26DC5">
          <w:rPr>
            <w:rStyle w:val="ad"/>
            <w:rFonts w:ascii="Times New Roman" w:hAnsi="Times New Roman" w:cs="Times New Roman"/>
            <w:sz w:val="21"/>
            <w:szCs w:val="21"/>
          </w:rPr>
          <w:t>https://doi.org/10.1016/j.jacc.2013.11.043</w:t>
        </w:r>
      </w:hyperlink>
    </w:p>
    <w:p w14:paraId="7754EB33"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[4] Driessen RS, Danad I, Stuijfzand WJ, Raijmakers PG, Schumacher SP, van Diemen PA, et al. Comparison of Coronary Computed Tomography Angiography, Fractional Flow Reserve, and Perfusion Imaging for Ischemia Diagnosis. J Am Coll Cardiol. 2019; 73: 161-173. </w:t>
      </w:r>
      <w:hyperlink r:id="rId8" w:history="1">
        <w:r w:rsidR="00951B6F" w:rsidRPr="00D26DC5">
          <w:rPr>
            <w:rStyle w:val="ad"/>
            <w:rFonts w:ascii="Times New Roman" w:hAnsi="Times New Roman" w:cs="Times New Roman"/>
            <w:sz w:val="21"/>
            <w:szCs w:val="21"/>
          </w:rPr>
          <w:t>https://doi.org/10.1016/j.jacc.2018.10.056</w:t>
        </w:r>
      </w:hyperlink>
    </w:p>
    <w:p w14:paraId="0FD009A7"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[5] Pontone G, Baggiano A, Andreini D, Guaricci AI, Guglielmo M, Muscogiuri G, et al. Stress Computed Tomography Perfusion Versus Fractional Flow Reserve CT Derived in Suspected Coronary Artery Disease: The PERFECTION Study. JACC Cardiovasc Imaging. 2019; 12: 1487-1497. </w:t>
      </w:r>
      <w:hyperlink r:id="rId9" w:history="1">
        <w:r w:rsidR="00951B6F" w:rsidRPr="00D26DC5">
          <w:rPr>
            <w:rStyle w:val="ad"/>
            <w:rFonts w:ascii="Times New Roman" w:hAnsi="Times New Roman" w:cs="Times New Roman"/>
            <w:sz w:val="21"/>
            <w:szCs w:val="21"/>
          </w:rPr>
          <w:t>https://doi.org/10.1016/j.jcmg.2018.08.023</w:t>
        </w:r>
      </w:hyperlink>
    </w:p>
    <w:p w14:paraId="3B0F048A"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[6] Coenen A, Lubbers MM, Kurata A, Kono A, Dedic A, Chelu RG, et al. Fractional flow reserve computed from noninvasive CT angiography data: diagnostic performance of an on-site clinician-operated computational fluid dynamics algorithm. Radiology. 2015; 274: 674-683. </w:t>
      </w:r>
      <w:hyperlink r:id="rId10" w:history="1">
        <w:r w:rsidR="00951B6F" w:rsidRPr="00D26DC5">
          <w:rPr>
            <w:rStyle w:val="ad"/>
            <w:rFonts w:ascii="Times New Roman" w:hAnsi="Times New Roman" w:cs="Times New Roman"/>
            <w:sz w:val="21"/>
            <w:szCs w:val="21"/>
          </w:rPr>
          <w:t>https://doi.org/10.1148/radiol.14140992</w:t>
        </w:r>
      </w:hyperlink>
    </w:p>
    <w:p w14:paraId="4A2DF6CD"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[7] Coenen A, Kim YH, Kruk M, Tesche C, De Geer J, Kurata A, et al. Diagnostic Accuracy of a Machine-Learning Approach to Coronary Computed Tomographic Angiography-Based Fractional Flow Reserve: Result From the MACHINE Consortium. Circ Cardiovasc Imaging. 2018; 11: e007217. </w:t>
      </w:r>
      <w:hyperlink r:id="rId11" w:history="1">
        <w:r w:rsidR="00951B6F" w:rsidRPr="00D26DC5">
          <w:rPr>
            <w:rStyle w:val="ad"/>
            <w:rFonts w:ascii="Times New Roman" w:hAnsi="Times New Roman" w:cs="Times New Roman"/>
            <w:sz w:val="21"/>
            <w:szCs w:val="21"/>
          </w:rPr>
          <w:t>https://doi.org/10.1161/circimaging.117.007217</w:t>
        </w:r>
      </w:hyperlink>
    </w:p>
    <w:p w14:paraId="6061FA0D"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[8] Li Y, Yu M, Dai X, Lu Z, Shen C, Wang Y, et al. Detection of Hemodynamically Significant Coronary Stenosis: CT Myocardial Perfusion versus Machine Learning CT Fractional Flow Reserve. Radiology. 2019; 293: 305-314. </w:t>
      </w:r>
      <w:hyperlink r:id="rId12" w:history="1">
        <w:r w:rsidR="00951B6F" w:rsidRPr="00D26DC5">
          <w:rPr>
            <w:rStyle w:val="ad"/>
            <w:rFonts w:ascii="Times New Roman" w:hAnsi="Times New Roman" w:cs="Times New Roman"/>
            <w:sz w:val="21"/>
            <w:szCs w:val="21"/>
          </w:rPr>
          <w:t>https://doi.org/10.1148/radiol.2019190098</w:t>
        </w:r>
      </w:hyperlink>
    </w:p>
    <w:p w14:paraId="29C2ADEC"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[9] Tang CX, Wang YN, Zhou F, Schoepf UJ, Assen MV, Stroud RE, et al. Diagnostic performance of fractional flow reserve derived from coronary CT angiography for detection of lesion-specific ischemia: A multi-center study and meta-analysis. Eur J Radiol. 2019; 116: 90-97. </w:t>
      </w:r>
      <w:hyperlink r:id="rId13" w:history="1">
        <w:r w:rsidR="00951B6F" w:rsidRPr="00D26DC5">
          <w:rPr>
            <w:rStyle w:val="ad"/>
            <w:rFonts w:ascii="Times New Roman" w:hAnsi="Times New Roman" w:cs="Times New Roman"/>
            <w:sz w:val="21"/>
            <w:szCs w:val="21"/>
          </w:rPr>
          <w:t>https://doi.org/10.1016/j.ejrad.2019.04.011</w:t>
        </w:r>
      </w:hyperlink>
    </w:p>
    <w:p w14:paraId="2C971179"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[10] Soschynski M, Storelli R, Birkemeyer C, Hagar MT, Faby S, Schwemmer C, et al. CT Myocardial Perfusion and CT-FFR versus Invasive FFR for Hemodynamic Relevance of Coronary Artery Disease. Radiology. 2024; 312: e233234. </w:t>
      </w:r>
      <w:hyperlink r:id="rId14" w:history="1">
        <w:r w:rsidR="00951B6F" w:rsidRPr="00D26DC5">
          <w:rPr>
            <w:rStyle w:val="ad"/>
            <w:rFonts w:ascii="Times New Roman" w:hAnsi="Times New Roman" w:cs="Times New Roman"/>
            <w:sz w:val="21"/>
            <w:szCs w:val="21"/>
          </w:rPr>
          <w:t>https://doi.org/10.1148/radiol.233234</w:t>
        </w:r>
      </w:hyperlink>
    </w:p>
    <w:p w14:paraId="3A862786"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[11] Tang CX, Liu CY, Lu MJ, Schoepf UJ, Tesche C, Bayer RR, 2nd, et al. CT FFR for ischemia-specific CAD with a new computational fluid dynamics algorithm: a Chinese multicenter study. JACC Cardiovasc Imaging. 2020; 13: 980-990. </w:t>
      </w:r>
      <w:hyperlink r:id="rId15" w:history="1">
        <w:r w:rsidR="00951B6F" w:rsidRPr="00D26DC5">
          <w:rPr>
            <w:rStyle w:val="ad"/>
            <w:rFonts w:ascii="Times New Roman" w:hAnsi="Times New Roman" w:cs="Times New Roman"/>
            <w:sz w:val="21"/>
            <w:szCs w:val="21"/>
          </w:rPr>
          <w:t>https://doi.org/10.1016/j.jcmg.2019.06.018</w:t>
        </w:r>
      </w:hyperlink>
    </w:p>
    <w:p w14:paraId="47A70DFB"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[12] Jiang J, Du C, Hu Y, Yuan H, Wang J, Pan Y, et al. Diagnostic performance of computational fluid dynamics (CFD)-based fractional flow reserve (FFR) derived from coronary computed tomographic angiography (CCTA) for assessing </w:t>
      </w:r>
      <w:r w:rsidRPr="00D26DC5">
        <w:rPr>
          <w:rFonts w:ascii="Times New Roman" w:hAnsi="Times New Roman" w:cs="Times New Roman"/>
          <w:sz w:val="21"/>
          <w:szCs w:val="21"/>
        </w:rPr>
        <w:lastRenderedPageBreak/>
        <w:t xml:space="preserve">functional severity of coronary lesions. Quant Imaging Med Surg. 2023; 13: 1672-1685. </w:t>
      </w:r>
      <w:hyperlink r:id="rId16" w:history="1">
        <w:r w:rsidR="00951B6F" w:rsidRPr="00D26DC5">
          <w:rPr>
            <w:rStyle w:val="ad"/>
            <w:rFonts w:ascii="Times New Roman" w:hAnsi="Times New Roman" w:cs="Times New Roman"/>
            <w:sz w:val="21"/>
            <w:szCs w:val="21"/>
          </w:rPr>
          <w:t>https://doi.org/10.21037/qims-22-521</w:t>
        </w:r>
      </w:hyperlink>
    </w:p>
    <w:p w14:paraId="6ED028E7"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[13] Wang ZQ, Zhou YJ, Zhao YX, Shi DM, Liu YY, Liu W, et al. Diagnostic accuracy of a deep learning approach to calculate FFR from coronary CT angiography. J Geriatr Cardiol. 2019; 16: 42-48. </w:t>
      </w:r>
      <w:hyperlink r:id="rId17" w:history="1">
        <w:r w:rsidR="00951B6F" w:rsidRPr="00D26DC5">
          <w:rPr>
            <w:rStyle w:val="ad"/>
            <w:rFonts w:ascii="Times New Roman" w:hAnsi="Times New Roman" w:cs="Times New Roman"/>
            <w:sz w:val="21"/>
            <w:szCs w:val="21"/>
          </w:rPr>
          <w:t>https://doi.org/10.11909/j.issn.1671-5411.2019.01.010</w:t>
        </w:r>
      </w:hyperlink>
    </w:p>
    <w:p w14:paraId="42BE1423"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[14] Guo BJ, Jiang MC, Guo X, Tang CX, Zhong J, Lu MJ, et al. Diagnostic and prognostic performance of artificial intelligence-based fully-automated on-site CT-FFR in patients with CAD. Sci Bull (Beijing). 2024; 69: 1472-1485. </w:t>
      </w:r>
      <w:hyperlink r:id="rId18" w:history="1">
        <w:r w:rsidR="00951B6F" w:rsidRPr="00D26DC5">
          <w:rPr>
            <w:rStyle w:val="ad"/>
            <w:rFonts w:ascii="Times New Roman" w:hAnsi="Times New Roman" w:cs="Times New Roman"/>
            <w:sz w:val="21"/>
            <w:szCs w:val="21"/>
          </w:rPr>
          <w:t>https://doi.org/10.1016/j.scib.2024.03.053</w:t>
        </w:r>
      </w:hyperlink>
    </w:p>
    <w:p w14:paraId="1117640D"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[15] Hou C, Lu Y, Ma Y, Li Q, Liu C, Lu M, et al. Investigation of the predictive value of a novel algorithm based on coronary CT angiography regarding fractional flow reserve and revascularization in patients with stable coronary artery disease. Heart Vessels. 2024; 39: 195-205. </w:t>
      </w:r>
      <w:hyperlink r:id="rId19" w:history="1">
        <w:r w:rsidR="00951B6F" w:rsidRPr="00D26DC5">
          <w:rPr>
            <w:rStyle w:val="ad"/>
            <w:rFonts w:ascii="Times New Roman" w:hAnsi="Times New Roman" w:cs="Times New Roman"/>
            <w:sz w:val="21"/>
            <w:szCs w:val="21"/>
          </w:rPr>
          <w:t>https://doi.org/10.1007/s00380-023-02324-y</w:t>
        </w:r>
      </w:hyperlink>
    </w:p>
    <w:p w14:paraId="4965F853"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[16] Ding Y, Li Q, Zhang Y, Tang Y, Zhang H, Yang Q, et al. Diagnostic accuracy of noninvasive fractional flow reserve derived from computed tomography angiography in ischemia-specific coronary artery stenosis and indeterminate lesions: results from a multicenter study in China. Front Cardiovasc Med. 2023; 10: 1236405. </w:t>
      </w:r>
      <w:hyperlink r:id="rId20" w:history="1">
        <w:r w:rsidR="00951B6F" w:rsidRPr="00D26DC5">
          <w:rPr>
            <w:rStyle w:val="ad"/>
            <w:rFonts w:ascii="Times New Roman" w:hAnsi="Times New Roman" w:cs="Times New Roman"/>
            <w:sz w:val="21"/>
            <w:szCs w:val="21"/>
          </w:rPr>
          <w:t>https://doi.org/10.3389/fcvm.2023.1236405</w:t>
        </w:r>
      </w:hyperlink>
    </w:p>
    <w:p w14:paraId="67F46B6E"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[17] Gao Y, Zhao N, Song L, Hu H, Jiang T, Chen W, et al. Diagnostic Performance of CT FFR With a New Parameter Optimized Computational Fluid Dynamics Algorithm From the CT-FFR-CHINA Trial: Characteristic Analysis of Gray Zone Lesions and Misdiagnosed Lesions. Front Cardiovasc Med. 2022; 9: 819460. </w:t>
      </w:r>
      <w:hyperlink r:id="rId21" w:history="1">
        <w:r w:rsidR="00951B6F" w:rsidRPr="00D26DC5">
          <w:rPr>
            <w:rStyle w:val="ad"/>
            <w:rFonts w:ascii="Times New Roman" w:hAnsi="Times New Roman" w:cs="Times New Roman"/>
            <w:sz w:val="21"/>
            <w:szCs w:val="21"/>
          </w:rPr>
          <w:t>https://doi.org/10.3389/fcvm.2022.819460</w:t>
        </w:r>
      </w:hyperlink>
    </w:p>
    <w:p w14:paraId="26CA4EA7"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[18] Jiang W, Pan Y, Hu Y, Leng X, Jiang J, Feng L, et al. Diagnostic accuracy of coronary computed tomography angiography-derived fractional flow reserve. Biomed Eng Online. 2021; 20: 77. </w:t>
      </w:r>
      <w:hyperlink r:id="rId22" w:history="1">
        <w:r w:rsidR="00951B6F" w:rsidRPr="00D26DC5">
          <w:rPr>
            <w:rStyle w:val="ad"/>
            <w:rFonts w:ascii="Times New Roman" w:hAnsi="Times New Roman" w:cs="Times New Roman"/>
            <w:sz w:val="21"/>
            <w:szCs w:val="21"/>
          </w:rPr>
          <w:t>https://doi.org/10.1186/s12938-021-00914-3</w:t>
        </w:r>
      </w:hyperlink>
    </w:p>
    <w:p w14:paraId="3A382187"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 xml:space="preserve">[19] Li C, Hu Y, Jiang J, Dong L, Sun Y, Tang L, et al. Diagnostic Performance of Fractional Flow Reserve Derived From Coronary CT Angiography: The ACCURATE-CT Study. JACC Cardiovasc Interv. 2024; 17: 1980-1992. </w:t>
      </w:r>
      <w:hyperlink r:id="rId23" w:history="1">
        <w:r w:rsidR="00951B6F" w:rsidRPr="00D26DC5">
          <w:rPr>
            <w:rStyle w:val="ad"/>
            <w:rFonts w:ascii="Times New Roman" w:hAnsi="Times New Roman" w:cs="Times New Roman"/>
            <w:sz w:val="21"/>
            <w:szCs w:val="21"/>
          </w:rPr>
          <w:t>https://doi.org/10.1016/j.jcin.2024.06.027</w:t>
        </w:r>
      </w:hyperlink>
    </w:p>
    <w:p w14:paraId="166B0F1D" w14:textId="77777777" w:rsidR="00951B6F" w:rsidRPr="00D26DC5" w:rsidRDefault="003747B8" w:rsidP="00D26DC5">
      <w:pPr>
        <w:pStyle w:val="af1"/>
        <w:spacing w:line="288" w:lineRule="auto"/>
        <w:ind w:left="315" w:hanging="315"/>
        <w:rPr>
          <w:rFonts w:ascii="Times New Roman" w:hAnsi="Times New Roman" w:cs="Times New Roman"/>
          <w:sz w:val="21"/>
          <w:szCs w:val="21"/>
        </w:rPr>
      </w:pPr>
      <w:r w:rsidRPr="00D26DC5">
        <w:rPr>
          <w:rFonts w:ascii="Times New Roman" w:hAnsi="Times New Roman" w:cs="Times New Roman"/>
          <w:sz w:val="21"/>
          <w:szCs w:val="21"/>
        </w:rPr>
        <w:t>[20] Wen D, Zhao H, Zhong S, Li C, Liu B, An R, et al. Diagnostic performance of corrected FFR</w:t>
      </w:r>
      <w:r w:rsidRPr="00D26DC5">
        <w:rPr>
          <w:rFonts w:ascii="Times New Roman" w:hAnsi="Times New Roman" w:cs="Times New Roman"/>
          <w:sz w:val="21"/>
          <w:szCs w:val="21"/>
          <w:vertAlign w:val="subscript"/>
        </w:rPr>
        <w:t>CT</w:t>
      </w:r>
      <w:r w:rsidRPr="00D26DC5">
        <w:rPr>
          <w:rFonts w:ascii="Times New Roman" w:hAnsi="Times New Roman" w:cs="Times New Roman"/>
          <w:sz w:val="21"/>
          <w:szCs w:val="21"/>
        </w:rPr>
        <w:t xml:space="preserve"> metrics to predict hemodynamically significant coronary artery stenosis. Eur Radiol. 2021; 31: 9232-9239. </w:t>
      </w:r>
      <w:hyperlink r:id="rId24" w:history="1">
        <w:r w:rsidR="00951B6F" w:rsidRPr="00D26DC5">
          <w:rPr>
            <w:rStyle w:val="ad"/>
            <w:rFonts w:ascii="Times New Roman" w:hAnsi="Times New Roman" w:cs="Times New Roman"/>
            <w:sz w:val="21"/>
            <w:szCs w:val="21"/>
          </w:rPr>
          <w:t>https://doi.org/10.1007/s00330-021-08064-9</w:t>
        </w:r>
      </w:hyperlink>
    </w:p>
    <w:p w14:paraId="242F818F" w14:textId="77777777" w:rsidR="00951B6F" w:rsidRPr="00D26DC5" w:rsidRDefault="00951B6F" w:rsidP="00D26DC5">
      <w:pPr>
        <w:pStyle w:val="af1"/>
        <w:spacing w:line="288" w:lineRule="auto"/>
        <w:ind w:firstLineChars="0"/>
        <w:rPr>
          <w:rFonts w:ascii="Times New Roman" w:hAnsi="Times New Roman" w:cs="Times New Roman"/>
          <w:sz w:val="21"/>
          <w:szCs w:val="21"/>
        </w:rPr>
      </w:pPr>
    </w:p>
    <w:sectPr w:rsidR="00951B6F" w:rsidRPr="00D26DC5">
      <w:pgSz w:w="11906" w:h="16838"/>
      <w:pgMar w:top="1134" w:right="851" w:bottom="1134" w:left="85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Y4ZWY2NGVlMmZhYWE1ODcwMjUxN2JmYTk0ZGI1YTYifQ=="/>
    <w:docVar w:name="EN.InstantFormat" w:val="&lt;ENInstantFormat&gt;&lt;Enabled&gt;1&lt;/Enabled&gt;&lt;ScanUnformatted&gt;1&lt;/ScanUnformatted&gt;&lt;ScanChanges&gt;1&lt;/ScanChanges&gt;&lt;Suspended&gt;1&lt;/Suspended&gt;&lt;/ENInstantFormat&gt;"/>
  </w:docVars>
  <w:rsids>
    <w:rsidRoot w:val="008E28FC"/>
    <w:rsid w:val="00002ECF"/>
    <w:rsid w:val="00005EDB"/>
    <w:rsid w:val="000125EA"/>
    <w:rsid w:val="00013704"/>
    <w:rsid w:val="00026D58"/>
    <w:rsid w:val="00044FA0"/>
    <w:rsid w:val="00047477"/>
    <w:rsid w:val="00082A24"/>
    <w:rsid w:val="00084B15"/>
    <w:rsid w:val="00087B8F"/>
    <w:rsid w:val="00087EC9"/>
    <w:rsid w:val="000A31F4"/>
    <w:rsid w:val="000B076C"/>
    <w:rsid w:val="000B0CBD"/>
    <w:rsid w:val="000B79F7"/>
    <w:rsid w:val="000C6871"/>
    <w:rsid w:val="000D28BB"/>
    <w:rsid w:val="000E76A3"/>
    <w:rsid w:val="000E7808"/>
    <w:rsid w:val="001021FF"/>
    <w:rsid w:val="00132FF7"/>
    <w:rsid w:val="00136A8F"/>
    <w:rsid w:val="00141D16"/>
    <w:rsid w:val="0018048C"/>
    <w:rsid w:val="001808AC"/>
    <w:rsid w:val="001A036C"/>
    <w:rsid w:val="001D5EA4"/>
    <w:rsid w:val="00220255"/>
    <w:rsid w:val="002412DF"/>
    <w:rsid w:val="00263373"/>
    <w:rsid w:val="00271844"/>
    <w:rsid w:val="00280D3D"/>
    <w:rsid w:val="00281E9E"/>
    <w:rsid w:val="002823DA"/>
    <w:rsid w:val="002913FC"/>
    <w:rsid w:val="00294692"/>
    <w:rsid w:val="002973B6"/>
    <w:rsid w:val="002A2292"/>
    <w:rsid w:val="002A440A"/>
    <w:rsid w:val="002A52AB"/>
    <w:rsid w:val="002C2EA0"/>
    <w:rsid w:val="002C4CA4"/>
    <w:rsid w:val="002C7E4C"/>
    <w:rsid w:val="002D78C9"/>
    <w:rsid w:val="002E6CB7"/>
    <w:rsid w:val="002E746D"/>
    <w:rsid w:val="00302849"/>
    <w:rsid w:val="00312E69"/>
    <w:rsid w:val="00315347"/>
    <w:rsid w:val="00332B45"/>
    <w:rsid w:val="00340808"/>
    <w:rsid w:val="003559A0"/>
    <w:rsid w:val="00356E0D"/>
    <w:rsid w:val="003707C0"/>
    <w:rsid w:val="00371CE2"/>
    <w:rsid w:val="00371F53"/>
    <w:rsid w:val="003747B8"/>
    <w:rsid w:val="003919C1"/>
    <w:rsid w:val="00392486"/>
    <w:rsid w:val="003B4BF6"/>
    <w:rsid w:val="003D6FF5"/>
    <w:rsid w:val="003F69CA"/>
    <w:rsid w:val="00405CAC"/>
    <w:rsid w:val="00427F3C"/>
    <w:rsid w:val="00434766"/>
    <w:rsid w:val="0043710E"/>
    <w:rsid w:val="00456FCC"/>
    <w:rsid w:val="0047102C"/>
    <w:rsid w:val="00481118"/>
    <w:rsid w:val="00491A16"/>
    <w:rsid w:val="004C18D0"/>
    <w:rsid w:val="004D27D7"/>
    <w:rsid w:val="004D4F5D"/>
    <w:rsid w:val="004D7D83"/>
    <w:rsid w:val="004E4589"/>
    <w:rsid w:val="004F46CE"/>
    <w:rsid w:val="00503304"/>
    <w:rsid w:val="0050537B"/>
    <w:rsid w:val="00514248"/>
    <w:rsid w:val="00516A51"/>
    <w:rsid w:val="00516AA5"/>
    <w:rsid w:val="005179EC"/>
    <w:rsid w:val="0055308E"/>
    <w:rsid w:val="00560330"/>
    <w:rsid w:val="00564D68"/>
    <w:rsid w:val="00572179"/>
    <w:rsid w:val="00595A1D"/>
    <w:rsid w:val="0059692B"/>
    <w:rsid w:val="005A38A8"/>
    <w:rsid w:val="005C30F3"/>
    <w:rsid w:val="005C7483"/>
    <w:rsid w:val="005C7FBF"/>
    <w:rsid w:val="005D7B45"/>
    <w:rsid w:val="005D7E10"/>
    <w:rsid w:val="005F4B51"/>
    <w:rsid w:val="00613782"/>
    <w:rsid w:val="00614310"/>
    <w:rsid w:val="00615277"/>
    <w:rsid w:val="00633D39"/>
    <w:rsid w:val="00636A4B"/>
    <w:rsid w:val="00647261"/>
    <w:rsid w:val="00671D27"/>
    <w:rsid w:val="006B102B"/>
    <w:rsid w:val="006B2040"/>
    <w:rsid w:val="006B29CA"/>
    <w:rsid w:val="006C458B"/>
    <w:rsid w:val="006D298A"/>
    <w:rsid w:val="006D4E26"/>
    <w:rsid w:val="006F1378"/>
    <w:rsid w:val="00700E29"/>
    <w:rsid w:val="00710D27"/>
    <w:rsid w:val="0071732A"/>
    <w:rsid w:val="007324C9"/>
    <w:rsid w:val="00741CF8"/>
    <w:rsid w:val="00754DFC"/>
    <w:rsid w:val="007672E9"/>
    <w:rsid w:val="007702E6"/>
    <w:rsid w:val="00771B32"/>
    <w:rsid w:val="00775DC6"/>
    <w:rsid w:val="00784F64"/>
    <w:rsid w:val="007A0BCB"/>
    <w:rsid w:val="007C2304"/>
    <w:rsid w:val="007C2F18"/>
    <w:rsid w:val="007C6B11"/>
    <w:rsid w:val="007F0F42"/>
    <w:rsid w:val="007F0F9C"/>
    <w:rsid w:val="007F4B99"/>
    <w:rsid w:val="007F6B6C"/>
    <w:rsid w:val="00802E65"/>
    <w:rsid w:val="00812052"/>
    <w:rsid w:val="008124D5"/>
    <w:rsid w:val="00812DA0"/>
    <w:rsid w:val="00833E37"/>
    <w:rsid w:val="00852146"/>
    <w:rsid w:val="00854606"/>
    <w:rsid w:val="00856E19"/>
    <w:rsid w:val="008608E2"/>
    <w:rsid w:val="00864591"/>
    <w:rsid w:val="00870F24"/>
    <w:rsid w:val="00871E28"/>
    <w:rsid w:val="0087215A"/>
    <w:rsid w:val="008816E4"/>
    <w:rsid w:val="00883144"/>
    <w:rsid w:val="00884966"/>
    <w:rsid w:val="008A268E"/>
    <w:rsid w:val="008A5754"/>
    <w:rsid w:val="008B4159"/>
    <w:rsid w:val="008B5BB7"/>
    <w:rsid w:val="008B7117"/>
    <w:rsid w:val="008C750E"/>
    <w:rsid w:val="008D1E7C"/>
    <w:rsid w:val="008D4EB9"/>
    <w:rsid w:val="008E0563"/>
    <w:rsid w:val="008E28FC"/>
    <w:rsid w:val="00913861"/>
    <w:rsid w:val="00933F4B"/>
    <w:rsid w:val="009425C9"/>
    <w:rsid w:val="00947EE4"/>
    <w:rsid w:val="00951B6F"/>
    <w:rsid w:val="00962A03"/>
    <w:rsid w:val="009678E7"/>
    <w:rsid w:val="0097543D"/>
    <w:rsid w:val="00985607"/>
    <w:rsid w:val="00997B07"/>
    <w:rsid w:val="009A705B"/>
    <w:rsid w:val="009B06C7"/>
    <w:rsid w:val="009B28A6"/>
    <w:rsid w:val="009D4D42"/>
    <w:rsid w:val="009D5503"/>
    <w:rsid w:val="009F1991"/>
    <w:rsid w:val="00A046FE"/>
    <w:rsid w:val="00A11FB5"/>
    <w:rsid w:val="00A127E9"/>
    <w:rsid w:val="00A16F1E"/>
    <w:rsid w:val="00A349C3"/>
    <w:rsid w:val="00A37BBE"/>
    <w:rsid w:val="00A5406E"/>
    <w:rsid w:val="00A90017"/>
    <w:rsid w:val="00A93186"/>
    <w:rsid w:val="00AA2F27"/>
    <w:rsid w:val="00AB3FCD"/>
    <w:rsid w:val="00AB6842"/>
    <w:rsid w:val="00AC4575"/>
    <w:rsid w:val="00AC72A8"/>
    <w:rsid w:val="00AD3B03"/>
    <w:rsid w:val="00AE04FC"/>
    <w:rsid w:val="00AE4166"/>
    <w:rsid w:val="00AF5B52"/>
    <w:rsid w:val="00B1242E"/>
    <w:rsid w:val="00B20836"/>
    <w:rsid w:val="00B216C3"/>
    <w:rsid w:val="00B275B0"/>
    <w:rsid w:val="00B372DA"/>
    <w:rsid w:val="00B40FBE"/>
    <w:rsid w:val="00B50B9E"/>
    <w:rsid w:val="00B52AC2"/>
    <w:rsid w:val="00B53A6E"/>
    <w:rsid w:val="00B572DC"/>
    <w:rsid w:val="00B61018"/>
    <w:rsid w:val="00B64F54"/>
    <w:rsid w:val="00B65BD8"/>
    <w:rsid w:val="00B82300"/>
    <w:rsid w:val="00B92D18"/>
    <w:rsid w:val="00B942FF"/>
    <w:rsid w:val="00BA1814"/>
    <w:rsid w:val="00BB67B3"/>
    <w:rsid w:val="00BC145E"/>
    <w:rsid w:val="00BC70CF"/>
    <w:rsid w:val="00BD55DC"/>
    <w:rsid w:val="00C11D54"/>
    <w:rsid w:val="00C145DF"/>
    <w:rsid w:val="00C224E6"/>
    <w:rsid w:val="00C4064A"/>
    <w:rsid w:val="00C43C0F"/>
    <w:rsid w:val="00C61340"/>
    <w:rsid w:val="00C63A5C"/>
    <w:rsid w:val="00C724C6"/>
    <w:rsid w:val="00C94DCF"/>
    <w:rsid w:val="00CB212C"/>
    <w:rsid w:val="00CD0CFD"/>
    <w:rsid w:val="00CD7EC0"/>
    <w:rsid w:val="00CE7116"/>
    <w:rsid w:val="00D11370"/>
    <w:rsid w:val="00D146BD"/>
    <w:rsid w:val="00D26DC5"/>
    <w:rsid w:val="00D44CDC"/>
    <w:rsid w:val="00D63FD1"/>
    <w:rsid w:val="00D81B7B"/>
    <w:rsid w:val="00D84F24"/>
    <w:rsid w:val="00D92422"/>
    <w:rsid w:val="00DC1B12"/>
    <w:rsid w:val="00DC4261"/>
    <w:rsid w:val="00DD1F2F"/>
    <w:rsid w:val="00DD3A3B"/>
    <w:rsid w:val="00DE18A7"/>
    <w:rsid w:val="00DE28B1"/>
    <w:rsid w:val="00DF2247"/>
    <w:rsid w:val="00DF3C74"/>
    <w:rsid w:val="00DF45DD"/>
    <w:rsid w:val="00E036B3"/>
    <w:rsid w:val="00E05ECA"/>
    <w:rsid w:val="00E234DC"/>
    <w:rsid w:val="00E507D0"/>
    <w:rsid w:val="00E60FAF"/>
    <w:rsid w:val="00E6511C"/>
    <w:rsid w:val="00E65AC4"/>
    <w:rsid w:val="00EB271A"/>
    <w:rsid w:val="00EB3FBC"/>
    <w:rsid w:val="00EC16E9"/>
    <w:rsid w:val="00EE5600"/>
    <w:rsid w:val="00F024BE"/>
    <w:rsid w:val="00F02D08"/>
    <w:rsid w:val="00F14875"/>
    <w:rsid w:val="00F162B4"/>
    <w:rsid w:val="00F22EDD"/>
    <w:rsid w:val="00F342D2"/>
    <w:rsid w:val="00F35DC0"/>
    <w:rsid w:val="00F42FBC"/>
    <w:rsid w:val="00F71088"/>
    <w:rsid w:val="00F81EAA"/>
    <w:rsid w:val="00FB2B74"/>
    <w:rsid w:val="00FB56A0"/>
    <w:rsid w:val="00FE0E71"/>
    <w:rsid w:val="00FF1DC9"/>
    <w:rsid w:val="00FF1E11"/>
    <w:rsid w:val="06A82D0D"/>
    <w:rsid w:val="0BC964A0"/>
    <w:rsid w:val="11A721F2"/>
    <w:rsid w:val="15630F4D"/>
    <w:rsid w:val="2DD12008"/>
    <w:rsid w:val="4198167F"/>
    <w:rsid w:val="42B44C7C"/>
    <w:rsid w:val="6CF13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10A467"/>
  <w14:defaultImageDpi w14:val="32767"/>
  <w15:docId w15:val="{61DB36E1-0334-48CD-ADB2-929CA9056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unhideWhenUsed/>
    <w:qFormat/>
    <w:pPr>
      <w:jc w:val="left"/>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tabs>
        <w:tab w:val="center" w:pos="4153"/>
        <w:tab w:val="right" w:pos="8306"/>
      </w:tabs>
      <w:snapToGrid w:val="0"/>
      <w:jc w:val="center"/>
    </w:pPr>
    <w:rPr>
      <w:sz w:val="18"/>
      <w:szCs w:val="18"/>
    </w:rPr>
  </w:style>
  <w:style w:type="paragraph" w:styleId="a9">
    <w:name w:val="annotation subject"/>
    <w:basedOn w:val="a3"/>
    <w:next w:val="a3"/>
    <w:link w:val="aa"/>
    <w:uiPriority w:val="99"/>
    <w:semiHidden/>
    <w:unhideWhenUsed/>
    <w:qFormat/>
    <w:rPr>
      <w:b/>
      <w:bCs/>
    </w:rPr>
  </w:style>
  <w:style w:type="table" w:styleId="ab">
    <w:name w:val="Table Grid"/>
    <w:basedOn w:val="a1"/>
    <w:autoRedefine/>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qFormat/>
    <w:rPr>
      <w:color w:val="954F72" w:themeColor="followedHyperlink"/>
      <w:u w:val="single"/>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semiHidden/>
    <w:unhideWhenUsed/>
    <w:qFormat/>
    <w:rPr>
      <w:sz w:val="21"/>
      <w:szCs w:val="21"/>
    </w:rPr>
  </w:style>
  <w:style w:type="character" w:customStyle="1" w:styleId="10">
    <w:name w:val="标题 1 字符"/>
    <w:basedOn w:val="a0"/>
    <w:link w:val="1"/>
    <w:uiPriority w:val="9"/>
    <w:qFormat/>
    <w:rPr>
      <w:b/>
      <w:bCs/>
      <w:kern w:val="44"/>
      <w:sz w:val="44"/>
      <w:szCs w:val="44"/>
      <w14:ligatures w14:val="none"/>
    </w:rPr>
  </w:style>
  <w:style w:type="character" w:customStyle="1" w:styleId="20">
    <w:name w:val="标题 2 字符"/>
    <w:basedOn w:val="a0"/>
    <w:link w:val="2"/>
    <w:uiPriority w:val="9"/>
    <w:semiHidden/>
    <w:qFormat/>
    <w:rPr>
      <w:rFonts w:asciiTheme="majorHAnsi" w:eastAsiaTheme="majorEastAsia" w:hAnsiTheme="majorHAnsi" w:cstheme="majorBidi"/>
      <w:b/>
      <w:bCs/>
      <w:sz w:val="32"/>
      <w:szCs w:val="32"/>
      <w14:ligatures w14:val="none"/>
    </w:rPr>
  </w:style>
  <w:style w:type="character" w:customStyle="1" w:styleId="30">
    <w:name w:val="标题 3 字符"/>
    <w:basedOn w:val="a0"/>
    <w:link w:val="3"/>
    <w:uiPriority w:val="9"/>
    <w:semiHidden/>
    <w:qFormat/>
    <w:rPr>
      <w:b/>
      <w:bCs/>
      <w:sz w:val="32"/>
      <w:szCs w:val="32"/>
      <w14:ligatures w14:val="none"/>
    </w:rPr>
  </w:style>
  <w:style w:type="paragraph" w:customStyle="1" w:styleId="af">
    <w:name w:val="综述 正文"/>
    <w:basedOn w:val="a"/>
    <w:link w:val="af0"/>
    <w:qFormat/>
    <w:pPr>
      <w:widowControl/>
      <w:spacing w:line="360" w:lineRule="auto"/>
    </w:pPr>
    <w:rPr>
      <w:rFonts w:ascii="Arial" w:eastAsia="Arial" w:hAnsi="Arial" w:cs="Arial"/>
      <w:sz w:val="22"/>
    </w:rPr>
  </w:style>
  <w:style w:type="character" w:customStyle="1" w:styleId="af0">
    <w:name w:val="综述 正文 字符"/>
    <w:basedOn w:val="a0"/>
    <w:link w:val="af"/>
    <w:qFormat/>
    <w:rPr>
      <w:rFonts w:ascii="Arial" w:eastAsia="Arial" w:hAnsi="Arial" w:cs="Arial"/>
      <w:sz w:val="22"/>
      <w14:ligatures w14:val="none"/>
    </w:rPr>
  </w:style>
  <w:style w:type="paragraph" w:customStyle="1" w:styleId="11">
    <w:name w:val="综述 标题1"/>
    <w:basedOn w:val="1"/>
    <w:link w:val="12"/>
    <w:qFormat/>
    <w:pPr>
      <w:spacing w:before="0" w:after="0" w:line="360" w:lineRule="auto"/>
    </w:pPr>
    <w:rPr>
      <w:rFonts w:ascii="Arial" w:hAnsi="Arial" w:cs="Arial"/>
      <w:sz w:val="22"/>
    </w:rPr>
  </w:style>
  <w:style w:type="character" w:customStyle="1" w:styleId="12">
    <w:name w:val="综述 标题1 字符"/>
    <w:basedOn w:val="10"/>
    <w:link w:val="11"/>
    <w:qFormat/>
    <w:rPr>
      <w:rFonts w:ascii="Arial" w:hAnsi="Arial" w:cs="Arial"/>
      <w:b/>
      <w:bCs/>
      <w:kern w:val="44"/>
      <w:sz w:val="22"/>
      <w:szCs w:val="44"/>
      <w14:ligatures w14:val="none"/>
    </w:rPr>
  </w:style>
  <w:style w:type="paragraph" w:customStyle="1" w:styleId="21">
    <w:name w:val="综述 标题2"/>
    <w:basedOn w:val="2"/>
    <w:link w:val="22"/>
    <w:qFormat/>
    <w:pPr>
      <w:spacing w:before="0" w:after="0" w:line="360" w:lineRule="auto"/>
    </w:pPr>
    <w:rPr>
      <w:rFonts w:ascii="Arial" w:hAnsi="Arial" w:cs="Arial"/>
      <w:sz w:val="22"/>
    </w:rPr>
  </w:style>
  <w:style w:type="character" w:customStyle="1" w:styleId="22">
    <w:name w:val="综述 标题2 字符"/>
    <w:basedOn w:val="20"/>
    <w:link w:val="21"/>
    <w:qFormat/>
    <w:rPr>
      <w:rFonts w:ascii="Arial" w:eastAsiaTheme="majorEastAsia" w:hAnsi="Arial" w:cs="Arial"/>
      <w:b/>
      <w:bCs/>
      <w:sz w:val="22"/>
      <w:szCs w:val="32"/>
      <w14:ligatures w14:val="none"/>
    </w:rPr>
  </w:style>
  <w:style w:type="paragraph" w:customStyle="1" w:styleId="31">
    <w:name w:val="综述 标题3"/>
    <w:basedOn w:val="3"/>
    <w:link w:val="32"/>
    <w:qFormat/>
    <w:pPr>
      <w:spacing w:before="0" w:after="0" w:line="360" w:lineRule="auto"/>
    </w:pPr>
    <w:rPr>
      <w:rFonts w:ascii="Arial" w:hAnsi="Arial" w:cs="Arial"/>
      <w:sz w:val="22"/>
    </w:rPr>
  </w:style>
  <w:style w:type="character" w:customStyle="1" w:styleId="32">
    <w:name w:val="综述 标题3 字符"/>
    <w:basedOn w:val="30"/>
    <w:link w:val="31"/>
    <w:qFormat/>
    <w:rPr>
      <w:rFonts w:ascii="Arial" w:hAnsi="Arial" w:cs="Arial"/>
      <w:b/>
      <w:bCs/>
      <w:sz w:val="22"/>
      <w:szCs w:val="32"/>
      <w14:ligatures w14:val="none"/>
    </w:rPr>
  </w:style>
  <w:style w:type="paragraph" w:customStyle="1" w:styleId="af1">
    <w:name w:val="综述 参考文献"/>
    <w:basedOn w:val="af"/>
    <w:link w:val="af2"/>
    <w:qFormat/>
    <w:pPr>
      <w:ind w:left="330" w:hangingChars="150" w:hanging="330"/>
    </w:pPr>
  </w:style>
  <w:style w:type="character" w:customStyle="1" w:styleId="af2">
    <w:name w:val="综述 参考文献 字符"/>
    <w:basedOn w:val="af0"/>
    <w:link w:val="af1"/>
    <w:qFormat/>
    <w:rPr>
      <w:rFonts w:ascii="Arial" w:eastAsia="Arial" w:hAnsi="Arial" w:cs="Arial"/>
      <w:sz w:val="22"/>
      <w14:ligatures w14:val="none"/>
    </w:rPr>
  </w:style>
  <w:style w:type="paragraph" w:customStyle="1" w:styleId="af3">
    <w:name w:val="中文参考文献"/>
    <w:basedOn w:val="a"/>
    <w:link w:val="af4"/>
    <w:autoRedefine/>
    <w:qFormat/>
    <w:pPr>
      <w:spacing w:line="360" w:lineRule="auto"/>
      <w:ind w:left="284" w:hanging="284"/>
    </w:pPr>
    <w:rPr>
      <w:rFonts w:ascii="Times New Roman" w:eastAsia="Times New Roman" w:hAnsi="Times New Roman" w:cs="Times New Roman"/>
      <w:sz w:val="20"/>
      <w:szCs w:val="21"/>
    </w:rPr>
  </w:style>
  <w:style w:type="character" w:customStyle="1" w:styleId="af4">
    <w:name w:val="中文参考文献 字符"/>
    <w:basedOn w:val="a0"/>
    <w:link w:val="af3"/>
    <w:qFormat/>
    <w:rPr>
      <w:rFonts w:ascii="Times New Roman" w:eastAsia="Times New Roman" w:hAnsi="Times New Roman" w:cs="Times New Roman"/>
      <w:sz w:val="20"/>
      <w:szCs w:val="21"/>
      <w14:ligatures w14:val="none"/>
    </w:rPr>
  </w:style>
  <w:style w:type="character" w:customStyle="1" w:styleId="a8">
    <w:name w:val="页眉 字符"/>
    <w:basedOn w:val="a0"/>
    <w:link w:val="a7"/>
    <w:uiPriority w:val="99"/>
    <w:qFormat/>
    <w:rPr>
      <w:sz w:val="18"/>
      <w:szCs w:val="18"/>
      <w14:ligatures w14:val="none"/>
    </w:rPr>
  </w:style>
  <w:style w:type="character" w:customStyle="1" w:styleId="a6">
    <w:name w:val="页脚 字符"/>
    <w:basedOn w:val="a0"/>
    <w:link w:val="a5"/>
    <w:uiPriority w:val="99"/>
    <w:qFormat/>
    <w:rPr>
      <w:sz w:val="18"/>
      <w:szCs w:val="18"/>
      <w14:ligatures w14:val="none"/>
    </w:rPr>
  </w:style>
  <w:style w:type="paragraph" w:customStyle="1" w:styleId="13">
    <w:name w:val="修订1"/>
    <w:hidden/>
    <w:uiPriority w:val="99"/>
    <w:semiHidden/>
    <w:qFormat/>
    <w:rPr>
      <w:kern w:val="2"/>
      <w:sz w:val="21"/>
      <w:szCs w:val="22"/>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sz w:val="20"/>
      <w14:ligatures w14:val="none"/>
    </w:rPr>
  </w:style>
  <w:style w:type="paragraph" w:customStyle="1" w:styleId="EndNoteBibliography">
    <w:name w:val="EndNote Bibliography"/>
    <w:basedOn w:val="a"/>
    <w:link w:val="EndNoteBibliography0"/>
    <w:qFormat/>
    <w:pPr>
      <w:jc w:val="left"/>
    </w:pPr>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sz w:val="20"/>
      <w14:ligatures w14:val="none"/>
    </w:rPr>
  </w:style>
  <w:style w:type="character" w:customStyle="1" w:styleId="14">
    <w:name w:val="未处理的提及1"/>
    <w:basedOn w:val="a0"/>
    <w:uiPriority w:val="99"/>
    <w:semiHidden/>
    <w:unhideWhenUsed/>
    <w:qFormat/>
    <w:rPr>
      <w:color w:val="605E5C"/>
      <w:shd w:val="clear" w:color="auto" w:fill="E1DFDD"/>
    </w:rPr>
  </w:style>
  <w:style w:type="character" w:customStyle="1" w:styleId="a4">
    <w:name w:val="批注文字 字符"/>
    <w:basedOn w:val="a0"/>
    <w:link w:val="a3"/>
    <w:uiPriority w:val="99"/>
    <w:qFormat/>
    <w:rPr>
      <w14:ligatures w14:val="none"/>
    </w:rPr>
  </w:style>
  <w:style w:type="paragraph" w:styleId="af5">
    <w:name w:val="List Paragraph"/>
    <w:basedOn w:val="a"/>
    <w:uiPriority w:val="34"/>
    <w:qFormat/>
    <w:pPr>
      <w:ind w:firstLineChars="200" w:firstLine="420"/>
    </w:pPr>
  </w:style>
  <w:style w:type="paragraph" w:customStyle="1" w:styleId="23">
    <w:name w:val="修订2"/>
    <w:hidden/>
    <w:uiPriority w:val="99"/>
    <w:unhideWhenUsed/>
    <w:qFormat/>
    <w:rPr>
      <w:kern w:val="2"/>
      <w:sz w:val="21"/>
      <w:szCs w:val="22"/>
    </w:rPr>
  </w:style>
  <w:style w:type="character" w:customStyle="1" w:styleId="aa">
    <w:name w:val="批注主题 字符"/>
    <w:basedOn w:val="a4"/>
    <w:link w:val="a9"/>
    <w:uiPriority w:val="99"/>
    <w:semiHidden/>
    <w:qFormat/>
    <w:rPr>
      <w:b/>
      <w:bCs/>
      <w:kern w:val="2"/>
      <w:sz w:val="21"/>
      <w:szCs w:val="22"/>
      <w14:ligatures w14:val="none"/>
    </w:rPr>
  </w:style>
  <w:style w:type="table" w:customStyle="1" w:styleId="15">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修订3"/>
    <w:hidden/>
    <w:uiPriority w:val="99"/>
    <w:unhideWhenUsed/>
    <w:rPr>
      <w:kern w:val="2"/>
      <w:sz w:val="21"/>
      <w:szCs w:val="22"/>
    </w:rPr>
  </w:style>
  <w:style w:type="character" w:customStyle="1" w:styleId="24">
    <w:name w:val="未处理的提及2"/>
    <w:basedOn w:val="a0"/>
    <w:uiPriority w:val="99"/>
    <w:semiHidden/>
    <w:unhideWhenUsed/>
    <w:rPr>
      <w:color w:val="605E5C"/>
      <w:shd w:val="clear" w:color="auto" w:fill="E1DFDD"/>
    </w:rPr>
  </w:style>
  <w:style w:type="paragraph" w:styleId="af6">
    <w:name w:val="Revision"/>
    <w:hidden/>
    <w:uiPriority w:val="99"/>
    <w:unhideWhenUsed/>
    <w:rsid w:val="009A705B"/>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16/j.jacc.2018.10.056" TargetMode="External"/><Relationship Id="rId13" Type="http://schemas.openxmlformats.org/officeDocument/2006/relationships/hyperlink" Target="https://doi.org/10.1016/j.ejrad.2019.04.011" TargetMode="External"/><Relationship Id="rId18" Type="http://schemas.openxmlformats.org/officeDocument/2006/relationships/hyperlink" Target="https://doi.org/10.1016/j.scib.2024.03.053"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doi.org/10.3389/fcvm.2022.819460" TargetMode="External"/><Relationship Id="rId7" Type="http://schemas.openxmlformats.org/officeDocument/2006/relationships/hyperlink" Target="https://doi.org/10.1016/j.jacc.2013.11.043" TargetMode="External"/><Relationship Id="rId12" Type="http://schemas.openxmlformats.org/officeDocument/2006/relationships/hyperlink" Target="https://doi.org/10.1148/radiol.2019190098" TargetMode="External"/><Relationship Id="rId17" Type="http://schemas.openxmlformats.org/officeDocument/2006/relationships/hyperlink" Target="https://doi.org/10.11909/j.issn.1671-5411.2019.01.010"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21037/qims-22-521" TargetMode="External"/><Relationship Id="rId20" Type="http://schemas.openxmlformats.org/officeDocument/2006/relationships/hyperlink" Target="https://doi.org/10.3389/fcvm.2023.1236405" TargetMode="External"/><Relationship Id="rId1" Type="http://schemas.openxmlformats.org/officeDocument/2006/relationships/styles" Target="styles.xml"/><Relationship Id="rId6" Type="http://schemas.openxmlformats.org/officeDocument/2006/relationships/hyperlink" Target="https://doi.org/10.1001/2012.jama.11274" TargetMode="External"/><Relationship Id="rId11" Type="http://schemas.openxmlformats.org/officeDocument/2006/relationships/hyperlink" Target="https://doi.org/10.1161/circimaging.117.007217" TargetMode="External"/><Relationship Id="rId24" Type="http://schemas.openxmlformats.org/officeDocument/2006/relationships/hyperlink" Target="https://doi.org/10.1007/s00330-021-08064-9" TargetMode="External"/><Relationship Id="rId5" Type="http://schemas.openxmlformats.org/officeDocument/2006/relationships/hyperlink" Target="https://doi.org/10.1016/j.jacc.2011.06.066" TargetMode="External"/><Relationship Id="rId15" Type="http://schemas.openxmlformats.org/officeDocument/2006/relationships/hyperlink" Target="https://doi.org/10.1016/j.jcmg.2019.06.018" TargetMode="External"/><Relationship Id="rId23" Type="http://schemas.openxmlformats.org/officeDocument/2006/relationships/hyperlink" Target="https://doi.org/10.1016/j.jcin.2024.06.027" TargetMode="External"/><Relationship Id="rId10" Type="http://schemas.openxmlformats.org/officeDocument/2006/relationships/hyperlink" Target="https://doi.org/10.1148/radiol.14140992" TargetMode="External"/><Relationship Id="rId19" Type="http://schemas.openxmlformats.org/officeDocument/2006/relationships/hyperlink" Target="https://doi.org/10.1007/s00380-023-02324-y" TargetMode="External"/><Relationship Id="rId4" Type="http://schemas.openxmlformats.org/officeDocument/2006/relationships/image" Target="media/image1.tif"/><Relationship Id="rId9" Type="http://schemas.openxmlformats.org/officeDocument/2006/relationships/hyperlink" Target="https://doi.org/10.1016/j.jcmg.2018.08.023" TargetMode="External"/><Relationship Id="rId14" Type="http://schemas.openxmlformats.org/officeDocument/2006/relationships/hyperlink" Target="https://doi.org/10.1148/radiol.233234" TargetMode="External"/><Relationship Id="rId22" Type="http://schemas.openxmlformats.org/officeDocument/2006/relationships/hyperlink" Target="https://doi.org/10.1186/s12938-021-00914-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341</TotalTime>
  <Pages>7</Pages>
  <Words>1986</Words>
  <Characters>11576</Characters>
  <Application>Microsoft Office Word</Application>
  <DocSecurity>0</DocSecurity>
  <Lines>1052</Lines>
  <Paragraphs>904</Paragraphs>
  <ScaleCrop>false</ScaleCrop>
  <Company/>
  <LinksUpToDate>false</LinksUpToDate>
  <CharactersWithSpaces>12658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Dongna Yi</dc:creator>
  <cp:lastModifiedBy>Aurora</cp:lastModifiedBy>
  <cp:revision>56</cp:revision>
  <dcterms:created xsi:type="dcterms:W3CDTF">2024-10-31T02:23:00Z</dcterms:created>
  <dcterms:modified xsi:type="dcterms:W3CDTF">2025-09-26T03:10:00Z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6AD0C9712A7544CD8899327B62E66174_12</vt:lpwstr>
  </property>
  <property fmtid="{D5CDD505-2E9C-101B-9397-08002B2CF9AE}" pid="4" name="KSOTemplateDocerSaveRecord">
    <vt:lpwstr>eyJoZGlkIjoiNjY4ZWY2NGVlMmZhYWE1ODcwMjUxN2JmYTk0ZGI1YTYiLCJ1c2VySWQiOiI4Mzg1NjI1ODkifQ==</vt:lpwstr>
  </property>
</Properties>
</file>