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4D76E" w14:textId="77777777" w:rsidR="00544243" w:rsidRDefault="006A04B6">
      <w:pPr>
        <w:spacing w:line="288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kern w:val="0"/>
          <w:szCs w:val="21"/>
        </w:rPr>
        <w:t>Supplementary table 1</w:t>
      </w:r>
      <w:r>
        <w:rPr>
          <w:rFonts w:ascii="Times New Roman" w:hAnsi="Times New Roman" w:cs="Times New Roman"/>
          <w:b/>
          <w:bCs/>
          <w:szCs w:val="21"/>
        </w:rPr>
        <w:t>. Characteristics of women with or without SL-OHSS</w:t>
      </w:r>
    </w:p>
    <w:tbl>
      <w:tblPr>
        <w:tblStyle w:val="a7"/>
        <w:tblW w:w="864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62"/>
        <w:gridCol w:w="1928"/>
        <w:gridCol w:w="1928"/>
        <w:gridCol w:w="1929"/>
      </w:tblGrid>
      <w:tr w:rsidR="00544243" w14:paraId="135370A9" w14:textId="77777777">
        <w:trPr>
          <w:jc w:val="center"/>
        </w:trPr>
        <w:tc>
          <w:tcPr>
            <w:tcW w:w="2862" w:type="dxa"/>
            <w:tcBorders>
              <w:top w:val="single" w:sz="12" w:space="0" w:color="auto"/>
              <w:bottom w:val="single" w:sz="4" w:space="0" w:color="auto"/>
            </w:tcBorders>
          </w:tcPr>
          <w:p w14:paraId="46193ADA" w14:textId="7777777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Characteristic</w:t>
            </w:r>
          </w:p>
        </w:tc>
        <w:tc>
          <w:tcPr>
            <w:tcW w:w="1928" w:type="dxa"/>
            <w:tcBorders>
              <w:top w:val="single" w:sz="12" w:space="0" w:color="auto"/>
              <w:bottom w:val="single" w:sz="4" w:space="0" w:color="auto"/>
            </w:tcBorders>
          </w:tcPr>
          <w:p w14:paraId="50F39742" w14:textId="7777777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Total (n=6931)</w:t>
            </w:r>
          </w:p>
        </w:tc>
        <w:tc>
          <w:tcPr>
            <w:tcW w:w="1928" w:type="dxa"/>
            <w:tcBorders>
              <w:top w:val="single" w:sz="12" w:space="0" w:color="auto"/>
              <w:bottom w:val="single" w:sz="4" w:space="0" w:color="auto"/>
            </w:tcBorders>
          </w:tcPr>
          <w:p w14:paraId="2BFEB105" w14:textId="45F2F030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Women with SL-OHSS (n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=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54)</w:t>
            </w:r>
          </w:p>
        </w:tc>
        <w:tc>
          <w:tcPr>
            <w:tcW w:w="1929" w:type="dxa"/>
            <w:tcBorders>
              <w:top w:val="single" w:sz="12" w:space="0" w:color="auto"/>
              <w:bottom w:val="single" w:sz="4" w:space="0" w:color="auto"/>
            </w:tcBorders>
          </w:tcPr>
          <w:p w14:paraId="64D9D1D3" w14:textId="3FBC7DD0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Women without SL-OHSS (n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=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6877)</w:t>
            </w:r>
          </w:p>
        </w:tc>
      </w:tr>
      <w:tr w:rsidR="00544243" w14:paraId="20B4DC03" w14:textId="77777777">
        <w:trPr>
          <w:jc w:val="center"/>
        </w:trPr>
        <w:tc>
          <w:tcPr>
            <w:tcW w:w="2862" w:type="dxa"/>
            <w:tcBorders>
              <w:top w:val="single" w:sz="4" w:space="0" w:color="auto"/>
              <w:bottom w:val="nil"/>
            </w:tcBorders>
          </w:tcPr>
          <w:p w14:paraId="0315B12E" w14:textId="379E605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yr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928" w:type="dxa"/>
            <w:tcBorders>
              <w:top w:val="single" w:sz="4" w:space="0" w:color="auto"/>
              <w:bottom w:val="nil"/>
            </w:tcBorders>
          </w:tcPr>
          <w:p w14:paraId="723AE482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  <w:tcBorders>
              <w:top w:val="single" w:sz="4" w:space="0" w:color="auto"/>
              <w:bottom w:val="nil"/>
            </w:tcBorders>
          </w:tcPr>
          <w:p w14:paraId="585D5546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  <w:tcBorders>
              <w:top w:val="single" w:sz="4" w:space="0" w:color="auto"/>
              <w:bottom w:val="nil"/>
            </w:tcBorders>
          </w:tcPr>
          <w:p w14:paraId="0F9D4D8D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32C3C2DA" w14:textId="77777777">
        <w:trPr>
          <w:trHeight w:val="90"/>
          <w:jc w:val="center"/>
        </w:trPr>
        <w:tc>
          <w:tcPr>
            <w:tcW w:w="2862" w:type="dxa"/>
          </w:tcPr>
          <w:p w14:paraId="556924FF" w14:textId="334703F0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&lt;20</w:t>
            </w:r>
          </w:p>
        </w:tc>
        <w:tc>
          <w:tcPr>
            <w:tcW w:w="1928" w:type="dxa"/>
          </w:tcPr>
          <w:p w14:paraId="3DBD3689" w14:textId="6B6BE63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301</w:t>
            </w:r>
            <w:r w:rsidR="0062712A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(4.34)</w:t>
            </w:r>
          </w:p>
        </w:tc>
        <w:tc>
          <w:tcPr>
            <w:tcW w:w="1928" w:type="dxa"/>
          </w:tcPr>
          <w:p w14:paraId="1EE1EED4" w14:textId="256C492A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62712A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(5.56)</w:t>
            </w:r>
          </w:p>
        </w:tc>
        <w:tc>
          <w:tcPr>
            <w:tcW w:w="1929" w:type="dxa"/>
          </w:tcPr>
          <w:p w14:paraId="5C93F250" w14:textId="463FA11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298</w:t>
            </w:r>
            <w:r w:rsidR="0062712A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(4.33)</w:t>
            </w:r>
          </w:p>
        </w:tc>
      </w:tr>
      <w:tr w:rsidR="00544243" w14:paraId="3CA3FA81" w14:textId="77777777">
        <w:trPr>
          <w:jc w:val="center"/>
        </w:trPr>
        <w:tc>
          <w:tcPr>
            <w:tcW w:w="2862" w:type="dxa"/>
          </w:tcPr>
          <w:p w14:paraId="1B16EC3B" w14:textId="330AECA0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1928" w:type="dxa"/>
          </w:tcPr>
          <w:p w14:paraId="59714E67" w14:textId="51E2C02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4782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(68.99)</w:t>
            </w:r>
          </w:p>
        </w:tc>
        <w:tc>
          <w:tcPr>
            <w:tcW w:w="1928" w:type="dxa"/>
          </w:tcPr>
          <w:p w14:paraId="6AD99D62" w14:textId="231EF83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(75.93)</w:t>
            </w:r>
          </w:p>
        </w:tc>
        <w:tc>
          <w:tcPr>
            <w:tcW w:w="1929" w:type="dxa"/>
          </w:tcPr>
          <w:p w14:paraId="39779BE2" w14:textId="0F2D961C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4737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(68.88)</w:t>
            </w:r>
          </w:p>
        </w:tc>
      </w:tr>
      <w:tr w:rsidR="00544243" w14:paraId="5B174569" w14:textId="77777777">
        <w:trPr>
          <w:jc w:val="center"/>
        </w:trPr>
        <w:tc>
          <w:tcPr>
            <w:tcW w:w="2862" w:type="dxa"/>
          </w:tcPr>
          <w:p w14:paraId="79CDF2B0" w14:textId="77777777" w:rsidR="00544243" w:rsidRDefault="006A04B6" w:rsidP="0062712A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≥35</w:t>
            </w:r>
          </w:p>
        </w:tc>
        <w:tc>
          <w:tcPr>
            <w:tcW w:w="1928" w:type="dxa"/>
          </w:tcPr>
          <w:p w14:paraId="6CE4433E" w14:textId="02F243C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1852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(26.72)</w:t>
            </w:r>
          </w:p>
        </w:tc>
        <w:tc>
          <w:tcPr>
            <w:tcW w:w="1928" w:type="dxa"/>
          </w:tcPr>
          <w:p w14:paraId="0BF4A4BA" w14:textId="762453E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(18.51)</w:t>
            </w:r>
          </w:p>
        </w:tc>
        <w:tc>
          <w:tcPr>
            <w:tcW w:w="1929" w:type="dxa"/>
          </w:tcPr>
          <w:p w14:paraId="43602925" w14:textId="6AB3CF8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1842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(26.79)</w:t>
            </w:r>
          </w:p>
        </w:tc>
      </w:tr>
      <w:tr w:rsidR="00544243" w14:paraId="2F719CBE" w14:textId="77777777">
        <w:trPr>
          <w:jc w:val="center"/>
        </w:trPr>
        <w:tc>
          <w:tcPr>
            <w:tcW w:w="2862" w:type="dxa"/>
          </w:tcPr>
          <w:p w14:paraId="26CEA63C" w14:textId="7B55EDD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BMI-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kg/m</w:t>
            </w:r>
            <w:r w:rsidRPr="005C2F51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928" w:type="dxa"/>
          </w:tcPr>
          <w:p w14:paraId="60CC2483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</w:tcPr>
          <w:p w14:paraId="12A191D4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</w:tcPr>
          <w:p w14:paraId="5B643C7E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736980F7" w14:textId="77777777">
        <w:trPr>
          <w:jc w:val="center"/>
        </w:trPr>
        <w:tc>
          <w:tcPr>
            <w:tcW w:w="2862" w:type="dxa"/>
          </w:tcPr>
          <w:p w14:paraId="3496FF3D" w14:textId="2749ABE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&lt;18.5</w:t>
            </w:r>
          </w:p>
        </w:tc>
        <w:tc>
          <w:tcPr>
            <w:tcW w:w="1928" w:type="dxa"/>
          </w:tcPr>
          <w:p w14:paraId="1FCA9550" w14:textId="62E473C1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650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(9.38)</w:t>
            </w:r>
          </w:p>
        </w:tc>
        <w:tc>
          <w:tcPr>
            <w:tcW w:w="1928" w:type="dxa"/>
          </w:tcPr>
          <w:p w14:paraId="39CEE2D9" w14:textId="7139AD2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(18.52)</w:t>
            </w:r>
          </w:p>
        </w:tc>
        <w:tc>
          <w:tcPr>
            <w:tcW w:w="1929" w:type="dxa"/>
          </w:tcPr>
          <w:p w14:paraId="50E16EEE" w14:textId="4CB546B4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640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(9.31)</w:t>
            </w:r>
          </w:p>
        </w:tc>
      </w:tr>
      <w:tr w:rsidR="00544243" w14:paraId="08024D2B" w14:textId="77777777">
        <w:trPr>
          <w:jc w:val="center"/>
        </w:trPr>
        <w:tc>
          <w:tcPr>
            <w:tcW w:w="2862" w:type="dxa"/>
          </w:tcPr>
          <w:p w14:paraId="31858223" w14:textId="23F947D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18.5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23.9</w:t>
            </w:r>
          </w:p>
        </w:tc>
        <w:tc>
          <w:tcPr>
            <w:tcW w:w="1928" w:type="dxa"/>
          </w:tcPr>
          <w:p w14:paraId="69DE3CAC" w14:textId="6166396F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4570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(65.94)</w:t>
            </w:r>
          </w:p>
        </w:tc>
        <w:tc>
          <w:tcPr>
            <w:tcW w:w="1928" w:type="dxa"/>
          </w:tcPr>
          <w:p w14:paraId="0DCA8906" w14:textId="29B6538F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(66.67)</w:t>
            </w:r>
          </w:p>
        </w:tc>
        <w:tc>
          <w:tcPr>
            <w:tcW w:w="1929" w:type="dxa"/>
          </w:tcPr>
          <w:p w14:paraId="2DF76C4B" w14:textId="52B04E91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4534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(65.93)</w:t>
            </w:r>
          </w:p>
        </w:tc>
      </w:tr>
      <w:tr w:rsidR="00544243" w14:paraId="33EC62C4" w14:textId="77777777">
        <w:trPr>
          <w:jc w:val="center"/>
        </w:trPr>
        <w:tc>
          <w:tcPr>
            <w:tcW w:w="2862" w:type="dxa"/>
          </w:tcPr>
          <w:p w14:paraId="5B572EE1" w14:textId="5B81E22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24.0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27.9</w:t>
            </w:r>
          </w:p>
        </w:tc>
        <w:tc>
          <w:tcPr>
            <w:tcW w:w="1928" w:type="dxa"/>
          </w:tcPr>
          <w:p w14:paraId="3AAE59C9" w14:textId="50C304AA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1263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(18.22)</w:t>
            </w:r>
          </w:p>
        </w:tc>
        <w:tc>
          <w:tcPr>
            <w:tcW w:w="1928" w:type="dxa"/>
          </w:tcPr>
          <w:p w14:paraId="4DB74B03" w14:textId="6496CE7D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(9.26)</w:t>
            </w:r>
          </w:p>
        </w:tc>
        <w:tc>
          <w:tcPr>
            <w:tcW w:w="1929" w:type="dxa"/>
          </w:tcPr>
          <w:p w14:paraId="0BC58783" w14:textId="087C7E5C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1258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(18.29)</w:t>
            </w:r>
          </w:p>
        </w:tc>
      </w:tr>
      <w:tr w:rsidR="00544243" w14:paraId="50ACC973" w14:textId="77777777">
        <w:trPr>
          <w:jc w:val="center"/>
        </w:trPr>
        <w:tc>
          <w:tcPr>
            <w:tcW w:w="2862" w:type="dxa"/>
          </w:tcPr>
          <w:p w14:paraId="0E95B932" w14:textId="48F5892D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≥28.0</w:t>
            </w:r>
          </w:p>
        </w:tc>
        <w:tc>
          <w:tcPr>
            <w:tcW w:w="1928" w:type="dxa"/>
          </w:tcPr>
          <w:p w14:paraId="20EE6B4A" w14:textId="2B0846F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246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(3.55)</w:t>
            </w:r>
          </w:p>
        </w:tc>
        <w:tc>
          <w:tcPr>
            <w:tcW w:w="1928" w:type="dxa"/>
          </w:tcPr>
          <w:p w14:paraId="7596AB3B" w14:textId="77967C3D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1929" w:type="dxa"/>
          </w:tcPr>
          <w:p w14:paraId="3033DCDD" w14:textId="6329378E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246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(3.58)</w:t>
            </w:r>
          </w:p>
        </w:tc>
      </w:tr>
      <w:tr w:rsidR="00544243" w14:paraId="047D9C04" w14:textId="77777777">
        <w:trPr>
          <w:jc w:val="center"/>
        </w:trPr>
        <w:tc>
          <w:tcPr>
            <w:tcW w:w="2862" w:type="dxa"/>
          </w:tcPr>
          <w:p w14:paraId="0FB91F57" w14:textId="0E9C679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Missing</w:t>
            </w:r>
          </w:p>
        </w:tc>
        <w:tc>
          <w:tcPr>
            <w:tcW w:w="1928" w:type="dxa"/>
          </w:tcPr>
          <w:p w14:paraId="4BF408EC" w14:textId="3F45251E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(2.91)</w:t>
            </w:r>
          </w:p>
        </w:tc>
        <w:tc>
          <w:tcPr>
            <w:tcW w:w="1928" w:type="dxa"/>
          </w:tcPr>
          <w:p w14:paraId="6C07280A" w14:textId="5AADC444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(5.56)</w:t>
            </w:r>
          </w:p>
        </w:tc>
        <w:tc>
          <w:tcPr>
            <w:tcW w:w="1929" w:type="dxa"/>
          </w:tcPr>
          <w:p w14:paraId="6997ED75" w14:textId="574F52C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199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(2.89)</w:t>
            </w:r>
          </w:p>
        </w:tc>
      </w:tr>
      <w:tr w:rsidR="00544243" w14:paraId="2815B8AF" w14:textId="77777777">
        <w:trPr>
          <w:jc w:val="center"/>
        </w:trPr>
        <w:tc>
          <w:tcPr>
            <w:tcW w:w="2862" w:type="dxa"/>
          </w:tcPr>
          <w:p w14:paraId="61D6F841" w14:textId="2CDAE84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Anti-Müllerian hormone-ng/m</w:t>
            </w:r>
            <w:r w:rsidR="005C2F51"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L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n</w:t>
            </w:r>
            <w:r w:rsidR="0062712A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928" w:type="dxa"/>
          </w:tcPr>
          <w:p w14:paraId="0EFEB54D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</w:tcPr>
          <w:p w14:paraId="5C7DFCB9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</w:tcPr>
          <w:p w14:paraId="6855366C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37E3009C" w14:textId="77777777">
        <w:trPr>
          <w:jc w:val="center"/>
        </w:trPr>
        <w:tc>
          <w:tcPr>
            <w:tcW w:w="2862" w:type="dxa"/>
          </w:tcPr>
          <w:p w14:paraId="645AD72E" w14:textId="1671A65E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&lt;1.1</w:t>
            </w:r>
          </w:p>
        </w:tc>
        <w:tc>
          <w:tcPr>
            <w:tcW w:w="1928" w:type="dxa"/>
          </w:tcPr>
          <w:p w14:paraId="0BFDF61A" w14:textId="19274941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993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(14.33)</w:t>
            </w:r>
          </w:p>
        </w:tc>
        <w:tc>
          <w:tcPr>
            <w:tcW w:w="1928" w:type="dxa"/>
          </w:tcPr>
          <w:p w14:paraId="28D6F6A0" w14:textId="1331F57E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(1.85)</w:t>
            </w:r>
          </w:p>
        </w:tc>
        <w:tc>
          <w:tcPr>
            <w:tcW w:w="1929" w:type="dxa"/>
          </w:tcPr>
          <w:p w14:paraId="59C00DEC" w14:textId="7EA3A30F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992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(14.42)</w:t>
            </w:r>
          </w:p>
        </w:tc>
      </w:tr>
      <w:tr w:rsidR="00544243" w14:paraId="1F868F13" w14:textId="77777777">
        <w:trPr>
          <w:jc w:val="center"/>
        </w:trPr>
        <w:tc>
          <w:tcPr>
            <w:tcW w:w="2862" w:type="dxa"/>
          </w:tcPr>
          <w:p w14:paraId="1A9B2D67" w14:textId="11BF1E69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2.4</w:t>
            </w:r>
          </w:p>
        </w:tc>
        <w:tc>
          <w:tcPr>
            <w:tcW w:w="1928" w:type="dxa"/>
          </w:tcPr>
          <w:p w14:paraId="4E297BE5" w14:textId="66B370CE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1848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(26.66)</w:t>
            </w:r>
          </w:p>
        </w:tc>
        <w:tc>
          <w:tcPr>
            <w:tcW w:w="1928" w:type="dxa"/>
          </w:tcPr>
          <w:p w14:paraId="2882D1DD" w14:textId="0CFB8081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(7.41)</w:t>
            </w:r>
          </w:p>
        </w:tc>
        <w:tc>
          <w:tcPr>
            <w:tcW w:w="1929" w:type="dxa"/>
          </w:tcPr>
          <w:p w14:paraId="3DB9E4AD" w14:textId="277D9D6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1844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(26.81)</w:t>
            </w:r>
          </w:p>
        </w:tc>
      </w:tr>
      <w:tr w:rsidR="00544243" w14:paraId="6447E771" w14:textId="77777777">
        <w:trPr>
          <w:jc w:val="center"/>
        </w:trPr>
        <w:tc>
          <w:tcPr>
            <w:tcW w:w="2862" w:type="dxa"/>
          </w:tcPr>
          <w:p w14:paraId="082B97A9" w14:textId="18FC115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3.4</w:t>
            </w:r>
          </w:p>
        </w:tc>
        <w:tc>
          <w:tcPr>
            <w:tcW w:w="1928" w:type="dxa"/>
          </w:tcPr>
          <w:p w14:paraId="0B65D403" w14:textId="190BFEF0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1005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(14.50)</w:t>
            </w:r>
          </w:p>
        </w:tc>
        <w:tc>
          <w:tcPr>
            <w:tcW w:w="1928" w:type="dxa"/>
          </w:tcPr>
          <w:p w14:paraId="5C83319C" w14:textId="7C400F7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(7.41)</w:t>
            </w:r>
          </w:p>
        </w:tc>
        <w:tc>
          <w:tcPr>
            <w:tcW w:w="1929" w:type="dxa"/>
          </w:tcPr>
          <w:p w14:paraId="30130231" w14:textId="409DE64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(14.56)</w:t>
            </w:r>
          </w:p>
        </w:tc>
      </w:tr>
      <w:tr w:rsidR="00544243" w14:paraId="7C16E912" w14:textId="77777777">
        <w:trPr>
          <w:jc w:val="center"/>
        </w:trPr>
        <w:tc>
          <w:tcPr>
            <w:tcW w:w="2862" w:type="dxa"/>
          </w:tcPr>
          <w:p w14:paraId="3586CB7E" w14:textId="44B010A1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3.5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4.4</w:t>
            </w:r>
          </w:p>
        </w:tc>
        <w:tc>
          <w:tcPr>
            <w:tcW w:w="1928" w:type="dxa"/>
          </w:tcPr>
          <w:p w14:paraId="0F397AC4" w14:textId="0498057E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(10.58)</w:t>
            </w:r>
          </w:p>
        </w:tc>
        <w:tc>
          <w:tcPr>
            <w:tcW w:w="1928" w:type="dxa"/>
          </w:tcPr>
          <w:p w14:paraId="2B276A73" w14:textId="57176221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(3.70)</w:t>
            </w:r>
          </w:p>
        </w:tc>
        <w:tc>
          <w:tcPr>
            <w:tcW w:w="1929" w:type="dxa"/>
          </w:tcPr>
          <w:p w14:paraId="222B8EED" w14:textId="371C5E09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(10.63)</w:t>
            </w:r>
          </w:p>
        </w:tc>
      </w:tr>
      <w:tr w:rsidR="00544243" w14:paraId="584074F6" w14:textId="77777777">
        <w:trPr>
          <w:jc w:val="center"/>
        </w:trPr>
        <w:tc>
          <w:tcPr>
            <w:tcW w:w="2862" w:type="dxa"/>
          </w:tcPr>
          <w:p w14:paraId="15F8429D" w14:textId="4C2CE72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4.5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5.4</w:t>
            </w:r>
          </w:p>
        </w:tc>
        <w:tc>
          <w:tcPr>
            <w:tcW w:w="1928" w:type="dxa"/>
          </w:tcPr>
          <w:p w14:paraId="70204A3D" w14:textId="56505523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579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(8.35)</w:t>
            </w:r>
          </w:p>
        </w:tc>
        <w:tc>
          <w:tcPr>
            <w:tcW w:w="1928" w:type="dxa"/>
          </w:tcPr>
          <w:p w14:paraId="21CCF1C2" w14:textId="62DEFFB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(25.93)</w:t>
            </w:r>
          </w:p>
        </w:tc>
        <w:tc>
          <w:tcPr>
            <w:tcW w:w="1929" w:type="dxa"/>
          </w:tcPr>
          <w:p w14:paraId="4E637305" w14:textId="200443A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565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(8.22)</w:t>
            </w:r>
          </w:p>
        </w:tc>
      </w:tr>
      <w:tr w:rsidR="00544243" w14:paraId="5661A42E" w14:textId="77777777">
        <w:trPr>
          <w:jc w:val="center"/>
        </w:trPr>
        <w:tc>
          <w:tcPr>
            <w:tcW w:w="2862" w:type="dxa"/>
          </w:tcPr>
          <w:p w14:paraId="3BD3DBA8" w14:textId="570886A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&gt;=5.5</w:t>
            </w:r>
          </w:p>
        </w:tc>
        <w:tc>
          <w:tcPr>
            <w:tcW w:w="1928" w:type="dxa"/>
          </w:tcPr>
          <w:p w14:paraId="499E9126" w14:textId="5EA43E6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1468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(21.18)</w:t>
            </w:r>
          </w:p>
        </w:tc>
        <w:tc>
          <w:tcPr>
            <w:tcW w:w="1928" w:type="dxa"/>
          </w:tcPr>
          <w:p w14:paraId="633345D4" w14:textId="5DFABC00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(50.0)</w:t>
            </w:r>
          </w:p>
        </w:tc>
        <w:tc>
          <w:tcPr>
            <w:tcW w:w="1929" w:type="dxa"/>
          </w:tcPr>
          <w:p w14:paraId="410ACCDA" w14:textId="770B29E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1441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(20.95)</w:t>
            </w:r>
          </w:p>
        </w:tc>
      </w:tr>
      <w:tr w:rsidR="00544243" w14:paraId="142C0A73" w14:textId="77777777">
        <w:trPr>
          <w:jc w:val="center"/>
        </w:trPr>
        <w:tc>
          <w:tcPr>
            <w:tcW w:w="2862" w:type="dxa"/>
          </w:tcPr>
          <w:p w14:paraId="7AE46282" w14:textId="77777777" w:rsidR="00544243" w:rsidRDefault="006A04B6" w:rsidP="0062712A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Missing</w:t>
            </w:r>
          </w:p>
        </w:tc>
        <w:tc>
          <w:tcPr>
            <w:tcW w:w="1928" w:type="dxa"/>
          </w:tcPr>
          <w:p w14:paraId="26A4015A" w14:textId="0252B3CC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305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(4.40)</w:t>
            </w:r>
          </w:p>
        </w:tc>
        <w:tc>
          <w:tcPr>
            <w:tcW w:w="1928" w:type="dxa"/>
          </w:tcPr>
          <w:p w14:paraId="7CD4915D" w14:textId="39C853C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(3.70)</w:t>
            </w:r>
          </w:p>
        </w:tc>
        <w:tc>
          <w:tcPr>
            <w:tcW w:w="1929" w:type="dxa"/>
          </w:tcPr>
          <w:p w14:paraId="01D99B6B" w14:textId="5542DBC0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(4.41)</w:t>
            </w:r>
          </w:p>
        </w:tc>
      </w:tr>
      <w:tr w:rsidR="00544243" w14:paraId="41AEDDC5" w14:textId="77777777">
        <w:trPr>
          <w:jc w:val="center"/>
        </w:trPr>
        <w:tc>
          <w:tcPr>
            <w:tcW w:w="2862" w:type="dxa"/>
          </w:tcPr>
          <w:p w14:paraId="7899A88E" w14:textId="451C09C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  <w:highlight w:val="yellow"/>
              </w:rPr>
            </w:pPr>
            <w:r>
              <w:rPr>
                <w:rFonts w:ascii="Times New Roman" w:hAnsi="Times New Roman" w:cs="Times New Roman"/>
                <w:szCs w:val="21"/>
              </w:rPr>
              <w:t>History of PCOS 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928" w:type="dxa"/>
          </w:tcPr>
          <w:p w14:paraId="39E44B12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</w:tcPr>
          <w:p w14:paraId="0620B235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</w:tcPr>
          <w:p w14:paraId="2F61455D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1C973F3E" w14:textId="77777777">
        <w:trPr>
          <w:jc w:val="center"/>
        </w:trPr>
        <w:tc>
          <w:tcPr>
            <w:tcW w:w="2862" w:type="dxa"/>
          </w:tcPr>
          <w:p w14:paraId="6C7EB85D" w14:textId="7D22A58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928" w:type="dxa"/>
          </w:tcPr>
          <w:p w14:paraId="5473B3E8" w14:textId="00F5392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6622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(95.54)</w:t>
            </w:r>
          </w:p>
        </w:tc>
        <w:tc>
          <w:tcPr>
            <w:tcW w:w="1928" w:type="dxa"/>
          </w:tcPr>
          <w:p w14:paraId="75C9A950" w14:textId="5A9E764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(87.04)</w:t>
            </w:r>
          </w:p>
        </w:tc>
        <w:tc>
          <w:tcPr>
            <w:tcW w:w="1929" w:type="dxa"/>
          </w:tcPr>
          <w:p w14:paraId="547160B1" w14:textId="0C2CEF0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6575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(95.61)</w:t>
            </w:r>
          </w:p>
        </w:tc>
      </w:tr>
      <w:tr w:rsidR="00544243" w14:paraId="2E700D59" w14:textId="77777777">
        <w:trPr>
          <w:jc w:val="center"/>
        </w:trPr>
        <w:tc>
          <w:tcPr>
            <w:tcW w:w="2862" w:type="dxa"/>
          </w:tcPr>
          <w:p w14:paraId="7161F84D" w14:textId="35345B3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928" w:type="dxa"/>
          </w:tcPr>
          <w:p w14:paraId="567F8673" w14:textId="32DA549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309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(4.46)</w:t>
            </w:r>
          </w:p>
        </w:tc>
        <w:tc>
          <w:tcPr>
            <w:tcW w:w="1928" w:type="dxa"/>
          </w:tcPr>
          <w:p w14:paraId="7555D9F1" w14:textId="7CEC843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(12.96)</w:t>
            </w:r>
          </w:p>
        </w:tc>
        <w:tc>
          <w:tcPr>
            <w:tcW w:w="1929" w:type="dxa"/>
          </w:tcPr>
          <w:p w14:paraId="7996EF87" w14:textId="18991DE1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(4.39)</w:t>
            </w:r>
          </w:p>
        </w:tc>
      </w:tr>
      <w:tr w:rsidR="00544243" w14:paraId="75371DD1" w14:textId="77777777">
        <w:trPr>
          <w:jc w:val="center"/>
        </w:trPr>
        <w:tc>
          <w:tcPr>
            <w:tcW w:w="2862" w:type="dxa"/>
          </w:tcPr>
          <w:p w14:paraId="1BBCDA30" w14:textId="5FB08E6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  <w:highlight w:val="yellow"/>
              </w:rPr>
            </w:pPr>
            <w:r>
              <w:rPr>
                <w:rFonts w:ascii="Times New Roman" w:hAnsi="Times New Roman" w:cs="Times New Roman"/>
                <w:szCs w:val="21"/>
              </w:rPr>
              <w:t>History of allergy 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928" w:type="dxa"/>
          </w:tcPr>
          <w:p w14:paraId="370B2886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</w:tcPr>
          <w:p w14:paraId="421E624A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</w:tcPr>
          <w:p w14:paraId="22AD80E9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1893307D" w14:textId="77777777">
        <w:trPr>
          <w:jc w:val="center"/>
        </w:trPr>
        <w:tc>
          <w:tcPr>
            <w:tcW w:w="2862" w:type="dxa"/>
          </w:tcPr>
          <w:p w14:paraId="5E7FDD73" w14:textId="349B6774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928" w:type="dxa"/>
          </w:tcPr>
          <w:p w14:paraId="6A5F6ECC" w14:textId="1354079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6687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(96.48)</w:t>
            </w:r>
          </w:p>
        </w:tc>
        <w:tc>
          <w:tcPr>
            <w:tcW w:w="1928" w:type="dxa"/>
          </w:tcPr>
          <w:p w14:paraId="6A2A8922" w14:textId="19B33313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(92.59)</w:t>
            </w:r>
          </w:p>
        </w:tc>
        <w:tc>
          <w:tcPr>
            <w:tcW w:w="1929" w:type="dxa"/>
          </w:tcPr>
          <w:p w14:paraId="7CDBD54F" w14:textId="0ABB1AE0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6637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(96.51)</w:t>
            </w:r>
          </w:p>
        </w:tc>
      </w:tr>
      <w:tr w:rsidR="00544243" w14:paraId="612A7A1F" w14:textId="77777777">
        <w:trPr>
          <w:jc w:val="center"/>
        </w:trPr>
        <w:tc>
          <w:tcPr>
            <w:tcW w:w="2862" w:type="dxa"/>
          </w:tcPr>
          <w:p w14:paraId="61B7D764" w14:textId="48DCA24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928" w:type="dxa"/>
          </w:tcPr>
          <w:p w14:paraId="64CF0911" w14:textId="4702B4FA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(3.52)</w:t>
            </w:r>
          </w:p>
        </w:tc>
        <w:tc>
          <w:tcPr>
            <w:tcW w:w="1928" w:type="dxa"/>
          </w:tcPr>
          <w:p w14:paraId="759BC709" w14:textId="01BAB8C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(7.41)</w:t>
            </w:r>
          </w:p>
        </w:tc>
        <w:tc>
          <w:tcPr>
            <w:tcW w:w="1929" w:type="dxa"/>
          </w:tcPr>
          <w:p w14:paraId="742F99C1" w14:textId="734F48C9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(3.49)</w:t>
            </w:r>
          </w:p>
        </w:tc>
      </w:tr>
      <w:tr w:rsidR="00544243" w14:paraId="5F02E958" w14:textId="77777777">
        <w:trPr>
          <w:jc w:val="center"/>
        </w:trPr>
        <w:tc>
          <w:tcPr>
            <w:tcW w:w="2862" w:type="dxa"/>
          </w:tcPr>
          <w:p w14:paraId="359BDE97" w14:textId="4DE5BE1A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Type of infertility 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928" w:type="dxa"/>
          </w:tcPr>
          <w:p w14:paraId="37B70CD7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</w:tcPr>
          <w:p w14:paraId="0474609C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</w:tcPr>
          <w:p w14:paraId="7FAB059A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36257B51" w14:textId="77777777">
        <w:trPr>
          <w:jc w:val="center"/>
        </w:trPr>
        <w:tc>
          <w:tcPr>
            <w:tcW w:w="2862" w:type="dxa"/>
          </w:tcPr>
          <w:p w14:paraId="0DBEAD50" w14:textId="460CED1A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Primary infertility</w:t>
            </w:r>
          </w:p>
        </w:tc>
        <w:tc>
          <w:tcPr>
            <w:tcW w:w="1928" w:type="dxa"/>
          </w:tcPr>
          <w:p w14:paraId="670B8F75" w14:textId="43A84474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3550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(51.22)</w:t>
            </w:r>
          </w:p>
        </w:tc>
        <w:tc>
          <w:tcPr>
            <w:tcW w:w="1928" w:type="dxa"/>
          </w:tcPr>
          <w:p w14:paraId="418B5A97" w14:textId="2956E33E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(64.81)</w:t>
            </w:r>
          </w:p>
        </w:tc>
        <w:tc>
          <w:tcPr>
            <w:tcW w:w="1929" w:type="dxa"/>
          </w:tcPr>
          <w:p w14:paraId="1A1F1997" w14:textId="055897D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3515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(51.11)</w:t>
            </w:r>
          </w:p>
        </w:tc>
      </w:tr>
      <w:tr w:rsidR="00544243" w14:paraId="03FD9E3F" w14:textId="77777777">
        <w:trPr>
          <w:jc w:val="center"/>
        </w:trPr>
        <w:tc>
          <w:tcPr>
            <w:tcW w:w="2862" w:type="dxa"/>
          </w:tcPr>
          <w:p w14:paraId="56F89483" w14:textId="78F0D5A9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Second</w:t>
            </w:r>
            <w:r>
              <w:rPr>
                <w:rFonts w:ascii="Times New Roman" w:hAnsi="Times New Roman" w:cs="Times New Roman"/>
                <w:bCs/>
                <w:szCs w:val="21"/>
              </w:rPr>
              <w:t>ary infertility</w:t>
            </w:r>
          </w:p>
        </w:tc>
        <w:tc>
          <w:tcPr>
            <w:tcW w:w="1928" w:type="dxa"/>
          </w:tcPr>
          <w:p w14:paraId="19664760" w14:textId="32C5F689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3381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(48.78)</w:t>
            </w:r>
          </w:p>
        </w:tc>
        <w:tc>
          <w:tcPr>
            <w:tcW w:w="1928" w:type="dxa"/>
          </w:tcPr>
          <w:p w14:paraId="03CCE2EE" w14:textId="6F8FC10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(35.19)</w:t>
            </w:r>
          </w:p>
        </w:tc>
        <w:tc>
          <w:tcPr>
            <w:tcW w:w="1929" w:type="dxa"/>
          </w:tcPr>
          <w:p w14:paraId="662A68A6" w14:textId="78ED32E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3362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(48.89)</w:t>
            </w:r>
          </w:p>
        </w:tc>
      </w:tr>
      <w:tr w:rsidR="00544243" w14:paraId="22957F0C" w14:textId="77777777">
        <w:trPr>
          <w:jc w:val="center"/>
        </w:trPr>
        <w:tc>
          <w:tcPr>
            <w:tcW w:w="2862" w:type="dxa"/>
          </w:tcPr>
          <w:p w14:paraId="33AC869E" w14:textId="7777777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Duration of infertility</w:t>
            </w:r>
          </w:p>
        </w:tc>
        <w:tc>
          <w:tcPr>
            <w:tcW w:w="1928" w:type="dxa"/>
          </w:tcPr>
          <w:p w14:paraId="7CB529EB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</w:tcPr>
          <w:p w14:paraId="4D162A5C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</w:tcPr>
          <w:p w14:paraId="6663ED5A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426AEC78" w14:textId="77777777">
        <w:trPr>
          <w:jc w:val="center"/>
        </w:trPr>
        <w:tc>
          <w:tcPr>
            <w:tcW w:w="2862" w:type="dxa"/>
          </w:tcPr>
          <w:p w14:paraId="5C37B1AB" w14:textId="7777777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Mean(min-max)</w:t>
            </w:r>
          </w:p>
        </w:tc>
        <w:tc>
          <w:tcPr>
            <w:tcW w:w="1928" w:type="dxa"/>
          </w:tcPr>
          <w:p w14:paraId="5FA7E3CE" w14:textId="630900AD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 (0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24)</w:t>
            </w:r>
          </w:p>
        </w:tc>
        <w:tc>
          <w:tcPr>
            <w:tcW w:w="1928" w:type="dxa"/>
          </w:tcPr>
          <w:p w14:paraId="46DB4B40" w14:textId="3EC6065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12)</w:t>
            </w:r>
          </w:p>
        </w:tc>
        <w:tc>
          <w:tcPr>
            <w:tcW w:w="1929" w:type="dxa"/>
          </w:tcPr>
          <w:p w14:paraId="65E2A1ED" w14:textId="4DEEAD7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(0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24)</w:t>
            </w:r>
          </w:p>
        </w:tc>
      </w:tr>
      <w:tr w:rsidR="00544243" w14:paraId="3FAA0D4D" w14:textId="77777777">
        <w:trPr>
          <w:jc w:val="center"/>
        </w:trPr>
        <w:tc>
          <w:tcPr>
            <w:tcW w:w="2862" w:type="dxa"/>
          </w:tcPr>
          <w:p w14:paraId="1AFE9C9A" w14:textId="650DDD3C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Protocols of COS 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928" w:type="dxa"/>
          </w:tcPr>
          <w:p w14:paraId="34CA6DBA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</w:tcPr>
          <w:p w14:paraId="54E051BC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</w:tcPr>
          <w:p w14:paraId="3CAC78FB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4845167E" w14:textId="77777777">
        <w:trPr>
          <w:jc w:val="center"/>
        </w:trPr>
        <w:tc>
          <w:tcPr>
            <w:tcW w:w="2862" w:type="dxa"/>
            <w:vAlign w:val="center"/>
          </w:tcPr>
          <w:p w14:paraId="79CD0DD3" w14:textId="77777777" w:rsidR="00544243" w:rsidRDefault="006A04B6">
            <w:pPr>
              <w:widowControl/>
              <w:spacing w:line="288" w:lineRule="auto"/>
              <w:ind w:firstLineChars="100" w:firstLine="21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 xml:space="preserve">Agonist </w:t>
            </w:r>
          </w:p>
        </w:tc>
        <w:tc>
          <w:tcPr>
            <w:tcW w:w="1928" w:type="dxa"/>
          </w:tcPr>
          <w:p w14:paraId="4A984319" w14:textId="5880C6D4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4115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(59.34)</w:t>
            </w:r>
          </w:p>
        </w:tc>
        <w:tc>
          <w:tcPr>
            <w:tcW w:w="1928" w:type="dxa"/>
          </w:tcPr>
          <w:p w14:paraId="4E530234" w14:textId="5F5899BE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(74.07)</w:t>
            </w:r>
          </w:p>
        </w:tc>
        <w:tc>
          <w:tcPr>
            <w:tcW w:w="1929" w:type="dxa"/>
          </w:tcPr>
          <w:p w14:paraId="618862D9" w14:textId="650EE8FC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4074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(59.24)</w:t>
            </w:r>
          </w:p>
        </w:tc>
      </w:tr>
      <w:tr w:rsidR="00544243" w14:paraId="2BB88101" w14:textId="77777777">
        <w:trPr>
          <w:jc w:val="center"/>
        </w:trPr>
        <w:tc>
          <w:tcPr>
            <w:tcW w:w="2862" w:type="dxa"/>
            <w:vAlign w:val="center"/>
          </w:tcPr>
          <w:p w14:paraId="1D7CBCB0" w14:textId="77777777" w:rsidR="00544243" w:rsidRDefault="006A04B6">
            <w:pPr>
              <w:widowControl/>
              <w:spacing w:line="288" w:lineRule="auto"/>
              <w:ind w:firstLineChars="100" w:firstLine="21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Antagonist</w:t>
            </w:r>
          </w:p>
        </w:tc>
        <w:tc>
          <w:tcPr>
            <w:tcW w:w="1928" w:type="dxa"/>
          </w:tcPr>
          <w:p w14:paraId="555F6867" w14:textId="080CF90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2750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(39.65)</w:t>
            </w:r>
          </w:p>
        </w:tc>
        <w:tc>
          <w:tcPr>
            <w:tcW w:w="1928" w:type="dxa"/>
          </w:tcPr>
          <w:p w14:paraId="483527A9" w14:textId="74B9F6C0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(25.93)</w:t>
            </w:r>
          </w:p>
        </w:tc>
        <w:tc>
          <w:tcPr>
            <w:tcW w:w="1929" w:type="dxa"/>
          </w:tcPr>
          <w:p w14:paraId="3A3F5BFB" w14:textId="1D3C1DF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2734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(39.76)</w:t>
            </w:r>
          </w:p>
        </w:tc>
      </w:tr>
      <w:tr w:rsidR="00544243" w14:paraId="04ECEDD5" w14:textId="77777777">
        <w:trPr>
          <w:jc w:val="center"/>
        </w:trPr>
        <w:tc>
          <w:tcPr>
            <w:tcW w:w="2862" w:type="dxa"/>
            <w:vAlign w:val="center"/>
          </w:tcPr>
          <w:p w14:paraId="6039CE84" w14:textId="77777777" w:rsidR="00544243" w:rsidRDefault="006A04B6">
            <w:pPr>
              <w:widowControl/>
              <w:spacing w:line="288" w:lineRule="auto"/>
              <w:ind w:firstLineChars="100" w:firstLine="21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lastRenderedPageBreak/>
              <w:t>Others</w:t>
            </w:r>
          </w:p>
        </w:tc>
        <w:tc>
          <w:tcPr>
            <w:tcW w:w="1928" w:type="dxa"/>
          </w:tcPr>
          <w:p w14:paraId="24B47EEA" w14:textId="265623BC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69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(0.99)</w:t>
            </w:r>
          </w:p>
        </w:tc>
        <w:tc>
          <w:tcPr>
            <w:tcW w:w="1928" w:type="dxa"/>
          </w:tcPr>
          <w:p w14:paraId="3B758C22" w14:textId="51A5B41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1929" w:type="dxa"/>
          </w:tcPr>
          <w:p w14:paraId="278DC5E0" w14:textId="5CF9E909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69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(1.00)</w:t>
            </w:r>
          </w:p>
        </w:tc>
      </w:tr>
      <w:tr w:rsidR="00544243" w14:paraId="0DA9A9E4" w14:textId="77777777">
        <w:trPr>
          <w:jc w:val="center"/>
        </w:trPr>
        <w:tc>
          <w:tcPr>
            <w:tcW w:w="2862" w:type="dxa"/>
          </w:tcPr>
          <w:p w14:paraId="106CB47C" w14:textId="7777777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Missing</w:t>
            </w:r>
          </w:p>
        </w:tc>
        <w:tc>
          <w:tcPr>
            <w:tcW w:w="1928" w:type="dxa"/>
          </w:tcPr>
          <w:p w14:paraId="3554C40D" w14:textId="7A6DD79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(0.01)</w:t>
            </w:r>
          </w:p>
        </w:tc>
        <w:tc>
          <w:tcPr>
            <w:tcW w:w="1928" w:type="dxa"/>
          </w:tcPr>
          <w:p w14:paraId="0FF1F9BF" w14:textId="62F45CBF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1929" w:type="dxa"/>
          </w:tcPr>
          <w:p w14:paraId="5106D1C1" w14:textId="539701B3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(0.01)</w:t>
            </w:r>
          </w:p>
        </w:tc>
      </w:tr>
      <w:tr w:rsidR="00544243" w14:paraId="00644839" w14:textId="77777777">
        <w:trPr>
          <w:jc w:val="center"/>
        </w:trPr>
        <w:tc>
          <w:tcPr>
            <w:tcW w:w="2862" w:type="dxa"/>
          </w:tcPr>
          <w:p w14:paraId="40E73BF6" w14:textId="71BDC59A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 xml:space="preserve">Total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Gn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 xml:space="preserve"> dose (IU) </w:t>
            </w:r>
            <w:r>
              <w:rPr>
                <w:rFonts w:ascii="Times New Roman" w:hAnsi="Times New Roman" w:cs="Times New Roman"/>
                <w:szCs w:val="21"/>
              </w:rPr>
              <w:t>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928" w:type="dxa"/>
          </w:tcPr>
          <w:p w14:paraId="01F425B0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</w:tcPr>
          <w:p w14:paraId="0E5671D6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</w:tcPr>
          <w:p w14:paraId="2559C842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3927E275" w14:textId="77777777">
        <w:trPr>
          <w:jc w:val="center"/>
        </w:trPr>
        <w:tc>
          <w:tcPr>
            <w:tcW w:w="2862" w:type="dxa"/>
          </w:tcPr>
          <w:p w14:paraId="223367AF" w14:textId="755FE80B" w:rsidR="00544243" w:rsidRDefault="006A04B6">
            <w:pPr>
              <w:widowControl/>
              <w:spacing w:line="288" w:lineRule="auto"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(min-max)</w:t>
            </w:r>
          </w:p>
        </w:tc>
        <w:tc>
          <w:tcPr>
            <w:tcW w:w="1928" w:type="dxa"/>
          </w:tcPr>
          <w:p w14:paraId="291D682A" w14:textId="0F9C142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2486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(75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8250)</w:t>
            </w:r>
          </w:p>
        </w:tc>
        <w:tc>
          <w:tcPr>
            <w:tcW w:w="1928" w:type="dxa"/>
          </w:tcPr>
          <w:p w14:paraId="6831CEF9" w14:textId="674A12C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2154.5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(887.5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3900)</w:t>
            </w:r>
          </w:p>
        </w:tc>
        <w:tc>
          <w:tcPr>
            <w:tcW w:w="1929" w:type="dxa"/>
          </w:tcPr>
          <w:p w14:paraId="59DE1DBE" w14:textId="1FBF794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2470(75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8250)</w:t>
            </w:r>
          </w:p>
        </w:tc>
      </w:tr>
      <w:tr w:rsidR="00544243" w14:paraId="7D15CC5E" w14:textId="77777777">
        <w:trPr>
          <w:jc w:val="center"/>
        </w:trPr>
        <w:tc>
          <w:tcPr>
            <w:tcW w:w="2862" w:type="dxa"/>
          </w:tcPr>
          <w:p w14:paraId="4A277393" w14:textId="18528FF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&lt;100</w:t>
            </w:r>
          </w:p>
        </w:tc>
        <w:tc>
          <w:tcPr>
            <w:tcW w:w="1928" w:type="dxa"/>
          </w:tcPr>
          <w:p w14:paraId="6689BCC5" w14:textId="3031574C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(1.83)</w:t>
            </w:r>
          </w:p>
        </w:tc>
        <w:tc>
          <w:tcPr>
            <w:tcW w:w="1928" w:type="dxa"/>
          </w:tcPr>
          <w:p w14:paraId="4D1BC0C2" w14:textId="6FEED90C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(1.85)</w:t>
            </w:r>
          </w:p>
        </w:tc>
        <w:tc>
          <w:tcPr>
            <w:tcW w:w="1929" w:type="dxa"/>
          </w:tcPr>
          <w:p w14:paraId="3CBEC199" w14:textId="3909846A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126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(1.83)</w:t>
            </w:r>
          </w:p>
        </w:tc>
      </w:tr>
      <w:tr w:rsidR="00544243" w14:paraId="26DA283A" w14:textId="77777777">
        <w:trPr>
          <w:jc w:val="center"/>
        </w:trPr>
        <w:tc>
          <w:tcPr>
            <w:tcW w:w="2862" w:type="dxa"/>
          </w:tcPr>
          <w:p w14:paraId="484E1E6B" w14:textId="3268F914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1000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1999</w:t>
            </w:r>
          </w:p>
        </w:tc>
        <w:tc>
          <w:tcPr>
            <w:tcW w:w="1928" w:type="dxa"/>
          </w:tcPr>
          <w:p w14:paraId="77F1DAD7" w14:textId="3D29B571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1748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(25.22)</w:t>
            </w:r>
          </w:p>
        </w:tc>
        <w:tc>
          <w:tcPr>
            <w:tcW w:w="1928" w:type="dxa"/>
          </w:tcPr>
          <w:p w14:paraId="1465607F" w14:textId="04228F3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(38.89)</w:t>
            </w:r>
          </w:p>
        </w:tc>
        <w:tc>
          <w:tcPr>
            <w:tcW w:w="1929" w:type="dxa"/>
          </w:tcPr>
          <w:p w14:paraId="10339B51" w14:textId="3CDCD851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1724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(25.07)</w:t>
            </w:r>
          </w:p>
        </w:tc>
      </w:tr>
      <w:tr w:rsidR="00544243" w14:paraId="378ACA1C" w14:textId="77777777">
        <w:trPr>
          <w:jc w:val="center"/>
        </w:trPr>
        <w:tc>
          <w:tcPr>
            <w:tcW w:w="2862" w:type="dxa"/>
          </w:tcPr>
          <w:p w14:paraId="1A45FC95" w14:textId="002836A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2000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2999</w:t>
            </w:r>
          </w:p>
        </w:tc>
        <w:tc>
          <w:tcPr>
            <w:tcW w:w="1928" w:type="dxa"/>
          </w:tcPr>
          <w:p w14:paraId="09F7ACDC" w14:textId="7F63831F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3332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(48.07)</w:t>
            </w:r>
          </w:p>
        </w:tc>
        <w:tc>
          <w:tcPr>
            <w:tcW w:w="1928" w:type="dxa"/>
          </w:tcPr>
          <w:p w14:paraId="7DAF2765" w14:textId="27AA4B74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(40.74)</w:t>
            </w:r>
          </w:p>
        </w:tc>
        <w:tc>
          <w:tcPr>
            <w:tcW w:w="1929" w:type="dxa"/>
          </w:tcPr>
          <w:p w14:paraId="438745BA" w14:textId="4B1D591D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3310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(48.13)</w:t>
            </w:r>
          </w:p>
        </w:tc>
      </w:tr>
      <w:tr w:rsidR="00544243" w14:paraId="50436896" w14:textId="77777777">
        <w:trPr>
          <w:jc w:val="center"/>
        </w:trPr>
        <w:tc>
          <w:tcPr>
            <w:tcW w:w="2862" w:type="dxa"/>
          </w:tcPr>
          <w:p w14:paraId="62787055" w14:textId="21C57BF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≥3000</w:t>
            </w:r>
          </w:p>
        </w:tc>
        <w:tc>
          <w:tcPr>
            <w:tcW w:w="1928" w:type="dxa"/>
          </w:tcPr>
          <w:p w14:paraId="417A56C1" w14:textId="3FF07B50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1703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(24.57)</w:t>
            </w:r>
          </w:p>
        </w:tc>
        <w:tc>
          <w:tcPr>
            <w:tcW w:w="1928" w:type="dxa"/>
          </w:tcPr>
          <w:p w14:paraId="0D5EF6D8" w14:textId="07B7745F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(11.11)</w:t>
            </w:r>
          </w:p>
        </w:tc>
        <w:tc>
          <w:tcPr>
            <w:tcW w:w="1929" w:type="dxa"/>
          </w:tcPr>
          <w:p w14:paraId="0F306FF3" w14:textId="23F81ED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1697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(24.68)</w:t>
            </w:r>
          </w:p>
        </w:tc>
      </w:tr>
      <w:tr w:rsidR="00544243" w14:paraId="033C96E2" w14:textId="77777777">
        <w:trPr>
          <w:jc w:val="center"/>
        </w:trPr>
        <w:tc>
          <w:tcPr>
            <w:tcW w:w="2862" w:type="dxa"/>
          </w:tcPr>
          <w:p w14:paraId="45101BE2" w14:textId="7777777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Missing</w:t>
            </w:r>
          </w:p>
        </w:tc>
        <w:tc>
          <w:tcPr>
            <w:tcW w:w="1928" w:type="dxa"/>
          </w:tcPr>
          <w:p w14:paraId="160A7B54" w14:textId="00C46FD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(0.30)</w:t>
            </w:r>
          </w:p>
        </w:tc>
        <w:tc>
          <w:tcPr>
            <w:tcW w:w="1928" w:type="dxa"/>
          </w:tcPr>
          <w:p w14:paraId="2B2A1145" w14:textId="0B0301A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(1.85)</w:t>
            </w:r>
          </w:p>
        </w:tc>
        <w:tc>
          <w:tcPr>
            <w:tcW w:w="1929" w:type="dxa"/>
          </w:tcPr>
          <w:p w14:paraId="07E5500C" w14:textId="0D63B4F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(0.29)</w:t>
            </w:r>
          </w:p>
        </w:tc>
      </w:tr>
      <w:tr w:rsidR="00544243" w14:paraId="437FD3C3" w14:textId="77777777">
        <w:trPr>
          <w:jc w:val="center"/>
        </w:trPr>
        <w:tc>
          <w:tcPr>
            <w:tcW w:w="2862" w:type="dxa"/>
          </w:tcPr>
          <w:p w14:paraId="46750A42" w14:textId="7E8D9A23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E2 on the day of HCG administration (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/m</w:t>
            </w:r>
            <w:r w:rsidR="005C2F51">
              <w:rPr>
                <w:rFonts w:ascii="Times New Roman" w:hAnsi="Times New Roman" w:cs="Times New Roman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28" w:type="dxa"/>
          </w:tcPr>
          <w:p w14:paraId="13175BA0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</w:tcPr>
          <w:p w14:paraId="0222C4D9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</w:tcPr>
          <w:p w14:paraId="0AE66365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178B0704" w14:textId="77777777">
        <w:trPr>
          <w:jc w:val="center"/>
        </w:trPr>
        <w:tc>
          <w:tcPr>
            <w:tcW w:w="2862" w:type="dxa"/>
          </w:tcPr>
          <w:p w14:paraId="19EBC7E9" w14:textId="195F3ACF" w:rsidR="00544243" w:rsidRDefault="006A04B6">
            <w:pPr>
              <w:widowControl/>
              <w:spacing w:line="288" w:lineRule="auto"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(min-max) 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928" w:type="dxa"/>
          </w:tcPr>
          <w:p w14:paraId="0560E54E" w14:textId="13B4E09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1960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(52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11552)</w:t>
            </w:r>
          </w:p>
        </w:tc>
        <w:tc>
          <w:tcPr>
            <w:tcW w:w="1928" w:type="dxa"/>
          </w:tcPr>
          <w:p w14:paraId="71498287" w14:textId="3FC1609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2965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(1189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7808)</w:t>
            </w:r>
          </w:p>
        </w:tc>
        <w:tc>
          <w:tcPr>
            <w:tcW w:w="1929" w:type="dxa"/>
          </w:tcPr>
          <w:p w14:paraId="2C2160CB" w14:textId="78A33993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1953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(52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11552)</w:t>
            </w:r>
          </w:p>
        </w:tc>
      </w:tr>
      <w:tr w:rsidR="00544243" w14:paraId="17C1470C" w14:textId="77777777">
        <w:trPr>
          <w:jc w:val="center"/>
        </w:trPr>
        <w:tc>
          <w:tcPr>
            <w:tcW w:w="2862" w:type="dxa"/>
          </w:tcPr>
          <w:p w14:paraId="4B98F1EE" w14:textId="77777777" w:rsidR="00544243" w:rsidRDefault="006A04B6">
            <w:pPr>
              <w:widowControl/>
              <w:spacing w:line="288" w:lineRule="auto"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&lt;1000</w:t>
            </w:r>
          </w:p>
        </w:tc>
        <w:tc>
          <w:tcPr>
            <w:tcW w:w="1928" w:type="dxa"/>
          </w:tcPr>
          <w:p w14:paraId="45860A42" w14:textId="28E4A980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1503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(21.69)</w:t>
            </w:r>
          </w:p>
        </w:tc>
        <w:tc>
          <w:tcPr>
            <w:tcW w:w="1928" w:type="dxa"/>
          </w:tcPr>
          <w:p w14:paraId="424454CD" w14:textId="674758F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1929" w:type="dxa"/>
          </w:tcPr>
          <w:p w14:paraId="5276199C" w14:textId="372C9774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1503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(21.86)</w:t>
            </w:r>
          </w:p>
        </w:tc>
      </w:tr>
      <w:tr w:rsidR="00544243" w14:paraId="2A9D3CDB" w14:textId="77777777">
        <w:trPr>
          <w:jc w:val="center"/>
        </w:trPr>
        <w:tc>
          <w:tcPr>
            <w:tcW w:w="2862" w:type="dxa"/>
          </w:tcPr>
          <w:p w14:paraId="6CCF54E0" w14:textId="2758F131" w:rsidR="00544243" w:rsidRDefault="006A04B6">
            <w:pPr>
              <w:widowControl/>
              <w:spacing w:line="288" w:lineRule="auto"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1000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1999</w:t>
            </w:r>
          </w:p>
        </w:tc>
        <w:tc>
          <w:tcPr>
            <w:tcW w:w="1928" w:type="dxa"/>
          </w:tcPr>
          <w:p w14:paraId="68F7F415" w14:textId="44BB1EEC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2430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(35.06)</w:t>
            </w:r>
          </w:p>
        </w:tc>
        <w:tc>
          <w:tcPr>
            <w:tcW w:w="1928" w:type="dxa"/>
          </w:tcPr>
          <w:p w14:paraId="0B5BBA40" w14:textId="599E1F2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(35.19)</w:t>
            </w:r>
          </w:p>
        </w:tc>
        <w:tc>
          <w:tcPr>
            <w:tcW w:w="1929" w:type="dxa"/>
          </w:tcPr>
          <w:p w14:paraId="5904DCF3" w14:textId="221DBF5C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2411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(35.06)</w:t>
            </w:r>
          </w:p>
        </w:tc>
      </w:tr>
      <w:tr w:rsidR="00544243" w14:paraId="14CA60C4" w14:textId="77777777">
        <w:trPr>
          <w:jc w:val="center"/>
        </w:trPr>
        <w:tc>
          <w:tcPr>
            <w:tcW w:w="2862" w:type="dxa"/>
          </w:tcPr>
          <w:p w14:paraId="6D346A95" w14:textId="4B0E1315" w:rsidR="00544243" w:rsidRDefault="006A04B6">
            <w:pPr>
              <w:widowControl/>
              <w:spacing w:line="288" w:lineRule="auto"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2000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2999</w:t>
            </w:r>
          </w:p>
        </w:tc>
        <w:tc>
          <w:tcPr>
            <w:tcW w:w="1928" w:type="dxa"/>
          </w:tcPr>
          <w:p w14:paraId="0EE9CBD8" w14:textId="6A42FBFE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1890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(27.27)</w:t>
            </w:r>
          </w:p>
        </w:tc>
        <w:tc>
          <w:tcPr>
            <w:tcW w:w="1928" w:type="dxa"/>
          </w:tcPr>
          <w:p w14:paraId="3A3DDEBB" w14:textId="26CA3BB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(22.22)</w:t>
            </w:r>
          </w:p>
        </w:tc>
        <w:tc>
          <w:tcPr>
            <w:tcW w:w="1929" w:type="dxa"/>
          </w:tcPr>
          <w:p w14:paraId="72968DCA" w14:textId="3762437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1878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(27.31)</w:t>
            </w:r>
          </w:p>
        </w:tc>
      </w:tr>
      <w:tr w:rsidR="00544243" w14:paraId="6962207A" w14:textId="77777777">
        <w:trPr>
          <w:jc w:val="center"/>
        </w:trPr>
        <w:tc>
          <w:tcPr>
            <w:tcW w:w="2862" w:type="dxa"/>
          </w:tcPr>
          <w:p w14:paraId="32EF05B6" w14:textId="4F49965A" w:rsidR="00544243" w:rsidRDefault="006A04B6">
            <w:pPr>
              <w:widowControl/>
              <w:spacing w:line="288" w:lineRule="auto"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3000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3499</w:t>
            </w:r>
          </w:p>
        </w:tc>
        <w:tc>
          <w:tcPr>
            <w:tcW w:w="1928" w:type="dxa"/>
          </w:tcPr>
          <w:p w14:paraId="16BAEE09" w14:textId="4FC2C721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389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(5.61)</w:t>
            </w:r>
          </w:p>
        </w:tc>
        <w:tc>
          <w:tcPr>
            <w:tcW w:w="1928" w:type="dxa"/>
          </w:tcPr>
          <w:p w14:paraId="1C4A9DB9" w14:textId="7BD226D9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12.96)</w:t>
            </w:r>
          </w:p>
        </w:tc>
        <w:tc>
          <w:tcPr>
            <w:tcW w:w="1929" w:type="dxa"/>
          </w:tcPr>
          <w:p w14:paraId="75917C80" w14:textId="717DB361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5.55)</w:t>
            </w:r>
          </w:p>
        </w:tc>
      </w:tr>
      <w:tr w:rsidR="00544243" w14:paraId="3591DBC3" w14:textId="77777777">
        <w:trPr>
          <w:jc w:val="center"/>
        </w:trPr>
        <w:tc>
          <w:tcPr>
            <w:tcW w:w="2862" w:type="dxa"/>
          </w:tcPr>
          <w:p w14:paraId="7484CA66" w14:textId="5A7163A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3500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3999</w:t>
            </w:r>
          </w:p>
        </w:tc>
        <w:tc>
          <w:tcPr>
            <w:tcW w:w="1928" w:type="dxa"/>
          </w:tcPr>
          <w:p w14:paraId="2555A258" w14:textId="7FA37859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3.94)</w:t>
            </w:r>
          </w:p>
        </w:tc>
        <w:tc>
          <w:tcPr>
            <w:tcW w:w="1928" w:type="dxa"/>
          </w:tcPr>
          <w:p w14:paraId="6141C409" w14:textId="4D4AB9CA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7.41)</w:t>
            </w:r>
          </w:p>
        </w:tc>
        <w:tc>
          <w:tcPr>
            <w:tcW w:w="1929" w:type="dxa"/>
          </w:tcPr>
          <w:p w14:paraId="330A84B5" w14:textId="424EF83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269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3.91)</w:t>
            </w:r>
          </w:p>
        </w:tc>
      </w:tr>
      <w:tr w:rsidR="00544243" w14:paraId="662E56FD" w14:textId="77777777">
        <w:trPr>
          <w:jc w:val="center"/>
        </w:trPr>
        <w:tc>
          <w:tcPr>
            <w:tcW w:w="2862" w:type="dxa"/>
          </w:tcPr>
          <w:p w14:paraId="37A890AC" w14:textId="2855608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4000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4499</w:t>
            </w:r>
          </w:p>
        </w:tc>
        <w:tc>
          <w:tcPr>
            <w:tcW w:w="1928" w:type="dxa"/>
          </w:tcPr>
          <w:p w14:paraId="58C2DF3D" w14:textId="109C257E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2.41)</w:t>
            </w:r>
          </w:p>
        </w:tc>
        <w:tc>
          <w:tcPr>
            <w:tcW w:w="1928" w:type="dxa"/>
          </w:tcPr>
          <w:p w14:paraId="46FB0F4F" w14:textId="11BA40E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5.56)</w:t>
            </w:r>
          </w:p>
        </w:tc>
        <w:tc>
          <w:tcPr>
            <w:tcW w:w="1929" w:type="dxa"/>
          </w:tcPr>
          <w:p w14:paraId="288735F9" w14:textId="128E3B3D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2.38)</w:t>
            </w:r>
          </w:p>
        </w:tc>
      </w:tr>
      <w:tr w:rsidR="00544243" w14:paraId="228846B8" w14:textId="77777777">
        <w:trPr>
          <w:jc w:val="center"/>
        </w:trPr>
        <w:tc>
          <w:tcPr>
            <w:tcW w:w="2862" w:type="dxa"/>
          </w:tcPr>
          <w:p w14:paraId="1ACC1755" w14:textId="494BC854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4500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4999</w:t>
            </w:r>
          </w:p>
        </w:tc>
        <w:tc>
          <w:tcPr>
            <w:tcW w:w="1928" w:type="dxa"/>
          </w:tcPr>
          <w:p w14:paraId="22A7CF2E" w14:textId="4C419E7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105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1.51)</w:t>
            </w:r>
          </w:p>
        </w:tc>
        <w:tc>
          <w:tcPr>
            <w:tcW w:w="1928" w:type="dxa"/>
          </w:tcPr>
          <w:p w14:paraId="1AC3CD23" w14:textId="2D4D4D73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5.56)</w:t>
            </w:r>
          </w:p>
        </w:tc>
        <w:tc>
          <w:tcPr>
            <w:tcW w:w="1929" w:type="dxa"/>
          </w:tcPr>
          <w:p w14:paraId="64A17EBF" w14:textId="0042318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1.48)</w:t>
            </w:r>
          </w:p>
        </w:tc>
      </w:tr>
      <w:tr w:rsidR="00544243" w14:paraId="5F4B3858" w14:textId="77777777">
        <w:trPr>
          <w:jc w:val="center"/>
        </w:trPr>
        <w:tc>
          <w:tcPr>
            <w:tcW w:w="2862" w:type="dxa"/>
          </w:tcPr>
          <w:p w14:paraId="610DD8CF" w14:textId="7777777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≥5000</w:t>
            </w:r>
          </w:p>
        </w:tc>
        <w:tc>
          <w:tcPr>
            <w:tcW w:w="1928" w:type="dxa"/>
          </w:tcPr>
          <w:p w14:paraId="6B43607A" w14:textId="78630813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1.92)</w:t>
            </w:r>
          </w:p>
        </w:tc>
        <w:tc>
          <w:tcPr>
            <w:tcW w:w="1928" w:type="dxa"/>
          </w:tcPr>
          <w:p w14:paraId="12D91C03" w14:textId="65DC631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9.26)</w:t>
            </w:r>
          </w:p>
        </w:tc>
        <w:tc>
          <w:tcPr>
            <w:tcW w:w="1929" w:type="dxa"/>
          </w:tcPr>
          <w:p w14:paraId="2E1463F3" w14:textId="640D2D81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128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1.86)</w:t>
            </w:r>
          </w:p>
        </w:tc>
      </w:tr>
      <w:tr w:rsidR="00544243" w14:paraId="2B0AEC1D" w14:textId="77777777">
        <w:trPr>
          <w:jc w:val="center"/>
        </w:trPr>
        <w:tc>
          <w:tcPr>
            <w:tcW w:w="2862" w:type="dxa"/>
          </w:tcPr>
          <w:p w14:paraId="63BD645A" w14:textId="7777777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Missing</w:t>
            </w:r>
          </w:p>
        </w:tc>
        <w:tc>
          <w:tcPr>
            <w:tcW w:w="1928" w:type="dxa"/>
          </w:tcPr>
          <w:p w14:paraId="73BFCF79" w14:textId="18DBEEF4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0.59)</w:t>
            </w:r>
          </w:p>
        </w:tc>
        <w:tc>
          <w:tcPr>
            <w:tcW w:w="1928" w:type="dxa"/>
          </w:tcPr>
          <w:p w14:paraId="20873BB0" w14:textId="41E8BD4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1.85)</w:t>
            </w:r>
          </w:p>
        </w:tc>
        <w:tc>
          <w:tcPr>
            <w:tcW w:w="1929" w:type="dxa"/>
          </w:tcPr>
          <w:p w14:paraId="7F09839C" w14:textId="779D267F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0.58)</w:t>
            </w:r>
          </w:p>
        </w:tc>
      </w:tr>
      <w:tr w:rsidR="00544243" w14:paraId="455695CE" w14:textId="77777777">
        <w:trPr>
          <w:jc w:val="center"/>
        </w:trPr>
        <w:tc>
          <w:tcPr>
            <w:tcW w:w="2862" w:type="dxa"/>
          </w:tcPr>
          <w:p w14:paraId="5D10D280" w14:textId="270F9EA1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/>
                <w:szCs w:val="21"/>
              </w:rPr>
              <w:t>P4 on the day of HCG administration (</w:t>
            </w:r>
            <w:r w:rsidRPr="005C2F51">
              <w:rPr>
                <w:rFonts w:ascii="Times New Roman" w:hAnsi="Times New Roman" w:cs="Times New Roman" w:hint="eastAsia"/>
                <w:szCs w:val="21"/>
                <w:lang w:eastAsia="zh-Hans"/>
              </w:rPr>
              <w:t>n</w:t>
            </w:r>
            <w:r w:rsidRPr="005C2F51">
              <w:rPr>
                <w:rFonts w:ascii="Times New Roman" w:hAnsi="Times New Roman" w:cs="Times New Roman"/>
                <w:szCs w:val="21"/>
              </w:rPr>
              <w:t>g/m</w:t>
            </w:r>
            <w:r w:rsidR="005C2F51">
              <w:rPr>
                <w:rFonts w:ascii="Times New Roman" w:hAnsi="Times New Roman" w:cs="Times New Roman"/>
                <w:szCs w:val="21"/>
              </w:rPr>
              <w:t>L</w:t>
            </w:r>
            <w:r w:rsidRPr="005C2F5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28" w:type="dxa"/>
          </w:tcPr>
          <w:p w14:paraId="69685AA7" w14:textId="77777777" w:rsidR="00544243" w:rsidRPr="005C2F51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</w:tcPr>
          <w:p w14:paraId="636AB6EC" w14:textId="77777777" w:rsidR="00544243" w:rsidRPr="005C2F51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</w:tcPr>
          <w:p w14:paraId="0FF8580D" w14:textId="77777777" w:rsidR="00544243" w:rsidRPr="005C2F51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77A6AFB3" w14:textId="77777777">
        <w:trPr>
          <w:jc w:val="center"/>
        </w:trPr>
        <w:tc>
          <w:tcPr>
            <w:tcW w:w="2862" w:type="dxa"/>
          </w:tcPr>
          <w:p w14:paraId="25BDEAB0" w14:textId="1CA365DE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/>
                <w:szCs w:val="21"/>
              </w:rPr>
              <w:t>Mean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min-max) n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928" w:type="dxa"/>
          </w:tcPr>
          <w:p w14:paraId="01E1162B" w14:textId="703A3713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0.05</w:t>
            </w:r>
            <w:r w:rsidR="0062712A" w:rsidRPr="005C2F51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5C2F51">
              <w:rPr>
                <w:rFonts w:ascii="Times New Roman" w:hAnsi="Times New Roman" w:cs="Times New Roman"/>
                <w:szCs w:val="21"/>
              </w:rPr>
              <w:t>2.50</w:t>
            </w:r>
          </w:p>
        </w:tc>
        <w:tc>
          <w:tcPr>
            <w:tcW w:w="1928" w:type="dxa"/>
          </w:tcPr>
          <w:p w14:paraId="331C13E3" w14:textId="68F77CF8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0.05</w:t>
            </w:r>
            <w:r w:rsidR="0062712A" w:rsidRPr="005C2F51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5C2F51">
              <w:rPr>
                <w:rFonts w:ascii="Times New Roman" w:hAnsi="Times New Roman" w:cs="Times New Roman" w:hint="eastAsia"/>
                <w:szCs w:val="21"/>
              </w:rPr>
              <w:t>2.50</w:t>
            </w:r>
          </w:p>
        </w:tc>
        <w:tc>
          <w:tcPr>
            <w:tcW w:w="1929" w:type="dxa"/>
          </w:tcPr>
          <w:p w14:paraId="5733C202" w14:textId="13167709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0.21</w:t>
            </w:r>
            <w:r w:rsidR="0062712A" w:rsidRPr="005C2F51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5C2F51">
              <w:rPr>
                <w:rFonts w:ascii="Times New Roman" w:hAnsi="Times New Roman" w:cs="Times New Roman" w:hint="eastAsia"/>
                <w:szCs w:val="21"/>
              </w:rPr>
              <w:t>1.69</w:t>
            </w:r>
          </w:p>
        </w:tc>
      </w:tr>
      <w:tr w:rsidR="00544243" w14:paraId="14CDA217" w14:textId="77777777">
        <w:trPr>
          <w:jc w:val="center"/>
        </w:trPr>
        <w:tc>
          <w:tcPr>
            <w:tcW w:w="2862" w:type="dxa"/>
          </w:tcPr>
          <w:p w14:paraId="50AF5239" w14:textId="77777777" w:rsidR="00544243" w:rsidRPr="005C2F51" w:rsidRDefault="006A04B6">
            <w:pPr>
              <w:widowControl/>
              <w:spacing w:line="288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/>
                <w:szCs w:val="21"/>
              </w:rPr>
              <w:t>&lt;1.0</w:t>
            </w:r>
          </w:p>
        </w:tc>
        <w:tc>
          <w:tcPr>
            <w:tcW w:w="1928" w:type="dxa"/>
          </w:tcPr>
          <w:p w14:paraId="70F239A2" w14:textId="47479899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5C2F51">
              <w:rPr>
                <w:rFonts w:ascii="Times New Roman" w:hAnsi="Times New Roman" w:cs="Times New Roman"/>
                <w:szCs w:val="21"/>
              </w:rPr>
              <w:t>277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76.41)</w:t>
            </w:r>
          </w:p>
        </w:tc>
        <w:tc>
          <w:tcPr>
            <w:tcW w:w="1928" w:type="dxa"/>
          </w:tcPr>
          <w:p w14:paraId="1799EF65" w14:textId="00B00870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5241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76.21)</w:t>
            </w:r>
          </w:p>
        </w:tc>
        <w:tc>
          <w:tcPr>
            <w:tcW w:w="1929" w:type="dxa"/>
          </w:tcPr>
          <w:p w14:paraId="0781ACC4" w14:textId="4BDCA19D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36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66.67)</w:t>
            </w:r>
          </w:p>
        </w:tc>
      </w:tr>
      <w:tr w:rsidR="00544243" w14:paraId="7C2A8501" w14:textId="77777777">
        <w:trPr>
          <w:jc w:val="center"/>
        </w:trPr>
        <w:tc>
          <w:tcPr>
            <w:tcW w:w="2862" w:type="dxa"/>
          </w:tcPr>
          <w:p w14:paraId="2FCFF964" w14:textId="61257513" w:rsidR="00544243" w:rsidRPr="005C2F51" w:rsidRDefault="006A04B6">
            <w:pPr>
              <w:widowControl/>
              <w:spacing w:line="288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/>
                <w:szCs w:val="21"/>
              </w:rPr>
              <w:t>1.0</w:t>
            </w:r>
            <w:r w:rsidR="0062712A" w:rsidRPr="005C2F51">
              <w:rPr>
                <w:rFonts w:ascii="Times New Roman" w:hAnsi="Times New Roman" w:cs="Times New Roman"/>
                <w:szCs w:val="21"/>
              </w:rPr>
              <w:t>–</w:t>
            </w:r>
            <w:r w:rsidRPr="005C2F51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1928" w:type="dxa"/>
          </w:tcPr>
          <w:p w14:paraId="589F2B2C" w14:textId="70972237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1459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21.05)</w:t>
            </w:r>
          </w:p>
        </w:tc>
        <w:tc>
          <w:tcPr>
            <w:tcW w:w="1928" w:type="dxa"/>
          </w:tcPr>
          <w:p w14:paraId="6D481983" w14:textId="70C06075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1442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20.97)</w:t>
            </w:r>
          </w:p>
        </w:tc>
        <w:tc>
          <w:tcPr>
            <w:tcW w:w="1929" w:type="dxa"/>
          </w:tcPr>
          <w:p w14:paraId="0207B154" w14:textId="2A6F041B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17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31.48)</w:t>
            </w:r>
          </w:p>
        </w:tc>
      </w:tr>
      <w:tr w:rsidR="00544243" w14:paraId="4E421972" w14:textId="77777777">
        <w:trPr>
          <w:jc w:val="center"/>
        </w:trPr>
        <w:tc>
          <w:tcPr>
            <w:tcW w:w="2862" w:type="dxa"/>
          </w:tcPr>
          <w:p w14:paraId="063D7EFD" w14:textId="7E26C547" w:rsidR="00544243" w:rsidRPr="005C2F51" w:rsidRDefault="006A04B6">
            <w:pPr>
              <w:widowControl/>
              <w:spacing w:line="288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/>
                <w:szCs w:val="21"/>
              </w:rPr>
              <w:t>1.5</w:t>
            </w:r>
            <w:r w:rsidR="0062712A" w:rsidRPr="005C2F51">
              <w:rPr>
                <w:rFonts w:ascii="Times New Roman" w:hAnsi="Times New Roman" w:cs="Times New Roman"/>
                <w:szCs w:val="21"/>
              </w:rPr>
              <w:t>–</w:t>
            </w:r>
            <w:r w:rsidRPr="005C2F51">
              <w:rPr>
                <w:rFonts w:ascii="Times New Roman" w:hAnsi="Times New Roman" w:cs="Times New Roman"/>
                <w:szCs w:val="21"/>
              </w:rPr>
              <w:t>2.0</w:t>
            </w:r>
          </w:p>
        </w:tc>
        <w:tc>
          <w:tcPr>
            <w:tcW w:w="1928" w:type="dxa"/>
          </w:tcPr>
          <w:p w14:paraId="003D71A0" w14:textId="35456866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167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2.41)</w:t>
            </w:r>
          </w:p>
        </w:tc>
        <w:tc>
          <w:tcPr>
            <w:tcW w:w="1928" w:type="dxa"/>
          </w:tcPr>
          <w:p w14:paraId="503CC610" w14:textId="4BB7197B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166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2.41)</w:t>
            </w:r>
          </w:p>
        </w:tc>
        <w:tc>
          <w:tcPr>
            <w:tcW w:w="1929" w:type="dxa"/>
          </w:tcPr>
          <w:p w14:paraId="468743D5" w14:textId="64794BEA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1.85)</w:t>
            </w:r>
          </w:p>
        </w:tc>
      </w:tr>
      <w:tr w:rsidR="00544243" w14:paraId="4C918976" w14:textId="77777777">
        <w:trPr>
          <w:jc w:val="center"/>
        </w:trPr>
        <w:tc>
          <w:tcPr>
            <w:tcW w:w="2862" w:type="dxa"/>
          </w:tcPr>
          <w:p w14:paraId="58D706CD" w14:textId="77777777" w:rsidR="00544243" w:rsidRPr="005C2F51" w:rsidRDefault="006A04B6">
            <w:pPr>
              <w:widowControl/>
              <w:spacing w:line="288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/>
                <w:szCs w:val="21"/>
              </w:rPr>
              <w:t>≥2.0</w:t>
            </w:r>
          </w:p>
        </w:tc>
        <w:tc>
          <w:tcPr>
            <w:tcW w:w="1928" w:type="dxa"/>
          </w:tcPr>
          <w:p w14:paraId="4C2CBEE3" w14:textId="001C96C8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24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0.35)</w:t>
            </w:r>
          </w:p>
        </w:tc>
        <w:tc>
          <w:tcPr>
            <w:tcW w:w="1928" w:type="dxa"/>
          </w:tcPr>
          <w:p w14:paraId="6BA3F130" w14:textId="674D8E6C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24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0.35)</w:t>
            </w:r>
          </w:p>
        </w:tc>
        <w:tc>
          <w:tcPr>
            <w:tcW w:w="1929" w:type="dxa"/>
          </w:tcPr>
          <w:p w14:paraId="0B68BFC4" w14:textId="19102F80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0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0.0)</w:t>
            </w:r>
          </w:p>
        </w:tc>
      </w:tr>
      <w:tr w:rsidR="00544243" w14:paraId="662AAE64" w14:textId="77777777">
        <w:trPr>
          <w:jc w:val="center"/>
        </w:trPr>
        <w:tc>
          <w:tcPr>
            <w:tcW w:w="2862" w:type="dxa"/>
          </w:tcPr>
          <w:p w14:paraId="065343BF" w14:textId="77777777" w:rsidR="00544243" w:rsidRPr="005C2F51" w:rsidRDefault="006A04B6">
            <w:pPr>
              <w:widowControl/>
              <w:spacing w:line="288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/>
                <w:szCs w:val="21"/>
              </w:rPr>
              <w:t>M</w:t>
            </w:r>
            <w:r w:rsidRPr="005C2F51">
              <w:rPr>
                <w:rFonts w:ascii="Times New Roman" w:hAnsi="Times New Roman" w:cs="Times New Roman" w:hint="eastAsia"/>
                <w:szCs w:val="21"/>
              </w:rPr>
              <w:t>issing</w:t>
            </w:r>
          </w:p>
        </w:tc>
        <w:tc>
          <w:tcPr>
            <w:tcW w:w="1928" w:type="dxa"/>
          </w:tcPr>
          <w:p w14:paraId="435A9BA0" w14:textId="6507904C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4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0.06)</w:t>
            </w:r>
          </w:p>
        </w:tc>
        <w:tc>
          <w:tcPr>
            <w:tcW w:w="1928" w:type="dxa"/>
          </w:tcPr>
          <w:p w14:paraId="06112D88" w14:textId="6781A0AF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4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0.06)</w:t>
            </w:r>
          </w:p>
        </w:tc>
        <w:tc>
          <w:tcPr>
            <w:tcW w:w="1929" w:type="dxa"/>
          </w:tcPr>
          <w:p w14:paraId="5C0C7D2A" w14:textId="209F11CC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/>
                <w:szCs w:val="21"/>
              </w:rPr>
              <w:t>0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0.0)</w:t>
            </w:r>
          </w:p>
        </w:tc>
      </w:tr>
      <w:tr w:rsidR="00544243" w14:paraId="054482FB" w14:textId="77777777">
        <w:trPr>
          <w:jc w:val="center"/>
        </w:trPr>
        <w:tc>
          <w:tcPr>
            <w:tcW w:w="2862" w:type="dxa"/>
          </w:tcPr>
          <w:p w14:paraId="0E710F05" w14:textId="1D4557A3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  <w:lang w:eastAsia="zh-Hans"/>
              </w:rPr>
            </w:pPr>
            <w:r w:rsidRPr="005C2F51">
              <w:rPr>
                <w:rFonts w:ascii="Times New Roman" w:hAnsi="Times New Roman" w:cs="Times New Roman"/>
                <w:szCs w:val="21"/>
              </w:rPr>
              <w:t>E</w:t>
            </w:r>
            <w:r w:rsidRPr="005C2F51">
              <w:rPr>
                <w:rFonts w:ascii="Times New Roman" w:hAnsi="Times New Roman" w:cs="Times New Roman" w:hint="eastAsia"/>
                <w:szCs w:val="21"/>
                <w:lang w:eastAsia="zh-Hans"/>
              </w:rPr>
              <w:t>ndo</w:t>
            </w:r>
            <w:r w:rsidRPr="005C2F51">
              <w:rPr>
                <w:rFonts w:ascii="Times New Roman" w:hAnsi="Times New Roman" w:cs="Times New Roman"/>
                <w:szCs w:val="21"/>
                <w:lang w:eastAsia="zh-Hans"/>
              </w:rPr>
              <w:t xml:space="preserve">metrium thickness on </w:t>
            </w:r>
            <w:r w:rsidRPr="005C2F51">
              <w:rPr>
                <w:rFonts w:ascii="Times New Roman" w:hAnsi="Times New Roman" w:cs="Times New Roman"/>
                <w:szCs w:val="21"/>
              </w:rPr>
              <w:t>the day of HCG administration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mm)</w:t>
            </w:r>
          </w:p>
        </w:tc>
        <w:tc>
          <w:tcPr>
            <w:tcW w:w="1928" w:type="dxa"/>
          </w:tcPr>
          <w:p w14:paraId="2259DA61" w14:textId="77777777" w:rsidR="00544243" w:rsidRPr="005C2F51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</w:tcPr>
          <w:p w14:paraId="6C1B917A" w14:textId="77777777" w:rsidR="00544243" w:rsidRPr="005C2F51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</w:tcPr>
          <w:p w14:paraId="78A8F824" w14:textId="77777777" w:rsidR="00544243" w:rsidRPr="005C2F51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7DB184EA" w14:textId="77777777">
        <w:trPr>
          <w:jc w:val="center"/>
        </w:trPr>
        <w:tc>
          <w:tcPr>
            <w:tcW w:w="2862" w:type="dxa"/>
          </w:tcPr>
          <w:p w14:paraId="30617B13" w14:textId="4E0CD6B1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/>
                <w:szCs w:val="21"/>
              </w:rPr>
              <w:t>Mean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min</w:t>
            </w:r>
            <w:r w:rsidR="0062712A" w:rsidRPr="005C2F51">
              <w:rPr>
                <w:rFonts w:ascii="Times New Roman" w:hAnsi="Times New Roman" w:cs="Times New Roman"/>
                <w:szCs w:val="21"/>
              </w:rPr>
              <w:t>-</w:t>
            </w:r>
            <w:r w:rsidRPr="005C2F51">
              <w:rPr>
                <w:rFonts w:ascii="Times New Roman" w:hAnsi="Times New Roman" w:cs="Times New Roman"/>
                <w:szCs w:val="21"/>
              </w:rPr>
              <w:t>max) n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928" w:type="dxa"/>
          </w:tcPr>
          <w:p w14:paraId="26BB61F8" w14:textId="7D3C8537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4.0</w:t>
            </w:r>
            <w:r w:rsidR="0062712A" w:rsidRPr="005C2F51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5C2F51">
              <w:rPr>
                <w:rFonts w:ascii="Times New Roman" w:hAnsi="Times New Roman" w:cs="Times New Roman" w:hint="eastAsia"/>
                <w:szCs w:val="21"/>
              </w:rPr>
              <w:t>20.0</w:t>
            </w:r>
          </w:p>
        </w:tc>
        <w:tc>
          <w:tcPr>
            <w:tcW w:w="1928" w:type="dxa"/>
          </w:tcPr>
          <w:p w14:paraId="7DAA274E" w14:textId="54F743CA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4.0</w:t>
            </w:r>
            <w:r w:rsidR="0062712A" w:rsidRPr="005C2F51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5C2F51">
              <w:rPr>
                <w:rFonts w:ascii="Times New Roman" w:hAnsi="Times New Roman" w:cs="Times New Roman" w:hint="eastAsia"/>
                <w:szCs w:val="21"/>
              </w:rPr>
              <w:t>20.0</w:t>
            </w:r>
          </w:p>
        </w:tc>
        <w:tc>
          <w:tcPr>
            <w:tcW w:w="1929" w:type="dxa"/>
          </w:tcPr>
          <w:p w14:paraId="03B2CEBB" w14:textId="23A03017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7.0</w:t>
            </w:r>
            <w:r w:rsidR="0062712A" w:rsidRPr="005C2F51">
              <w:rPr>
                <w:rFonts w:ascii="Times New Roman" w:hAnsi="Times New Roman" w:cs="Times New Roman" w:hint="eastAsia"/>
                <w:szCs w:val="21"/>
              </w:rPr>
              <w:t>–</w:t>
            </w:r>
            <w:r w:rsidRPr="005C2F51">
              <w:rPr>
                <w:rFonts w:ascii="Times New Roman" w:hAnsi="Times New Roman" w:cs="Times New Roman" w:hint="eastAsia"/>
                <w:szCs w:val="21"/>
              </w:rPr>
              <w:t>17.4</w:t>
            </w:r>
          </w:p>
        </w:tc>
      </w:tr>
      <w:tr w:rsidR="00544243" w14:paraId="3118DEB7" w14:textId="77777777">
        <w:trPr>
          <w:jc w:val="center"/>
        </w:trPr>
        <w:tc>
          <w:tcPr>
            <w:tcW w:w="2862" w:type="dxa"/>
          </w:tcPr>
          <w:p w14:paraId="1E4512ED" w14:textId="77777777" w:rsidR="00544243" w:rsidRPr="005C2F51" w:rsidRDefault="006A04B6">
            <w:pPr>
              <w:widowControl/>
              <w:spacing w:line="288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/>
                <w:szCs w:val="21"/>
              </w:rPr>
              <w:t>&lt;7</w:t>
            </w:r>
          </w:p>
        </w:tc>
        <w:tc>
          <w:tcPr>
            <w:tcW w:w="1928" w:type="dxa"/>
          </w:tcPr>
          <w:p w14:paraId="5AF3C2C5" w14:textId="3F80BC6B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103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1.49)</w:t>
            </w:r>
          </w:p>
        </w:tc>
        <w:tc>
          <w:tcPr>
            <w:tcW w:w="1928" w:type="dxa"/>
          </w:tcPr>
          <w:p w14:paraId="5483F401" w14:textId="69D544FE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103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1.50)</w:t>
            </w:r>
          </w:p>
        </w:tc>
        <w:tc>
          <w:tcPr>
            <w:tcW w:w="1929" w:type="dxa"/>
          </w:tcPr>
          <w:p w14:paraId="6534AE8A" w14:textId="56E0A2F1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0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0.0)</w:t>
            </w:r>
          </w:p>
        </w:tc>
      </w:tr>
      <w:tr w:rsidR="00544243" w14:paraId="6B97C682" w14:textId="77777777">
        <w:trPr>
          <w:jc w:val="center"/>
        </w:trPr>
        <w:tc>
          <w:tcPr>
            <w:tcW w:w="2862" w:type="dxa"/>
          </w:tcPr>
          <w:p w14:paraId="2224F29E" w14:textId="66B18504" w:rsidR="00544243" w:rsidRPr="005C2F51" w:rsidRDefault="006A04B6">
            <w:pPr>
              <w:widowControl/>
              <w:spacing w:line="288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/>
                <w:szCs w:val="21"/>
              </w:rPr>
              <w:t>7</w:t>
            </w:r>
            <w:r w:rsidR="0062712A" w:rsidRPr="005C2F51">
              <w:rPr>
                <w:rFonts w:ascii="Times New Roman" w:hAnsi="Times New Roman" w:cs="Times New Roman"/>
                <w:szCs w:val="21"/>
              </w:rPr>
              <w:t>–</w:t>
            </w:r>
            <w:r w:rsidRPr="005C2F51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928" w:type="dxa"/>
          </w:tcPr>
          <w:p w14:paraId="7E7C4C98" w14:textId="2EC7A123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296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4.27)</w:t>
            </w:r>
          </w:p>
        </w:tc>
        <w:tc>
          <w:tcPr>
            <w:tcW w:w="1928" w:type="dxa"/>
          </w:tcPr>
          <w:p w14:paraId="01936214" w14:textId="5905321C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293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4.26)</w:t>
            </w:r>
          </w:p>
        </w:tc>
        <w:tc>
          <w:tcPr>
            <w:tcW w:w="1929" w:type="dxa"/>
          </w:tcPr>
          <w:p w14:paraId="0E263A50" w14:textId="013B804F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3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5.56)</w:t>
            </w:r>
          </w:p>
        </w:tc>
      </w:tr>
      <w:tr w:rsidR="00544243" w14:paraId="6B13DC3F" w14:textId="77777777">
        <w:trPr>
          <w:jc w:val="center"/>
        </w:trPr>
        <w:tc>
          <w:tcPr>
            <w:tcW w:w="2862" w:type="dxa"/>
          </w:tcPr>
          <w:p w14:paraId="38A75E74" w14:textId="77777777" w:rsidR="00544243" w:rsidRPr="005C2F51" w:rsidRDefault="006A04B6">
            <w:pPr>
              <w:widowControl/>
              <w:spacing w:line="288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/>
                <w:szCs w:val="21"/>
              </w:rPr>
              <w:t>≥8</w:t>
            </w:r>
          </w:p>
        </w:tc>
        <w:tc>
          <w:tcPr>
            <w:tcW w:w="1928" w:type="dxa"/>
          </w:tcPr>
          <w:p w14:paraId="07DF55B2" w14:textId="7C639582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6531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94.23)</w:t>
            </w:r>
          </w:p>
        </w:tc>
        <w:tc>
          <w:tcPr>
            <w:tcW w:w="1928" w:type="dxa"/>
          </w:tcPr>
          <w:p w14:paraId="1DE74111" w14:textId="2370ED4B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6480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94.23)</w:t>
            </w:r>
          </w:p>
        </w:tc>
        <w:tc>
          <w:tcPr>
            <w:tcW w:w="1929" w:type="dxa"/>
          </w:tcPr>
          <w:p w14:paraId="4BB7F3E1" w14:textId="0B0BB71C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51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94.44)</w:t>
            </w:r>
          </w:p>
        </w:tc>
      </w:tr>
      <w:tr w:rsidR="00544243" w14:paraId="2785AE89" w14:textId="77777777">
        <w:trPr>
          <w:jc w:val="center"/>
        </w:trPr>
        <w:tc>
          <w:tcPr>
            <w:tcW w:w="2862" w:type="dxa"/>
          </w:tcPr>
          <w:p w14:paraId="73F55119" w14:textId="77777777" w:rsidR="00544243" w:rsidRPr="005C2F51" w:rsidRDefault="006A04B6">
            <w:pPr>
              <w:widowControl/>
              <w:spacing w:line="288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/>
                <w:szCs w:val="21"/>
              </w:rPr>
              <w:lastRenderedPageBreak/>
              <w:t>M</w:t>
            </w:r>
            <w:r w:rsidRPr="005C2F51">
              <w:rPr>
                <w:rFonts w:ascii="Times New Roman" w:hAnsi="Times New Roman" w:cs="Times New Roman" w:hint="eastAsia"/>
                <w:szCs w:val="21"/>
              </w:rPr>
              <w:t>issing</w:t>
            </w:r>
          </w:p>
        </w:tc>
        <w:tc>
          <w:tcPr>
            <w:tcW w:w="1928" w:type="dxa"/>
          </w:tcPr>
          <w:p w14:paraId="253521CC" w14:textId="4C9A7D3A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0.01)</w:t>
            </w:r>
          </w:p>
        </w:tc>
        <w:tc>
          <w:tcPr>
            <w:tcW w:w="1928" w:type="dxa"/>
          </w:tcPr>
          <w:p w14:paraId="025E5060" w14:textId="1CFF8D34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0.01)</w:t>
            </w:r>
          </w:p>
        </w:tc>
        <w:tc>
          <w:tcPr>
            <w:tcW w:w="1929" w:type="dxa"/>
          </w:tcPr>
          <w:p w14:paraId="773E2E5D" w14:textId="228E99D3" w:rsidR="00544243" w:rsidRPr="005C2F51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2F51">
              <w:rPr>
                <w:rFonts w:ascii="Times New Roman" w:hAnsi="Times New Roman" w:cs="Times New Roman" w:hint="eastAsia"/>
                <w:szCs w:val="21"/>
              </w:rPr>
              <w:t>0</w:t>
            </w:r>
            <w:r w:rsidR="005C2F51" w:rsidRP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5C2F51">
              <w:rPr>
                <w:rFonts w:ascii="Times New Roman" w:hAnsi="Times New Roman" w:cs="Times New Roman"/>
                <w:szCs w:val="21"/>
              </w:rPr>
              <w:t>0.0)</w:t>
            </w:r>
          </w:p>
        </w:tc>
      </w:tr>
      <w:tr w:rsidR="00544243" w14:paraId="59615DB6" w14:textId="77777777">
        <w:trPr>
          <w:jc w:val="center"/>
        </w:trPr>
        <w:tc>
          <w:tcPr>
            <w:tcW w:w="2862" w:type="dxa"/>
          </w:tcPr>
          <w:p w14:paraId="4E8574D7" w14:textId="16A5AA0D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Type of medicine triggered for oocyte maturation 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928" w:type="dxa"/>
          </w:tcPr>
          <w:p w14:paraId="70E04959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</w:tcPr>
          <w:p w14:paraId="676AD517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</w:tcPr>
          <w:p w14:paraId="087DB3A4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48C41F69" w14:textId="77777777">
        <w:trPr>
          <w:jc w:val="center"/>
        </w:trPr>
        <w:tc>
          <w:tcPr>
            <w:tcW w:w="2862" w:type="dxa"/>
          </w:tcPr>
          <w:p w14:paraId="075505BC" w14:textId="6C797A1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HCG</w:t>
            </w:r>
          </w:p>
        </w:tc>
        <w:tc>
          <w:tcPr>
            <w:tcW w:w="1928" w:type="dxa"/>
          </w:tcPr>
          <w:p w14:paraId="63C99F03" w14:textId="1D2B985F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6671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96.25)</w:t>
            </w:r>
          </w:p>
        </w:tc>
        <w:tc>
          <w:tcPr>
            <w:tcW w:w="1928" w:type="dxa"/>
          </w:tcPr>
          <w:p w14:paraId="48E62C40" w14:textId="75B65ABD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96.30)</w:t>
            </w:r>
          </w:p>
        </w:tc>
        <w:tc>
          <w:tcPr>
            <w:tcW w:w="1929" w:type="dxa"/>
          </w:tcPr>
          <w:p w14:paraId="413C7E3F" w14:textId="4B85E04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6619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96.25)</w:t>
            </w:r>
          </w:p>
        </w:tc>
      </w:tr>
      <w:tr w:rsidR="00544243" w14:paraId="3DDF42F0" w14:textId="77777777">
        <w:trPr>
          <w:jc w:val="center"/>
        </w:trPr>
        <w:tc>
          <w:tcPr>
            <w:tcW w:w="2862" w:type="dxa"/>
          </w:tcPr>
          <w:p w14:paraId="26F5E7E5" w14:textId="0B4E3F4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GnRH agonist </w:t>
            </w:r>
          </w:p>
        </w:tc>
        <w:tc>
          <w:tcPr>
            <w:tcW w:w="1928" w:type="dxa"/>
          </w:tcPr>
          <w:p w14:paraId="42CE137C" w14:textId="34AF3F6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3.62)</w:t>
            </w:r>
          </w:p>
        </w:tc>
        <w:tc>
          <w:tcPr>
            <w:tcW w:w="1928" w:type="dxa"/>
          </w:tcPr>
          <w:p w14:paraId="76CE46F9" w14:textId="486DD54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3.70)</w:t>
            </w:r>
          </w:p>
        </w:tc>
        <w:tc>
          <w:tcPr>
            <w:tcW w:w="1929" w:type="dxa"/>
          </w:tcPr>
          <w:p w14:paraId="6285B0DF" w14:textId="68021B4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249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3.62)</w:t>
            </w:r>
          </w:p>
        </w:tc>
      </w:tr>
      <w:tr w:rsidR="00544243" w14:paraId="01151D3D" w14:textId="77777777">
        <w:trPr>
          <w:jc w:val="center"/>
        </w:trPr>
        <w:tc>
          <w:tcPr>
            <w:tcW w:w="2862" w:type="dxa"/>
          </w:tcPr>
          <w:p w14:paraId="3917C88E" w14:textId="7777777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Missing</w:t>
            </w:r>
          </w:p>
        </w:tc>
        <w:tc>
          <w:tcPr>
            <w:tcW w:w="1928" w:type="dxa"/>
          </w:tcPr>
          <w:p w14:paraId="6075C17B" w14:textId="51FEAD6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0.13)</w:t>
            </w:r>
          </w:p>
        </w:tc>
        <w:tc>
          <w:tcPr>
            <w:tcW w:w="1928" w:type="dxa"/>
          </w:tcPr>
          <w:p w14:paraId="208C79FB" w14:textId="14D89A4A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0.0)</w:t>
            </w:r>
          </w:p>
        </w:tc>
        <w:tc>
          <w:tcPr>
            <w:tcW w:w="1929" w:type="dxa"/>
          </w:tcPr>
          <w:p w14:paraId="4830540C" w14:textId="29529D8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0.13)</w:t>
            </w:r>
          </w:p>
        </w:tc>
      </w:tr>
      <w:tr w:rsidR="00544243" w14:paraId="3CBA318F" w14:textId="77777777">
        <w:trPr>
          <w:jc w:val="center"/>
        </w:trPr>
        <w:tc>
          <w:tcPr>
            <w:tcW w:w="2862" w:type="dxa"/>
          </w:tcPr>
          <w:p w14:paraId="220F6E93" w14:textId="6C6AF86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 xml:space="preserve">No. of oocytes retrieved </w:t>
            </w:r>
            <w:r>
              <w:rPr>
                <w:rFonts w:ascii="Times New Roman" w:hAnsi="Times New Roman" w:cs="Times New Roman"/>
                <w:szCs w:val="21"/>
              </w:rPr>
              <w:t>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928" w:type="dxa"/>
          </w:tcPr>
          <w:p w14:paraId="4511C6D5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</w:tcPr>
          <w:p w14:paraId="5605BF05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</w:tcPr>
          <w:p w14:paraId="357DF8AF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6A656C77" w14:textId="77777777">
        <w:trPr>
          <w:jc w:val="center"/>
        </w:trPr>
        <w:tc>
          <w:tcPr>
            <w:tcW w:w="2862" w:type="dxa"/>
          </w:tcPr>
          <w:p w14:paraId="4E0C0893" w14:textId="475C3D54" w:rsidR="00544243" w:rsidRDefault="006A04B6" w:rsidP="005C2F51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min-max)</w:t>
            </w:r>
          </w:p>
        </w:tc>
        <w:tc>
          <w:tcPr>
            <w:tcW w:w="1928" w:type="dxa"/>
          </w:tcPr>
          <w:p w14:paraId="3EB1D023" w14:textId="5D4D6B2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8.06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22)</w:t>
            </w:r>
          </w:p>
        </w:tc>
        <w:tc>
          <w:tcPr>
            <w:tcW w:w="1928" w:type="dxa"/>
          </w:tcPr>
          <w:p w14:paraId="468A954C" w14:textId="7705E02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11.17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20)</w:t>
            </w:r>
          </w:p>
        </w:tc>
        <w:tc>
          <w:tcPr>
            <w:tcW w:w="1929" w:type="dxa"/>
          </w:tcPr>
          <w:p w14:paraId="4D8E627E" w14:textId="1975C23A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8.04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22)</w:t>
            </w:r>
          </w:p>
        </w:tc>
      </w:tr>
      <w:tr w:rsidR="00544243" w14:paraId="179750E6" w14:textId="77777777">
        <w:trPr>
          <w:jc w:val="center"/>
        </w:trPr>
        <w:tc>
          <w:tcPr>
            <w:tcW w:w="2862" w:type="dxa"/>
          </w:tcPr>
          <w:p w14:paraId="4FFEF243" w14:textId="77777777" w:rsidR="00544243" w:rsidRDefault="006A04B6">
            <w:pPr>
              <w:widowControl/>
              <w:spacing w:line="288" w:lineRule="auto"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928" w:type="dxa"/>
          </w:tcPr>
          <w:p w14:paraId="02A0D6CD" w14:textId="4E9322CF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2.60)</w:t>
            </w:r>
          </w:p>
        </w:tc>
        <w:tc>
          <w:tcPr>
            <w:tcW w:w="1928" w:type="dxa"/>
          </w:tcPr>
          <w:p w14:paraId="6F5D1D82" w14:textId="2EBA8F2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0.0)</w:t>
            </w:r>
          </w:p>
        </w:tc>
        <w:tc>
          <w:tcPr>
            <w:tcW w:w="1929" w:type="dxa"/>
          </w:tcPr>
          <w:p w14:paraId="6241F66B" w14:textId="58B21CF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2.62)</w:t>
            </w:r>
          </w:p>
        </w:tc>
      </w:tr>
      <w:tr w:rsidR="00544243" w14:paraId="0FE4F94B" w14:textId="77777777">
        <w:trPr>
          <w:jc w:val="center"/>
        </w:trPr>
        <w:tc>
          <w:tcPr>
            <w:tcW w:w="2862" w:type="dxa"/>
          </w:tcPr>
          <w:p w14:paraId="23073BDB" w14:textId="77777777" w:rsidR="00544243" w:rsidRDefault="006A04B6">
            <w:pPr>
              <w:widowControl/>
              <w:spacing w:line="288" w:lineRule="auto"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928" w:type="dxa"/>
          </w:tcPr>
          <w:p w14:paraId="67901227" w14:textId="645C33B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5.11)</w:t>
            </w:r>
          </w:p>
        </w:tc>
        <w:tc>
          <w:tcPr>
            <w:tcW w:w="1928" w:type="dxa"/>
          </w:tcPr>
          <w:p w14:paraId="1D155AF4" w14:textId="62F21D5E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0.0)</w:t>
            </w:r>
          </w:p>
        </w:tc>
        <w:tc>
          <w:tcPr>
            <w:tcW w:w="1929" w:type="dxa"/>
          </w:tcPr>
          <w:p w14:paraId="574F14FC" w14:textId="0744C49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5.15)</w:t>
            </w:r>
          </w:p>
        </w:tc>
      </w:tr>
      <w:tr w:rsidR="00544243" w14:paraId="357CB0F6" w14:textId="77777777">
        <w:trPr>
          <w:jc w:val="center"/>
        </w:trPr>
        <w:tc>
          <w:tcPr>
            <w:tcW w:w="2862" w:type="dxa"/>
          </w:tcPr>
          <w:p w14:paraId="5E3C5B61" w14:textId="5B91838A" w:rsidR="00544243" w:rsidRDefault="006A04B6">
            <w:pPr>
              <w:widowControl/>
              <w:spacing w:line="288" w:lineRule="auto"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928" w:type="dxa"/>
          </w:tcPr>
          <w:p w14:paraId="4C8A8DBA" w14:textId="62A757CD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1555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22.44)</w:t>
            </w:r>
          </w:p>
        </w:tc>
        <w:tc>
          <w:tcPr>
            <w:tcW w:w="1928" w:type="dxa"/>
          </w:tcPr>
          <w:p w14:paraId="7A6BEB37" w14:textId="5FA9748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7.41)</w:t>
            </w:r>
          </w:p>
        </w:tc>
        <w:tc>
          <w:tcPr>
            <w:tcW w:w="1929" w:type="dxa"/>
          </w:tcPr>
          <w:p w14:paraId="192B843C" w14:textId="18F0AE7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1551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22.55)</w:t>
            </w:r>
          </w:p>
        </w:tc>
      </w:tr>
      <w:tr w:rsidR="00544243" w14:paraId="25052437" w14:textId="77777777">
        <w:trPr>
          <w:jc w:val="center"/>
        </w:trPr>
        <w:tc>
          <w:tcPr>
            <w:tcW w:w="2862" w:type="dxa"/>
          </w:tcPr>
          <w:p w14:paraId="0B9DABEE" w14:textId="7F8691F4" w:rsidR="00544243" w:rsidRDefault="006A04B6">
            <w:pPr>
              <w:widowControl/>
              <w:spacing w:line="288" w:lineRule="auto"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  <w:r w:rsidR="0062712A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928" w:type="dxa"/>
          </w:tcPr>
          <w:p w14:paraId="3AD985C7" w14:textId="10BC3E0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1773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25.58)</w:t>
            </w:r>
          </w:p>
        </w:tc>
        <w:tc>
          <w:tcPr>
            <w:tcW w:w="1928" w:type="dxa"/>
          </w:tcPr>
          <w:p w14:paraId="45EE0599" w14:textId="55000EF3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12.96)</w:t>
            </w:r>
          </w:p>
        </w:tc>
        <w:tc>
          <w:tcPr>
            <w:tcW w:w="1929" w:type="dxa"/>
          </w:tcPr>
          <w:p w14:paraId="5759A469" w14:textId="7777777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176625.70)</w:t>
            </w:r>
          </w:p>
        </w:tc>
      </w:tr>
      <w:tr w:rsidR="00544243" w14:paraId="2C7EC382" w14:textId="77777777">
        <w:trPr>
          <w:jc w:val="center"/>
        </w:trPr>
        <w:tc>
          <w:tcPr>
            <w:tcW w:w="2862" w:type="dxa"/>
          </w:tcPr>
          <w:p w14:paraId="514B242D" w14:textId="77777777" w:rsidR="00544243" w:rsidRDefault="006A04B6">
            <w:pPr>
              <w:widowControl/>
              <w:spacing w:line="288" w:lineRule="auto"/>
              <w:ind w:firstLineChars="50" w:firstLine="10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&gt;8</w:t>
            </w:r>
          </w:p>
        </w:tc>
        <w:tc>
          <w:tcPr>
            <w:tcW w:w="1928" w:type="dxa"/>
          </w:tcPr>
          <w:p w14:paraId="4AB7B627" w14:textId="07CE8749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3069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44.28)</w:t>
            </w:r>
          </w:p>
        </w:tc>
        <w:tc>
          <w:tcPr>
            <w:tcW w:w="1928" w:type="dxa"/>
          </w:tcPr>
          <w:p w14:paraId="04D3CDEA" w14:textId="4AAB68D7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79.63)</w:t>
            </w:r>
          </w:p>
        </w:tc>
        <w:tc>
          <w:tcPr>
            <w:tcW w:w="1929" w:type="dxa"/>
          </w:tcPr>
          <w:p w14:paraId="4C8F3205" w14:textId="7058E03D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3026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44.00)</w:t>
            </w:r>
          </w:p>
        </w:tc>
      </w:tr>
      <w:tr w:rsidR="00544243" w14:paraId="39C9F1B9" w14:textId="77777777">
        <w:trPr>
          <w:jc w:val="center"/>
        </w:trPr>
        <w:tc>
          <w:tcPr>
            <w:tcW w:w="2862" w:type="dxa"/>
          </w:tcPr>
          <w:p w14:paraId="161F15F7" w14:textId="2B2A9DA0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 xml:space="preserve">Fertilization method </w:t>
            </w:r>
            <w:r>
              <w:rPr>
                <w:rFonts w:ascii="Times New Roman" w:hAnsi="Times New Roman" w:cs="Times New Roman"/>
                <w:szCs w:val="21"/>
              </w:rPr>
              <w:t>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928" w:type="dxa"/>
          </w:tcPr>
          <w:p w14:paraId="419A6000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</w:tcPr>
          <w:p w14:paraId="5A61AD79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</w:tcPr>
          <w:p w14:paraId="7048F41D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65B350BB" w14:textId="77777777">
        <w:trPr>
          <w:jc w:val="center"/>
        </w:trPr>
        <w:tc>
          <w:tcPr>
            <w:tcW w:w="2862" w:type="dxa"/>
          </w:tcPr>
          <w:p w14:paraId="134B2359" w14:textId="53DEDFDC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  <w:highlight w:val="yellow"/>
              </w:rPr>
            </w:pPr>
            <w:r>
              <w:rPr>
                <w:rFonts w:ascii="Times New Roman" w:hAnsi="Times New Roman" w:cs="Times New Roman"/>
                <w:szCs w:val="21"/>
              </w:rPr>
              <w:t>IVF</w:t>
            </w:r>
          </w:p>
        </w:tc>
        <w:tc>
          <w:tcPr>
            <w:tcW w:w="1928" w:type="dxa"/>
          </w:tcPr>
          <w:p w14:paraId="4497B857" w14:textId="6937C473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5591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80.67)</w:t>
            </w:r>
          </w:p>
        </w:tc>
        <w:tc>
          <w:tcPr>
            <w:tcW w:w="1928" w:type="dxa"/>
          </w:tcPr>
          <w:p w14:paraId="0B87C57D" w14:textId="713F9D79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81.48)</w:t>
            </w:r>
          </w:p>
        </w:tc>
        <w:tc>
          <w:tcPr>
            <w:tcW w:w="1929" w:type="dxa"/>
          </w:tcPr>
          <w:p w14:paraId="72B004C1" w14:textId="16781608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5547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80.66)</w:t>
            </w:r>
          </w:p>
        </w:tc>
      </w:tr>
      <w:tr w:rsidR="00544243" w14:paraId="7AC2F6B1" w14:textId="77777777">
        <w:trPr>
          <w:jc w:val="center"/>
        </w:trPr>
        <w:tc>
          <w:tcPr>
            <w:tcW w:w="2862" w:type="dxa"/>
          </w:tcPr>
          <w:p w14:paraId="2B2CF013" w14:textId="283EDCEE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ICSI</w:t>
            </w:r>
          </w:p>
        </w:tc>
        <w:tc>
          <w:tcPr>
            <w:tcW w:w="1928" w:type="dxa"/>
          </w:tcPr>
          <w:p w14:paraId="7602D015" w14:textId="358B788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1204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17.37)</w:t>
            </w:r>
          </w:p>
        </w:tc>
        <w:tc>
          <w:tcPr>
            <w:tcW w:w="1928" w:type="dxa"/>
          </w:tcPr>
          <w:p w14:paraId="64F5A4E5" w14:textId="4AA56C7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12.96)</w:t>
            </w:r>
          </w:p>
        </w:tc>
        <w:tc>
          <w:tcPr>
            <w:tcW w:w="1929" w:type="dxa"/>
          </w:tcPr>
          <w:p w14:paraId="3EC3DB5B" w14:textId="36A3D312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1197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17.41)</w:t>
            </w:r>
          </w:p>
        </w:tc>
      </w:tr>
      <w:tr w:rsidR="00544243" w14:paraId="373F3A9D" w14:textId="77777777">
        <w:trPr>
          <w:jc w:val="center"/>
        </w:trPr>
        <w:tc>
          <w:tcPr>
            <w:tcW w:w="2862" w:type="dxa"/>
          </w:tcPr>
          <w:p w14:paraId="247ECCD4" w14:textId="0EAE606B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IVF+ICSI</w:t>
            </w:r>
          </w:p>
        </w:tc>
        <w:tc>
          <w:tcPr>
            <w:tcW w:w="1928" w:type="dxa"/>
          </w:tcPr>
          <w:p w14:paraId="2F84A37A" w14:textId="04BA445F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136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1.97)</w:t>
            </w:r>
          </w:p>
        </w:tc>
        <w:tc>
          <w:tcPr>
            <w:tcW w:w="1928" w:type="dxa"/>
          </w:tcPr>
          <w:p w14:paraId="0E805D95" w14:textId="6A1410A4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5.55)</w:t>
            </w:r>
          </w:p>
        </w:tc>
        <w:tc>
          <w:tcPr>
            <w:tcW w:w="1929" w:type="dxa"/>
          </w:tcPr>
          <w:p w14:paraId="6D92E3EF" w14:textId="11A1AA75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133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1.94)</w:t>
            </w:r>
          </w:p>
        </w:tc>
      </w:tr>
      <w:tr w:rsidR="00544243" w14:paraId="1817FF3C" w14:textId="77777777">
        <w:trPr>
          <w:jc w:val="center"/>
        </w:trPr>
        <w:tc>
          <w:tcPr>
            <w:tcW w:w="2862" w:type="dxa"/>
          </w:tcPr>
          <w:p w14:paraId="0FB87D5E" w14:textId="7B3ACE0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Type of embryo transferred n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928" w:type="dxa"/>
          </w:tcPr>
          <w:p w14:paraId="33AE3AF1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</w:tcPr>
          <w:p w14:paraId="3E180771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9" w:type="dxa"/>
          </w:tcPr>
          <w:p w14:paraId="3AE2565D" w14:textId="77777777" w:rsidR="00544243" w:rsidRDefault="00544243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44243" w14:paraId="617DA87F" w14:textId="77777777">
        <w:trPr>
          <w:jc w:val="center"/>
        </w:trPr>
        <w:tc>
          <w:tcPr>
            <w:tcW w:w="2862" w:type="dxa"/>
          </w:tcPr>
          <w:p w14:paraId="6BA76547" w14:textId="52B5A710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Cleavage</w:t>
            </w:r>
          </w:p>
        </w:tc>
        <w:tc>
          <w:tcPr>
            <w:tcW w:w="1928" w:type="dxa"/>
          </w:tcPr>
          <w:p w14:paraId="0FE555BF" w14:textId="5B8B2FEA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6767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97.63)</w:t>
            </w:r>
          </w:p>
        </w:tc>
        <w:tc>
          <w:tcPr>
            <w:tcW w:w="1928" w:type="dxa"/>
          </w:tcPr>
          <w:p w14:paraId="6C174B16" w14:textId="4DB643B3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96.30)</w:t>
            </w:r>
          </w:p>
        </w:tc>
        <w:tc>
          <w:tcPr>
            <w:tcW w:w="1929" w:type="dxa"/>
          </w:tcPr>
          <w:p w14:paraId="54A88EDD" w14:textId="6C13146E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6715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97.64)</w:t>
            </w:r>
          </w:p>
        </w:tc>
      </w:tr>
      <w:tr w:rsidR="00544243" w14:paraId="195407B4" w14:textId="77777777">
        <w:trPr>
          <w:jc w:val="center"/>
        </w:trPr>
        <w:tc>
          <w:tcPr>
            <w:tcW w:w="2862" w:type="dxa"/>
          </w:tcPr>
          <w:p w14:paraId="2CB605C7" w14:textId="1DD6E183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Blastocyst</w:t>
            </w:r>
          </w:p>
        </w:tc>
        <w:tc>
          <w:tcPr>
            <w:tcW w:w="1928" w:type="dxa"/>
          </w:tcPr>
          <w:p w14:paraId="5E085D83" w14:textId="315783EF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164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2.37)</w:t>
            </w:r>
          </w:p>
        </w:tc>
        <w:tc>
          <w:tcPr>
            <w:tcW w:w="1928" w:type="dxa"/>
          </w:tcPr>
          <w:p w14:paraId="01F8499A" w14:textId="4BBF0574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3.70)</w:t>
            </w:r>
          </w:p>
        </w:tc>
        <w:tc>
          <w:tcPr>
            <w:tcW w:w="1929" w:type="dxa"/>
          </w:tcPr>
          <w:p w14:paraId="2D2C58B6" w14:textId="2F958896" w:rsidR="00544243" w:rsidRDefault="006A04B6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52</w:t>
            </w:r>
            <w:r w:rsidR="005C2F5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2.36)</w:t>
            </w:r>
          </w:p>
        </w:tc>
      </w:tr>
    </w:tbl>
    <w:p w14:paraId="47B836BE" w14:textId="77777777" w:rsidR="00544243" w:rsidRDefault="006A04B6">
      <w:pPr>
        <w:spacing w:line="288" w:lineRule="auto"/>
        <w:rPr>
          <w:rFonts w:ascii="Times New Roman" w:eastAsia="AdvTREBU" w:hAnsi="Times New Roman" w:cs="Times New Roman"/>
          <w:szCs w:val="21"/>
          <w:lang w:eastAsia="zh-Hans"/>
        </w:rPr>
      </w:pPr>
      <w:r>
        <w:rPr>
          <w:rFonts w:ascii="Times New Roman" w:eastAsia="AdvTREBU" w:hAnsi="Times New Roman" w:cs="Times New Roman"/>
          <w:szCs w:val="21"/>
        </w:rPr>
        <w:t xml:space="preserve">SL-OHSS: </w:t>
      </w:r>
      <w:r>
        <w:rPr>
          <w:rFonts w:ascii="Times New Roman" w:eastAsia="AdvTREBU" w:hAnsi="Times New Roman" w:cs="Times New Roman"/>
          <w:szCs w:val="21"/>
          <w:lang w:eastAsia="zh-Hans"/>
        </w:rPr>
        <w:t>severe late o</w:t>
      </w:r>
      <w:r>
        <w:rPr>
          <w:rFonts w:ascii="Times New Roman" w:hAnsi="Times New Roman" w:cs="Times New Roman"/>
          <w:szCs w:val="21"/>
        </w:rPr>
        <w:t xml:space="preserve">varian hyperstimulation syndrome; </w:t>
      </w:r>
      <w:proofErr w:type="spellStart"/>
      <w:r>
        <w:rPr>
          <w:rFonts w:ascii="Times New Roman" w:eastAsia="AdvTREBU" w:hAnsi="Times New Roman" w:cs="Times New Roman"/>
          <w:szCs w:val="21"/>
        </w:rPr>
        <w:t>Gn</w:t>
      </w:r>
      <w:proofErr w:type="spellEnd"/>
      <w:r>
        <w:rPr>
          <w:rFonts w:ascii="Times New Roman" w:eastAsia="AdvTREBU" w:hAnsi="Times New Roman" w:cs="Times New Roman"/>
          <w:szCs w:val="21"/>
        </w:rPr>
        <w:t>: gonadotrophin; HCG :human chorionic gonadotrophin; E2: estradiol</w:t>
      </w:r>
      <w:r w:rsidRPr="005C2F51">
        <w:rPr>
          <w:rFonts w:ascii="Times New Roman" w:eastAsia="AdvTREBU" w:hAnsi="Times New Roman" w:cs="Times New Roman"/>
          <w:szCs w:val="21"/>
        </w:rPr>
        <w:t>; P4: progesterone</w:t>
      </w:r>
      <w:r>
        <w:rPr>
          <w:rFonts w:ascii="Times New Roman" w:eastAsia="AdvTREBU" w:hAnsi="Times New Roman" w:cs="Times New Roman"/>
          <w:szCs w:val="21"/>
        </w:rPr>
        <w:t>; COS: controlled ovarian stimulation; PCOS: polycystic ovary syndrome</w:t>
      </w:r>
      <w:r>
        <w:rPr>
          <w:rFonts w:ascii="Times New Roman" w:eastAsia="AdvTREBU" w:hAnsi="Times New Roman" w:cs="Times New Roman"/>
          <w:szCs w:val="21"/>
          <w:lang w:eastAsia="zh-Hans"/>
        </w:rPr>
        <w:t>; GnRH: gonadotropin-releasing hormone; IVF: in vitro fertilization; ICSI: intracytoplasmic sperm injection</w:t>
      </w:r>
    </w:p>
    <w:p w14:paraId="0118F344" w14:textId="77777777" w:rsidR="00544243" w:rsidRDefault="00544243">
      <w:pPr>
        <w:spacing w:line="288" w:lineRule="auto"/>
        <w:rPr>
          <w:rFonts w:ascii="Times New Roman" w:hAnsi="Times New Roman" w:cs="Times New Roman"/>
          <w:kern w:val="0"/>
          <w:szCs w:val="21"/>
        </w:rPr>
      </w:pPr>
    </w:p>
    <w:p w14:paraId="35391BD2" w14:textId="77777777" w:rsidR="00544243" w:rsidRDefault="00544243">
      <w:pPr>
        <w:spacing w:line="288" w:lineRule="auto"/>
        <w:rPr>
          <w:rFonts w:ascii="Times New Roman" w:hAnsi="Times New Roman" w:cs="Times New Roman"/>
          <w:kern w:val="0"/>
          <w:szCs w:val="21"/>
        </w:rPr>
      </w:pPr>
    </w:p>
    <w:p w14:paraId="6AED0FE5" w14:textId="77777777" w:rsidR="00544243" w:rsidRDefault="00544243">
      <w:pPr>
        <w:spacing w:line="288" w:lineRule="auto"/>
        <w:rPr>
          <w:rFonts w:ascii="Times New Roman" w:hAnsi="Times New Roman" w:cs="Times New Roman"/>
          <w:kern w:val="0"/>
          <w:szCs w:val="21"/>
        </w:rPr>
      </w:pPr>
    </w:p>
    <w:p w14:paraId="2387A9E9" w14:textId="77777777" w:rsidR="00544243" w:rsidRDefault="00544243">
      <w:pPr>
        <w:spacing w:line="288" w:lineRule="auto"/>
        <w:rPr>
          <w:rFonts w:ascii="Times New Roman" w:hAnsi="Times New Roman" w:cs="Times New Roman"/>
          <w:kern w:val="0"/>
          <w:szCs w:val="21"/>
        </w:rPr>
      </w:pPr>
    </w:p>
    <w:p w14:paraId="268E061F" w14:textId="77777777" w:rsidR="00544243" w:rsidRDefault="00544243">
      <w:pPr>
        <w:spacing w:line="288" w:lineRule="auto"/>
        <w:rPr>
          <w:rFonts w:ascii="Times New Roman" w:hAnsi="Times New Roman" w:cs="Times New Roman"/>
          <w:kern w:val="0"/>
          <w:szCs w:val="21"/>
        </w:rPr>
      </w:pPr>
    </w:p>
    <w:p w14:paraId="318D88C3" w14:textId="77777777" w:rsidR="00544243" w:rsidRDefault="00544243">
      <w:pPr>
        <w:spacing w:line="288" w:lineRule="auto"/>
        <w:rPr>
          <w:rFonts w:ascii="Times New Roman" w:hAnsi="Times New Roman" w:cs="Times New Roman"/>
          <w:kern w:val="0"/>
          <w:szCs w:val="21"/>
        </w:rPr>
      </w:pPr>
    </w:p>
    <w:p w14:paraId="1DC46ED8" w14:textId="77777777" w:rsidR="00544243" w:rsidRDefault="00544243">
      <w:pPr>
        <w:spacing w:line="288" w:lineRule="auto"/>
        <w:rPr>
          <w:rFonts w:ascii="Times New Roman" w:hAnsi="Times New Roman" w:cs="Times New Roman"/>
          <w:kern w:val="0"/>
          <w:szCs w:val="21"/>
        </w:rPr>
      </w:pPr>
    </w:p>
    <w:p w14:paraId="13DD0B52" w14:textId="77777777" w:rsidR="00544243" w:rsidRDefault="00544243">
      <w:pPr>
        <w:spacing w:line="288" w:lineRule="auto"/>
        <w:rPr>
          <w:rFonts w:ascii="Times New Roman" w:hAnsi="Times New Roman" w:cs="Times New Roman"/>
          <w:kern w:val="0"/>
          <w:szCs w:val="21"/>
        </w:rPr>
      </w:pPr>
    </w:p>
    <w:p w14:paraId="2207FAC5" w14:textId="77777777" w:rsidR="00544243" w:rsidRDefault="00544243">
      <w:pPr>
        <w:spacing w:line="288" w:lineRule="auto"/>
        <w:rPr>
          <w:rFonts w:ascii="Times New Roman" w:hAnsi="Times New Roman" w:cs="Times New Roman"/>
          <w:kern w:val="0"/>
          <w:szCs w:val="21"/>
        </w:rPr>
      </w:pPr>
    </w:p>
    <w:p w14:paraId="272C10F7" w14:textId="77777777" w:rsidR="00544243" w:rsidRDefault="00544243">
      <w:pPr>
        <w:spacing w:line="288" w:lineRule="auto"/>
        <w:rPr>
          <w:rFonts w:ascii="Times New Roman" w:hAnsi="Times New Roman" w:cs="Times New Roman"/>
          <w:kern w:val="0"/>
          <w:szCs w:val="21"/>
        </w:rPr>
      </w:pPr>
    </w:p>
    <w:p w14:paraId="60938C73" w14:textId="77777777" w:rsidR="00544243" w:rsidRDefault="00544243">
      <w:pPr>
        <w:spacing w:line="288" w:lineRule="auto"/>
        <w:rPr>
          <w:rFonts w:ascii="Times New Roman" w:hAnsi="Times New Roman" w:cs="Times New Roman"/>
          <w:kern w:val="0"/>
          <w:szCs w:val="21"/>
        </w:rPr>
      </w:pPr>
    </w:p>
    <w:p w14:paraId="178004E0" w14:textId="77777777" w:rsidR="00544243" w:rsidRDefault="00544243">
      <w:pPr>
        <w:spacing w:line="288" w:lineRule="auto"/>
        <w:rPr>
          <w:rFonts w:ascii="Times New Roman" w:hAnsi="Times New Roman" w:cs="Times New Roman"/>
          <w:kern w:val="0"/>
          <w:szCs w:val="21"/>
        </w:rPr>
      </w:pPr>
    </w:p>
    <w:p w14:paraId="2547CAD6" w14:textId="77777777" w:rsidR="00544243" w:rsidRDefault="00544243">
      <w:pPr>
        <w:spacing w:line="288" w:lineRule="auto"/>
        <w:rPr>
          <w:rFonts w:ascii="Times New Roman" w:hAnsi="Times New Roman" w:cs="Times New Roman"/>
          <w:kern w:val="0"/>
          <w:szCs w:val="21"/>
        </w:rPr>
      </w:pPr>
    </w:p>
    <w:p w14:paraId="4E3D35D4" w14:textId="77777777" w:rsidR="00544243" w:rsidRDefault="006A04B6">
      <w:pPr>
        <w:spacing w:line="288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kern w:val="0"/>
          <w:szCs w:val="21"/>
        </w:rPr>
        <w:t>Supplementary Fig. 1</w:t>
      </w:r>
      <w:r>
        <w:rPr>
          <w:rFonts w:ascii="Times New Roman" w:hAnsi="Times New Roman" w:cs="Times New Roman"/>
          <w:b/>
          <w:bCs/>
          <w:szCs w:val="21"/>
        </w:rPr>
        <w:t xml:space="preserve"> Scatter plot of propensity score distribution</w:t>
      </w:r>
    </w:p>
    <w:p w14:paraId="1D46E7CD" w14:textId="77777777" w:rsidR="00544243" w:rsidRDefault="006A04B6">
      <w:pPr>
        <w:spacing w:line="288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114300" distR="114300" wp14:anchorId="577CD750" wp14:editId="6B5CEAA2">
            <wp:extent cx="5274310" cy="3296285"/>
            <wp:effectExtent l="0" t="0" r="13970" b="10795"/>
            <wp:docPr id="1" name="图片 1" descr="倾向性评分分布抖点图-dpi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倾向性评分分布抖点图-dpi5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75886" w14:textId="77777777" w:rsidR="00544243" w:rsidRDefault="00544243">
      <w:pPr>
        <w:spacing w:line="288" w:lineRule="auto"/>
        <w:rPr>
          <w:rFonts w:ascii="Times New Roman" w:hAnsi="Times New Roman" w:cs="Times New Roman"/>
          <w:b/>
          <w:bCs/>
          <w:kern w:val="0"/>
          <w:szCs w:val="21"/>
        </w:rPr>
      </w:pPr>
    </w:p>
    <w:p w14:paraId="1A4BD73C" w14:textId="77777777" w:rsidR="00544243" w:rsidRDefault="006A04B6">
      <w:pPr>
        <w:spacing w:line="288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kern w:val="0"/>
          <w:szCs w:val="21"/>
        </w:rPr>
        <w:t>Supplementary Fig. 2</w:t>
      </w:r>
      <w:r>
        <w:rPr>
          <w:rFonts w:ascii="Times New Roman" w:hAnsi="Times New Roman" w:cs="Times New Roman"/>
          <w:b/>
          <w:bCs/>
          <w:szCs w:val="21"/>
        </w:rPr>
        <w:t xml:space="preserve"> Histogram plot of propensity score distribution</w:t>
      </w:r>
    </w:p>
    <w:p w14:paraId="6A8CE85E" w14:textId="77777777" w:rsidR="00544243" w:rsidRDefault="006A04B6">
      <w:pPr>
        <w:spacing w:line="288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114300" distR="114300" wp14:anchorId="66A22922" wp14:editId="7610E6EC">
            <wp:extent cx="5272405" cy="4393565"/>
            <wp:effectExtent l="0" t="0" r="635" b="10795"/>
            <wp:docPr id="2" name="图片 2" descr="倾向性评分分布直方图-dpi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倾向性评分分布直方图-dpi50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39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B5A9B" w14:textId="77777777" w:rsidR="00544243" w:rsidRDefault="00544243">
      <w:pPr>
        <w:spacing w:line="288" w:lineRule="auto"/>
        <w:rPr>
          <w:rFonts w:ascii="Times New Roman" w:hAnsi="Times New Roman" w:cs="Times New Roman"/>
          <w:szCs w:val="21"/>
        </w:rPr>
      </w:pPr>
    </w:p>
    <w:p w14:paraId="408FBAD5" w14:textId="77777777" w:rsidR="00544243" w:rsidRDefault="006A04B6">
      <w:pPr>
        <w:spacing w:line="288" w:lineRule="auto"/>
        <w:jc w:val="left"/>
        <w:rPr>
          <w:rFonts w:ascii="Times New Roman" w:hAnsi="Times New Roman" w:cs="Times New Roman"/>
          <w:b/>
          <w:bCs/>
          <w:szCs w:val="21"/>
        </w:rPr>
      </w:pPr>
      <w:r w:rsidRPr="00B75384">
        <w:rPr>
          <w:rFonts w:ascii="Times New Roman" w:hAnsi="Times New Roman" w:cs="Times New Roman"/>
          <w:b/>
          <w:bCs/>
          <w:kern w:val="0"/>
          <w:szCs w:val="21"/>
        </w:rPr>
        <w:t>Supplementary Fig. 3</w:t>
      </w:r>
      <w:r w:rsidRPr="00B75384">
        <w:rPr>
          <w:rFonts w:ascii="Times New Roman" w:hAnsi="Times New Roman" w:cs="Times New Roman"/>
          <w:b/>
          <w:bCs/>
          <w:szCs w:val="21"/>
        </w:rPr>
        <w:t xml:space="preserve"> Quantile-Quantile (Q-Q) plot of propensity-score differences by covariates</w:t>
      </w:r>
    </w:p>
    <w:p w14:paraId="64FF6501" w14:textId="77777777" w:rsidR="00544243" w:rsidRDefault="006A04B6">
      <w:pPr>
        <w:spacing w:line="288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114300" distR="114300" wp14:anchorId="0177E951" wp14:editId="703E8C62">
            <wp:extent cx="5266690" cy="3511550"/>
            <wp:effectExtent l="0" t="0" r="6350" b="8890"/>
            <wp:docPr id="3" name="图片 3" descr="倾向性评分变量QQ图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倾向性评分变量QQ图_页面_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2B938" w14:textId="77777777" w:rsidR="00544243" w:rsidRDefault="006A04B6">
      <w:pPr>
        <w:spacing w:line="288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114300" distR="114300" wp14:anchorId="2A9C8224" wp14:editId="51396BBB">
            <wp:extent cx="5266690" cy="3511550"/>
            <wp:effectExtent l="0" t="0" r="6350" b="8890"/>
            <wp:docPr id="4" name="图片 4" descr="倾向性评分变量QQ图_页面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倾向性评分变量QQ图_页面_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87BBA" w14:textId="77777777" w:rsidR="00544243" w:rsidRDefault="006A04B6">
      <w:pPr>
        <w:spacing w:line="288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22E6B7CE" wp14:editId="08262FA2">
            <wp:extent cx="5266690" cy="3511550"/>
            <wp:effectExtent l="0" t="0" r="6350" b="8890"/>
            <wp:docPr id="5" name="图片 5" descr="倾向性评分变量QQ图_页面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倾向性评分变量QQ图_页面_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F5501" w14:textId="77777777" w:rsidR="00544243" w:rsidRDefault="006A04B6">
      <w:pPr>
        <w:spacing w:line="288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114300" distR="114300" wp14:anchorId="3BFE0C81" wp14:editId="1C32829D">
            <wp:extent cx="5266690" cy="3511550"/>
            <wp:effectExtent l="0" t="0" r="6350" b="8890"/>
            <wp:docPr id="6" name="图片 6" descr="倾向性评分变量QQ图_页面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倾向性评分变量QQ图_页面_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442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3846F" w14:textId="77777777" w:rsidR="00782013" w:rsidRDefault="00782013" w:rsidP="0062712A">
      <w:r>
        <w:separator/>
      </w:r>
    </w:p>
  </w:endnote>
  <w:endnote w:type="continuationSeparator" w:id="0">
    <w:p w14:paraId="0ECDF893" w14:textId="77777777" w:rsidR="00782013" w:rsidRDefault="00782013" w:rsidP="00627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REBU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B7DE0" w14:textId="77777777" w:rsidR="00782013" w:rsidRDefault="00782013" w:rsidP="0062712A">
      <w:r>
        <w:separator/>
      </w:r>
    </w:p>
  </w:footnote>
  <w:footnote w:type="continuationSeparator" w:id="0">
    <w:p w14:paraId="3A48CC27" w14:textId="77777777" w:rsidR="00782013" w:rsidRDefault="00782013" w:rsidP="00627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ViY2JkMjU3NGYzZTEwMzZmMGFkZWViYmNkYWU3NDIifQ=="/>
  </w:docVars>
  <w:rsids>
    <w:rsidRoot w:val="00597071"/>
    <w:rsid w:val="B5FFFCA8"/>
    <w:rsid w:val="DF7736C1"/>
    <w:rsid w:val="F77FEFB7"/>
    <w:rsid w:val="FB7F9EBE"/>
    <w:rsid w:val="FBEDB0D1"/>
    <w:rsid w:val="000A1345"/>
    <w:rsid w:val="000D6541"/>
    <w:rsid w:val="00141C1D"/>
    <w:rsid w:val="00171377"/>
    <w:rsid w:val="00315D65"/>
    <w:rsid w:val="00544243"/>
    <w:rsid w:val="00597071"/>
    <w:rsid w:val="005C2F51"/>
    <w:rsid w:val="0062712A"/>
    <w:rsid w:val="006A04B6"/>
    <w:rsid w:val="006E7337"/>
    <w:rsid w:val="00782013"/>
    <w:rsid w:val="007A7CA0"/>
    <w:rsid w:val="0093547F"/>
    <w:rsid w:val="009A56BA"/>
    <w:rsid w:val="00B34339"/>
    <w:rsid w:val="00B75384"/>
    <w:rsid w:val="07FC2953"/>
    <w:rsid w:val="251304DA"/>
    <w:rsid w:val="37317BE9"/>
    <w:rsid w:val="38840E46"/>
    <w:rsid w:val="3EF6EE68"/>
    <w:rsid w:val="3F0328E9"/>
    <w:rsid w:val="44AA3AFE"/>
    <w:rsid w:val="4AF37F9D"/>
    <w:rsid w:val="51B55619"/>
    <w:rsid w:val="6338355B"/>
    <w:rsid w:val="67BC2E06"/>
    <w:rsid w:val="6C08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17AD1A"/>
  <w15:docId w15:val="{5D10C45B-FEA2-4164-ACBA-54F73943A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character" w:styleId="a8">
    <w:name w:val="annotation reference"/>
    <w:basedOn w:val="a0"/>
    <w:rsid w:val="00315D65"/>
    <w:rPr>
      <w:sz w:val="21"/>
      <w:szCs w:val="21"/>
    </w:rPr>
  </w:style>
  <w:style w:type="paragraph" w:styleId="a9">
    <w:name w:val="annotation text"/>
    <w:basedOn w:val="a"/>
    <w:link w:val="aa"/>
    <w:rsid w:val="00315D65"/>
    <w:pPr>
      <w:jc w:val="left"/>
    </w:pPr>
  </w:style>
  <w:style w:type="character" w:customStyle="1" w:styleId="aa">
    <w:name w:val="批注文字 字符"/>
    <w:basedOn w:val="a0"/>
    <w:link w:val="a9"/>
    <w:rsid w:val="00315D65"/>
    <w:rPr>
      <w:kern w:val="2"/>
      <w:sz w:val="21"/>
      <w:szCs w:val="22"/>
    </w:rPr>
  </w:style>
  <w:style w:type="paragraph" w:styleId="ab">
    <w:name w:val="annotation subject"/>
    <w:basedOn w:val="a9"/>
    <w:next w:val="a9"/>
    <w:link w:val="ac"/>
    <w:rsid w:val="00315D65"/>
    <w:rPr>
      <w:b/>
      <w:bCs/>
    </w:rPr>
  </w:style>
  <w:style w:type="character" w:customStyle="1" w:styleId="ac">
    <w:name w:val="批注主题 字符"/>
    <w:basedOn w:val="aa"/>
    <w:link w:val="ab"/>
    <w:rsid w:val="00315D65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6</Pages>
  <Words>624</Words>
  <Characters>3557</Characters>
  <Application>Microsoft Office Word</Application>
  <DocSecurity>0</DocSecurity>
  <Lines>29</Lines>
  <Paragraphs>8</Paragraphs>
  <ScaleCrop>false</ScaleCrop>
  <Company/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Emily</cp:lastModifiedBy>
  <cp:revision>8</cp:revision>
  <dcterms:created xsi:type="dcterms:W3CDTF">2022-05-18T08:20:00Z</dcterms:created>
  <dcterms:modified xsi:type="dcterms:W3CDTF">2022-12-29T07:59:00Z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4533463456A14F74AED580233C5D50FA</vt:lpwstr>
  </property>
</Properties>
</file>