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80C" w:rsidRPr="001B480C" w:rsidRDefault="001B480C" w:rsidP="001B480C">
      <w:pPr>
        <w:pStyle w:val="Cabealho1"/>
        <w:adjustRightInd w:val="0"/>
        <w:snapToGrid w:val="0"/>
        <w:spacing w:before="0" w:after="0" w:line="240" w:lineRule="auto"/>
        <w:rPr>
          <w:rFonts w:ascii="Times New Roman" w:hAnsi="Times New Roman" w:cs="Times New Roman"/>
          <w:sz w:val="32"/>
          <w:szCs w:val="32"/>
        </w:rPr>
      </w:pPr>
      <w:r w:rsidRPr="001B480C">
        <w:rPr>
          <w:rFonts w:ascii="Times New Roman" w:hAnsi="Times New Roman" w:cs="Times New Roman"/>
          <w:sz w:val="32"/>
          <w:szCs w:val="32"/>
        </w:rPr>
        <w:t>Supplementary Material</w:t>
      </w:r>
    </w:p>
    <w:p w:rsidR="00F87FB2" w:rsidRDefault="00F87FB2" w:rsidP="005908F1">
      <w:pPr>
        <w:spacing w:after="0" w:line="24" w:lineRule="atLeast"/>
        <w:ind w:firstLineChars="200" w:firstLine="361"/>
        <w:rPr>
          <w:rFonts w:ascii="Times New Roman" w:hAnsi="Times New Roman" w:cs="Times New Roman"/>
          <w:b/>
          <w:sz w:val="18"/>
          <w:szCs w:val="18"/>
        </w:rPr>
      </w:pPr>
    </w:p>
    <w:p w:rsidR="00B84B3A" w:rsidRDefault="00E42863" w:rsidP="005908F1">
      <w:pPr>
        <w:spacing w:after="0" w:line="24" w:lineRule="atLeast"/>
        <w:ind w:firstLineChars="200" w:firstLine="361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Table </w:t>
      </w:r>
      <w:r w:rsidR="000745CE" w:rsidRPr="005908F1">
        <w:rPr>
          <w:rFonts w:ascii="Times New Roman" w:hAnsi="Times New Roman" w:cs="Times New Roman"/>
          <w:b/>
          <w:sz w:val="18"/>
          <w:szCs w:val="18"/>
        </w:rPr>
        <w:t>1</w:t>
      </w:r>
      <w:r w:rsidR="001D68F6">
        <w:rPr>
          <w:rFonts w:ascii="Times New Roman" w:hAnsi="Times New Roman" w:cs="Times New Roman"/>
          <w:b/>
          <w:sz w:val="18"/>
          <w:szCs w:val="18"/>
        </w:rPr>
        <w:t>.</w:t>
      </w:r>
      <w:r w:rsidR="000745CE" w:rsidRPr="005908F1">
        <w:rPr>
          <w:rFonts w:ascii="Times New Roman" w:hAnsi="Times New Roman" w:cs="Times New Roman"/>
          <w:sz w:val="18"/>
          <w:szCs w:val="18"/>
        </w:rPr>
        <w:t xml:space="preserve"> </w:t>
      </w:r>
      <w:r w:rsidR="00B84B3A" w:rsidRPr="001D68F6">
        <w:rPr>
          <w:rFonts w:ascii="Times New Roman" w:hAnsi="Times New Roman" w:cs="Times New Roman"/>
          <w:b/>
          <w:sz w:val="18"/>
          <w:szCs w:val="18"/>
        </w:rPr>
        <w:t>Ma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n</w:t>
      </w:r>
      <w:r w:rsidR="00B84B3A" w:rsidRPr="001D68F6">
        <w:rPr>
          <w:rFonts w:ascii="Times New Roman" w:hAnsi="Times New Roman" w:cs="Times New Roman"/>
          <w:b/>
          <w:sz w:val="18"/>
          <w:szCs w:val="18"/>
        </w:rPr>
        <w:t>n-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Whitney</w:t>
      </w:r>
      <w:r w:rsidR="00B84B3A" w:rsidRPr="001D68F6">
        <w:rPr>
          <w:rFonts w:ascii="Times New Roman" w:hAnsi="Times New Roman" w:cs="Times New Roman"/>
          <w:b/>
          <w:sz w:val="18"/>
          <w:szCs w:val="18"/>
        </w:rPr>
        <w:t xml:space="preserve"> U test pair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wise comparisons between seaweeds</w:t>
      </w:r>
      <w:r w:rsidR="00B84B3A" w:rsidRPr="001D68F6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="00B84B3A" w:rsidRPr="001D68F6">
        <w:rPr>
          <w:rFonts w:ascii="Times New Roman" w:hAnsi="Times New Roman" w:cs="Times New Roman"/>
          <w:b/>
          <w:sz w:val="18"/>
          <w:szCs w:val="18"/>
          <w:lang w:val="en-US"/>
        </w:rPr>
        <w:t>CC (</w:t>
      </w:r>
      <w:proofErr w:type="spellStart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Chondrus</w:t>
      </w:r>
      <w:proofErr w:type="spellEnd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crispus</w:t>
      </w:r>
      <w:proofErr w:type="spellEnd"/>
      <w:r w:rsidR="00B84B3A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PP (</w:t>
      </w:r>
      <w:proofErr w:type="spellStart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Palmaria</w:t>
      </w:r>
      <w:proofErr w:type="spellEnd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palmata</w:t>
      </w:r>
      <w:proofErr w:type="spellEnd"/>
      <w:r w:rsidR="00B84B3A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 (</w:t>
      </w:r>
      <w:proofErr w:type="spellStart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Porphyra</w:t>
      </w:r>
      <w:proofErr w:type="spellEnd"/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B84B3A" w:rsidRPr="001D68F6">
        <w:rPr>
          <w:rFonts w:ascii="Times New Roman" w:hAnsi="Times New Roman" w:cs="Times New Roman"/>
          <w:b/>
          <w:sz w:val="18"/>
          <w:szCs w:val="18"/>
          <w:lang w:val="en-US"/>
        </w:rPr>
        <w:t>sp.); U (</w:t>
      </w:r>
      <w:r w:rsidR="00B84B3A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Ulva</w:t>
      </w:r>
      <w:r w:rsidR="00B84B3A" w:rsidRPr="001D68F6">
        <w:rPr>
          <w:rFonts w:ascii="Times New Roman" w:hAnsi="Times New Roman" w:cs="Times New Roman"/>
          <w:b/>
          <w:sz w:val="18"/>
          <w:szCs w:val="18"/>
          <w:lang w:val="en-US"/>
        </w:rPr>
        <w:t xml:space="preserve"> sp.).</w:t>
      </w:r>
    </w:p>
    <w:p w:rsidR="000D273F" w:rsidRPr="005908F1" w:rsidRDefault="000D273F" w:rsidP="005908F1">
      <w:pPr>
        <w:spacing w:after="0" w:line="24" w:lineRule="atLeast"/>
        <w:ind w:firstLineChars="200" w:firstLine="360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  <w:gridCol w:w="1985"/>
        <w:gridCol w:w="1843"/>
        <w:gridCol w:w="1666"/>
      </w:tblGrid>
      <w:tr w:rsidR="005908F1" w:rsidRPr="005908F1" w:rsidTr="005908F1">
        <w:trPr>
          <w:jc w:val="center"/>
        </w:trPr>
        <w:tc>
          <w:tcPr>
            <w:tcW w:w="26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Proximal composition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8F1" w:rsidRPr="005908F1" w:rsidTr="005908F1">
        <w:trPr>
          <w:jc w:val="center"/>
        </w:trPr>
        <w:tc>
          <w:tcPr>
            <w:tcW w:w="26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PP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FF4D8C" w:rsidRPr="005908F1" w:rsidTr="005908F1">
        <w:trPr>
          <w:jc w:val="center"/>
        </w:trPr>
        <w:tc>
          <w:tcPr>
            <w:tcW w:w="268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F4357C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Moisture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9B2F6C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9B2F6C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5127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9B2F6C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9B2F6C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9B2F6C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9B2F6C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</w:tr>
      <w:tr w:rsidR="00FF4D8C" w:rsidRPr="005908F1" w:rsidTr="005908F1">
        <w:trPr>
          <w:jc w:val="center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F4357C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9B2F6C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2752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</w:tr>
      <w:tr w:rsidR="00FF4D8C" w:rsidRPr="005908F1" w:rsidTr="005908F1">
        <w:trPr>
          <w:jc w:val="center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F4357C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Lipids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0.6579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0.5066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0.5066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DC361D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</w:t>
            </w:r>
            <w:r w:rsidR="00DC361D"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0463</w:t>
            </w:r>
          </w:p>
        </w:tc>
      </w:tr>
      <w:tr w:rsidR="009E6A9E" w:rsidRPr="005908F1" w:rsidTr="005908F1">
        <w:trPr>
          <w:jc w:val="center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Proteins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0.2367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E6A9E" w:rsidRPr="005908F1" w:rsidRDefault="009E6A9E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0.0180</w:t>
            </w:r>
          </w:p>
        </w:tc>
      </w:tr>
      <w:tr w:rsidR="00FF4D8C" w:rsidRPr="005908F1" w:rsidTr="005908F1">
        <w:trPr>
          <w:jc w:val="center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F4357C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Carbohydrates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0.2752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0.1266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0.1266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F4357C" w:rsidRPr="005908F1" w:rsidRDefault="003D379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</w:tr>
    </w:tbl>
    <w:p w:rsidR="009E6A9E" w:rsidRPr="005908F1" w:rsidRDefault="00D16DEF" w:rsidP="005908F1">
      <w:pPr>
        <w:spacing w:after="0" w:line="24" w:lineRule="atLeast"/>
        <w:ind w:firstLineChars="200" w:firstLine="32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908F1">
        <w:rPr>
          <w:rFonts w:ascii="Times New Roman" w:hAnsi="Times New Roman" w:cs="Times New Roman"/>
          <w:sz w:val="16"/>
          <w:szCs w:val="16"/>
          <w:lang w:val="en-US"/>
        </w:rPr>
        <w:t xml:space="preserve">Bold point significant differences </w:t>
      </w:r>
      <w:r w:rsidR="009E6A9E" w:rsidRPr="005908F1">
        <w:rPr>
          <w:rFonts w:ascii="Times New Roman" w:hAnsi="Times New Roman" w:cs="Times New Roman"/>
          <w:sz w:val="16"/>
          <w:szCs w:val="16"/>
          <w:lang w:val="en-US"/>
        </w:rPr>
        <w:t>(</w:t>
      </w:r>
      <w:r w:rsidR="009E6A9E" w:rsidRPr="005908F1">
        <w:rPr>
          <w:rFonts w:ascii="Times New Roman" w:hAnsi="Times New Roman" w:cs="Times New Roman"/>
          <w:i/>
          <w:sz w:val="16"/>
          <w:szCs w:val="16"/>
          <w:lang w:val="en-US"/>
        </w:rPr>
        <w:t xml:space="preserve">p </w:t>
      </w:r>
      <w:r w:rsidR="009E6A9E" w:rsidRPr="005908F1">
        <w:rPr>
          <w:rFonts w:ascii="Times New Roman" w:eastAsia="SimSun" w:hAnsi="Times New Roman" w:cs="Times New Roman"/>
          <w:sz w:val="16"/>
          <w:szCs w:val="16"/>
        </w:rPr>
        <w:t xml:space="preserve">&lt; </w:t>
      </w:r>
      <w:r w:rsidR="009E6A9E" w:rsidRPr="005908F1">
        <w:rPr>
          <w:rFonts w:ascii="Times New Roman" w:hAnsi="Times New Roman" w:cs="Times New Roman"/>
          <w:sz w:val="16"/>
          <w:szCs w:val="16"/>
          <w:lang w:val="en-US"/>
        </w:rPr>
        <w:t>0.05).</w:t>
      </w:r>
    </w:p>
    <w:p w:rsidR="008F23E9" w:rsidRPr="005908F1" w:rsidRDefault="008F23E9" w:rsidP="005908F1">
      <w:pPr>
        <w:spacing w:line="24" w:lineRule="atLeast"/>
        <w:ind w:firstLineChars="200" w:firstLine="420"/>
        <w:rPr>
          <w:rFonts w:ascii="Times New Roman" w:hAnsi="Times New Roman" w:cs="Times New Roman"/>
          <w:sz w:val="21"/>
          <w:szCs w:val="21"/>
        </w:rPr>
      </w:pPr>
    </w:p>
    <w:p w:rsidR="005908F1" w:rsidRDefault="00E42863" w:rsidP="005908F1">
      <w:pPr>
        <w:spacing w:after="0" w:line="24" w:lineRule="atLeast"/>
        <w:ind w:firstLineChars="200" w:firstLine="361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Table </w:t>
      </w:r>
      <w:r w:rsidR="005908F1" w:rsidRPr="005908F1">
        <w:rPr>
          <w:rFonts w:ascii="Times New Roman" w:hAnsi="Times New Roman" w:cs="Times New Roman"/>
          <w:b/>
          <w:sz w:val="18"/>
          <w:szCs w:val="18"/>
        </w:rPr>
        <w:t>2</w:t>
      </w:r>
      <w:r w:rsidR="001D68F6">
        <w:rPr>
          <w:rFonts w:ascii="Times New Roman" w:hAnsi="Times New Roman" w:cs="Times New Roman"/>
          <w:b/>
          <w:sz w:val="18"/>
          <w:szCs w:val="18"/>
        </w:rPr>
        <w:t>.</w:t>
      </w:r>
      <w:r w:rsidR="005908F1" w:rsidRPr="005908F1">
        <w:rPr>
          <w:rFonts w:ascii="Times New Roman" w:hAnsi="Times New Roman" w:cs="Times New Roman"/>
          <w:sz w:val="18"/>
          <w:szCs w:val="18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Ma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n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n-Whitney U test pair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wise comparisons between seaweeds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CC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Chondrus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crispus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Palmaria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palmata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Porphyra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sp.); U (</w:t>
      </w:r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Ulva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 xml:space="preserve"> sp.).</w:t>
      </w:r>
    </w:p>
    <w:p w:rsidR="000D273F" w:rsidRPr="005908F1" w:rsidRDefault="000D273F" w:rsidP="005908F1">
      <w:pPr>
        <w:spacing w:after="0" w:line="24" w:lineRule="atLeast"/>
        <w:ind w:firstLineChars="200" w:firstLine="360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  <w:gridCol w:w="1985"/>
        <w:gridCol w:w="1843"/>
        <w:gridCol w:w="1666"/>
      </w:tblGrid>
      <w:tr w:rsidR="005908F1" w:rsidRPr="005908F1" w:rsidTr="005908F1">
        <w:trPr>
          <w:jc w:val="center"/>
        </w:trPr>
        <w:tc>
          <w:tcPr>
            <w:tcW w:w="26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Parameter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8F1" w:rsidRPr="005908F1" w:rsidTr="005908F1">
        <w:trPr>
          <w:jc w:val="center"/>
        </w:trPr>
        <w:tc>
          <w:tcPr>
            <w:tcW w:w="26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vs 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 U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5908F1" w:rsidRPr="005908F1" w:rsidTr="005908F1">
        <w:trPr>
          <w:jc w:val="center"/>
        </w:trPr>
        <w:tc>
          <w:tcPr>
            <w:tcW w:w="2689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0.5123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0.5123</w:t>
            </w:r>
          </w:p>
        </w:tc>
      </w:tr>
    </w:tbl>
    <w:p w:rsidR="005908F1" w:rsidRPr="005908F1" w:rsidRDefault="005908F1" w:rsidP="005908F1">
      <w:pPr>
        <w:spacing w:after="0" w:line="24" w:lineRule="atLeast"/>
        <w:ind w:firstLineChars="200" w:firstLine="32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908F1">
        <w:rPr>
          <w:rFonts w:ascii="Times New Roman" w:hAnsi="Times New Roman" w:cs="Times New Roman"/>
          <w:sz w:val="16"/>
          <w:szCs w:val="16"/>
          <w:lang w:val="en-US"/>
        </w:rPr>
        <w:t>Bold point significant differences (</w:t>
      </w:r>
      <w:r w:rsidRPr="005908F1">
        <w:rPr>
          <w:rFonts w:ascii="Times New Roman" w:hAnsi="Times New Roman" w:cs="Times New Roman"/>
          <w:i/>
          <w:sz w:val="16"/>
          <w:szCs w:val="16"/>
          <w:lang w:val="en-US"/>
        </w:rPr>
        <w:t xml:space="preserve">p </w:t>
      </w: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&lt; </w:t>
      </w:r>
      <w:r w:rsidRPr="005908F1">
        <w:rPr>
          <w:rFonts w:ascii="Times New Roman" w:hAnsi="Times New Roman" w:cs="Times New Roman"/>
          <w:sz w:val="16"/>
          <w:szCs w:val="16"/>
          <w:lang w:val="en-US"/>
        </w:rPr>
        <w:t>0.05).</w:t>
      </w:r>
    </w:p>
    <w:p w:rsidR="001D68F6" w:rsidRPr="005908F1" w:rsidRDefault="001D68F6">
      <w:pPr>
        <w:rPr>
          <w:rFonts w:ascii="Times New Roman" w:hAnsi="Times New Roman" w:cs="Times New Roman"/>
          <w:b/>
          <w:sz w:val="24"/>
          <w:szCs w:val="24"/>
        </w:rPr>
      </w:pPr>
    </w:p>
    <w:p w:rsidR="000745CE" w:rsidRPr="005908F1" w:rsidRDefault="00E42863" w:rsidP="005908F1">
      <w:pPr>
        <w:spacing w:line="24" w:lineRule="atLeast"/>
        <w:ind w:firstLineChars="200" w:firstLine="361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Table </w:t>
      </w:r>
      <w:r w:rsidR="005908F1" w:rsidRPr="005908F1">
        <w:rPr>
          <w:rFonts w:ascii="Times New Roman" w:hAnsi="Times New Roman" w:cs="Times New Roman"/>
          <w:b/>
          <w:sz w:val="18"/>
          <w:szCs w:val="18"/>
        </w:rPr>
        <w:t>3</w:t>
      </w:r>
      <w:r w:rsidR="001D68F6">
        <w:rPr>
          <w:rFonts w:ascii="Times New Roman" w:hAnsi="Times New Roman" w:cs="Times New Roman"/>
          <w:b/>
          <w:sz w:val="18"/>
          <w:szCs w:val="18"/>
        </w:rPr>
        <w:t>.</w:t>
      </w:r>
      <w:r w:rsidR="005908F1" w:rsidRPr="005908F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Man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n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-Whitney U test pairw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 xml:space="preserve">ise comparisons between seaweeds 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(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CC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Chondrus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crispus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Palmaria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palmata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Porphyra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sp.); U (</w:t>
      </w:r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Ulva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 xml:space="preserve"> sp.).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  <w:gridCol w:w="1985"/>
        <w:gridCol w:w="1843"/>
        <w:gridCol w:w="1666"/>
      </w:tblGrid>
      <w:tr w:rsidR="005908F1" w:rsidRPr="005908F1" w:rsidTr="005908F1">
        <w:tc>
          <w:tcPr>
            <w:tcW w:w="26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eastAsia="SimSun" w:hAnsi="Times New Roman" w:cs="Times New Roman"/>
                <w:sz w:val="18"/>
                <w:szCs w:val="18"/>
              </w:rPr>
              <w:t>Fatty acids (FAMEs)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8F1" w:rsidRPr="005908F1" w:rsidTr="005908F1">
        <w:tc>
          <w:tcPr>
            <w:tcW w:w="26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vs 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 U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0745CE" w:rsidRPr="005908F1" w:rsidTr="005908F1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985CE5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C14:0</w:t>
            </w:r>
            <w:r w:rsidR="00981A4B">
              <w:rPr>
                <w:rFonts w:ascii="Times New Roman" w:hAnsi="Times New Roman" w:cs="Times New Roman"/>
                <w:sz w:val="18"/>
                <w:szCs w:val="18"/>
              </w:rPr>
              <w:t xml:space="preserve"> (MA)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4734D8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0745CE" w:rsidRPr="005908F1" w:rsidTr="005908F1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985CE5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C16:0</w:t>
            </w:r>
            <w:r w:rsidR="00981A4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8B045C">
              <w:rPr>
                <w:rFonts w:ascii="Times New Roman" w:hAnsi="Times New Roman" w:cs="Times New Roman"/>
                <w:sz w:val="18"/>
                <w:szCs w:val="18"/>
              </w:rPr>
              <w:t>PA</w:t>
            </w:r>
            <w:r w:rsidR="00981A4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="00F543E4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="00F543E4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745CE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="00F543E4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0000</w:t>
            </w:r>
          </w:p>
        </w:tc>
      </w:tr>
      <w:tr w:rsidR="00F543E4" w:rsidRPr="005908F1" w:rsidTr="00985CE5">
        <w:trPr>
          <w:trHeight w:val="70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C16:1</w:t>
            </w:r>
            <w:r w:rsidR="00E70E63"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B045C">
              <w:rPr>
                <w:rFonts w:ascii="Times New Roman" w:hAnsi="Times New Roman" w:cs="Times New Roman"/>
                <w:sz w:val="18"/>
                <w:szCs w:val="18"/>
              </w:rPr>
              <w:t>(PLA)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F543E4" w:rsidRPr="005908F1" w:rsidTr="00985CE5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F543E4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C18:0</w:t>
            </w:r>
            <w:r w:rsidR="008B045C">
              <w:rPr>
                <w:rFonts w:ascii="Times New Roman" w:hAnsi="Times New Roman" w:cs="Times New Roman"/>
                <w:sz w:val="18"/>
                <w:szCs w:val="18"/>
              </w:rPr>
              <w:t xml:space="preserve"> (SA)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="00D16DEF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0000</w:t>
            </w:r>
          </w:p>
        </w:tc>
      </w:tr>
      <w:tr w:rsidR="00D16DEF" w:rsidRPr="005908F1" w:rsidTr="00985CE5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8B045C" w:rsidRDefault="00D16DEF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8B045C">
              <w:rPr>
                <w:rFonts w:ascii="Times New Roman" w:hAnsi="Times New Roman" w:cs="Times New Roman"/>
                <w:sz w:val="18"/>
                <w:szCs w:val="18"/>
              </w:rPr>
              <w:t>C18.1</w:t>
            </w:r>
            <w:r w:rsidR="00981A4B" w:rsidRPr="008B045C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8B045C" w:rsidRPr="008B045C">
              <w:rPr>
                <w:rFonts w:ascii="Times New Roman" w:hAnsi="Times New Roman" w:cs="Times New Roman"/>
                <w:sz w:val="18"/>
                <w:szCs w:val="18"/>
              </w:rPr>
              <w:t>OL</w:t>
            </w:r>
            <w:r w:rsidR="00981A4B" w:rsidRPr="008B0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D16DEF" w:rsidRPr="005908F1" w:rsidTr="00985CE5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DB1DE0" w:rsidRDefault="00D16DEF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hAnsi="Times New Roman" w:cs="Times New Roman"/>
                <w:sz w:val="18"/>
                <w:szCs w:val="18"/>
              </w:rPr>
              <w:t xml:space="preserve">C18:1 </w:t>
            </w:r>
            <w:r w:rsidR="008B045C" w:rsidRPr="00DB1DE0">
              <w:rPr>
                <w:rFonts w:ascii="Times New Roman" w:hAnsi="Times New Roman" w:cs="Times New Roman"/>
                <w:sz w:val="18"/>
                <w:szCs w:val="18"/>
              </w:rPr>
              <w:t>(EA)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D16DEF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2367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D16DEF" w:rsidRPr="005908F1" w:rsidTr="003E2121">
        <w:trPr>
          <w:trHeight w:val="70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DB1DE0" w:rsidRDefault="00D16DEF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C18:2 </w:t>
            </w:r>
            <w:r w:rsidR="008B045C"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(LA)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D16DEF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16DEF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D16DEF"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2367</w:t>
            </w:r>
          </w:p>
        </w:tc>
      </w:tr>
      <w:tr w:rsidR="00F543E4" w:rsidRPr="005908F1" w:rsidTr="003E2121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DB1DE0" w:rsidRDefault="00D16DEF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C18:3</w:t>
            </w:r>
            <w:r w:rsidR="00E70E63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(GLA)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F543E4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3E2121" w:rsidRPr="005908F1" w:rsidTr="003E2121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DB1DE0" w:rsidRDefault="003E2121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bookmarkStart w:id="0" w:name="_Hlk100577630"/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C18:4</w:t>
            </w:r>
            <w:bookmarkEnd w:id="0"/>
            <w:r w:rsidR="00E70E63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(SDA)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3E212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3E21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E2121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</w:tr>
      <w:tr w:rsidR="007833E2" w:rsidRPr="005908F1" w:rsidTr="003E2121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DB1DE0" w:rsidRDefault="007833E2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C20:0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(AA)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</w:tr>
      <w:tr w:rsidR="007833E2" w:rsidRPr="005908F1" w:rsidTr="007833E2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DB1DE0" w:rsidRDefault="007833E2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C20:3</w:t>
            </w:r>
            <w:r w:rsidR="00E70E63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(DGLA)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</w:tr>
      <w:tr w:rsidR="007833E2" w:rsidRPr="005908F1" w:rsidTr="007833E2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DB1DE0" w:rsidRDefault="00E70E63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C20:4 </w:t>
            </w:r>
            <w:r w:rsidR="008B045C"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(ETA)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833E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</w:tr>
      <w:tr w:rsidR="007833E2" w:rsidRPr="005908F1" w:rsidTr="007833E2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DB1DE0" w:rsidRDefault="00E70E63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C20:4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(ARA)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833E2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7D55AB" w:rsidRPr="005908F1" w:rsidTr="007833E2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DB1DE0" w:rsidRDefault="00E70E63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C20:5 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(EPA)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7D55AB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DB1DE0" w:rsidRDefault="007D55AB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C22:0</w:t>
            </w:r>
            <w:r w:rsidR="008B045C" w:rsidRPr="00DB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(BA)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n.d.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n.d. 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55AB" w:rsidRPr="005908F1" w:rsidRDefault="007D55AB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0.0126</w:t>
            </w:r>
          </w:p>
        </w:tc>
      </w:tr>
      <w:tr w:rsidR="00901721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DB1DE0" w:rsidRDefault="00901721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ΣSFA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01721" w:rsidRPr="005908F1" w:rsidRDefault="00901721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873995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DB1DE0" w:rsidRDefault="00873995" w:rsidP="005908F1">
            <w:pPr>
              <w:spacing w:line="24" w:lineRule="atLeast"/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ΣMUFA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A174E9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DB1DE0" w:rsidRDefault="00A174E9" w:rsidP="005908F1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ΣPUFA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174E9" w:rsidRPr="005908F1" w:rsidRDefault="00A174E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873995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DB1DE0" w:rsidRDefault="00873995" w:rsidP="005908F1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ΣUFA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0.0565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0.0083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0.0565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0.0355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73995" w:rsidRPr="005908F1" w:rsidRDefault="00873995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0.0083</w:t>
            </w:r>
          </w:p>
        </w:tc>
      </w:tr>
      <w:tr w:rsidR="00B84B3A" w:rsidRPr="005908F1" w:rsidTr="007D55AB"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DB1DE0" w:rsidRDefault="00B84B3A" w:rsidP="005908F1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PUFA/SFA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84B3A" w:rsidRPr="005908F1" w:rsidRDefault="00B84B3A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271363" w:rsidRPr="005908F1" w:rsidTr="008E490C">
        <w:trPr>
          <w:trHeight w:val="70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DB1DE0" w:rsidRDefault="00271363" w:rsidP="005908F1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PUFA ω-3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271363" w:rsidRPr="005908F1" w:rsidTr="00DB1DE0">
        <w:trPr>
          <w:trHeight w:val="70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DB1DE0" w:rsidRDefault="00271363" w:rsidP="005908F1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PUFA </w:t>
            </w:r>
            <w:bookmarkStart w:id="1" w:name="_Hlk100590386"/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ω</w:t>
            </w:r>
            <w:bookmarkEnd w:id="1"/>
            <w:r w:rsidRPr="00DB1DE0">
              <w:rPr>
                <w:rFonts w:ascii="Times New Roman" w:eastAsia="SimSun" w:hAnsi="Times New Roman" w:cs="Times New Roman"/>
                <w:sz w:val="18"/>
                <w:szCs w:val="18"/>
              </w:rPr>
              <w:t>-6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71363" w:rsidRPr="005908F1" w:rsidRDefault="00271363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DB1DE0" w:rsidRPr="005908F1" w:rsidTr="00981A4B">
        <w:trPr>
          <w:trHeight w:val="70"/>
        </w:trPr>
        <w:tc>
          <w:tcPr>
            <w:tcW w:w="268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945BD7" w:rsidRDefault="00DB1DE0" w:rsidP="00DB1DE0">
            <w:pPr>
              <w:spacing w:line="24" w:lineRule="atLeast"/>
              <w:ind w:firstLineChars="200" w:firstLine="360"/>
              <w:rPr>
                <w:rFonts w:ascii="Times New Roman" w:eastAsia="SimSun" w:hAnsi="Times New Roman" w:cs="Times New Roman"/>
                <w:sz w:val="18"/>
                <w:szCs w:val="18"/>
                <w:highlight w:val="yellow"/>
              </w:rPr>
            </w:pPr>
            <w:r w:rsidRPr="00945BD7">
              <w:rPr>
                <w:rFonts w:ascii="Times New Roman" w:eastAsia="SimSun" w:hAnsi="Times New Roman" w:cs="Times New Roman"/>
                <w:sz w:val="18"/>
                <w:szCs w:val="18"/>
              </w:rPr>
              <w:t>Ratio ω-6/ω-3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B1DE0" w:rsidRPr="005908F1" w:rsidRDefault="00DB1DE0" w:rsidP="00DB1DE0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</w:tbl>
    <w:p w:rsidR="00D16DEF" w:rsidRPr="005908F1" w:rsidRDefault="00D16DEF" w:rsidP="005908F1">
      <w:pPr>
        <w:spacing w:after="0" w:line="24" w:lineRule="atLeast"/>
        <w:ind w:firstLineChars="200" w:firstLine="320"/>
        <w:rPr>
          <w:rFonts w:ascii="Times New Roman" w:hAnsi="Times New Roman" w:cs="Times New Roman"/>
          <w:sz w:val="16"/>
          <w:szCs w:val="16"/>
          <w:lang w:val="en-US"/>
        </w:rPr>
      </w:pPr>
      <w:r w:rsidRPr="005908F1">
        <w:rPr>
          <w:rFonts w:ascii="Times New Roman" w:hAnsi="Times New Roman" w:cs="Times New Roman"/>
          <w:sz w:val="16"/>
          <w:szCs w:val="16"/>
          <w:lang w:val="en-US"/>
        </w:rPr>
        <w:t>Bold point significant differences (</w:t>
      </w:r>
      <w:r w:rsidRPr="005908F1">
        <w:rPr>
          <w:rFonts w:ascii="Times New Roman" w:hAnsi="Times New Roman" w:cs="Times New Roman"/>
          <w:i/>
          <w:sz w:val="16"/>
          <w:szCs w:val="16"/>
          <w:lang w:val="en-US"/>
        </w:rPr>
        <w:t xml:space="preserve">p </w:t>
      </w: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&lt; </w:t>
      </w:r>
      <w:r w:rsidRPr="005908F1">
        <w:rPr>
          <w:rFonts w:ascii="Times New Roman" w:hAnsi="Times New Roman" w:cs="Times New Roman"/>
          <w:sz w:val="16"/>
          <w:szCs w:val="16"/>
          <w:lang w:val="en-US"/>
        </w:rPr>
        <w:t>0.05).</w:t>
      </w:r>
    </w:p>
    <w:p w:rsidR="001D68F6" w:rsidRDefault="003E2121" w:rsidP="000D273F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n.d. (not detectable). </w:t>
      </w:r>
    </w:p>
    <w:p w:rsidR="000D273F" w:rsidRPr="000D273F" w:rsidRDefault="000D273F" w:rsidP="000D273F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</w:p>
    <w:p w:rsidR="005908F1" w:rsidRDefault="00E42863" w:rsidP="005908F1">
      <w:pPr>
        <w:spacing w:line="24" w:lineRule="atLeast"/>
        <w:ind w:firstLineChars="200" w:firstLine="361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Table </w:t>
      </w:r>
      <w:r w:rsidR="005908F1">
        <w:rPr>
          <w:rFonts w:ascii="Times New Roman" w:hAnsi="Times New Roman" w:cs="Times New Roman"/>
          <w:b/>
          <w:sz w:val="18"/>
          <w:szCs w:val="18"/>
        </w:rPr>
        <w:t>4</w:t>
      </w:r>
      <w:r w:rsidR="001D68F6">
        <w:rPr>
          <w:rFonts w:ascii="Times New Roman" w:hAnsi="Times New Roman" w:cs="Times New Roman"/>
          <w:b/>
          <w:sz w:val="18"/>
          <w:szCs w:val="18"/>
        </w:rPr>
        <w:t>.</w:t>
      </w:r>
      <w:r w:rsidR="005908F1" w:rsidRPr="005908F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Ma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n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>n-Whitney U test pair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wise comparisons between seaweeds</w:t>
      </w:r>
      <w:r w:rsidR="005908F1" w:rsidRPr="001D68F6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CC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Chondrus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crispus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Palmaria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palmata</w:t>
      </w:r>
      <w:proofErr w:type="spellEnd"/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 (</w:t>
      </w:r>
      <w:proofErr w:type="spellStart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Porphyra</w:t>
      </w:r>
      <w:proofErr w:type="spellEnd"/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>sp.); U (</w:t>
      </w:r>
      <w:r w:rsidR="005908F1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Ulva</w:t>
      </w:r>
      <w:r w:rsidR="005908F1" w:rsidRPr="001D68F6">
        <w:rPr>
          <w:rFonts w:ascii="Times New Roman" w:hAnsi="Times New Roman" w:cs="Times New Roman"/>
          <w:b/>
          <w:sz w:val="18"/>
          <w:szCs w:val="18"/>
          <w:lang w:val="en-US"/>
        </w:rPr>
        <w:t xml:space="preserve"> sp.).</w:t>
      </w: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  <w:gridCol w:w="1985"/>
        <w:gridCol w:w="1843"/>
        <w:gridCol w:w="1666"/>
      </w:tblGrid>
      <w:tr w:rsidR="005908F1" w:rsidRPr="005908F1" w:rsidTr="00F87FB2">
        <w:trPr>
          <w:jc w:val="center"/>
        </w:trPr>
        <w:tc>
          <w:tcPr>
            <w:tcW w:w="26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eastAsia="SimSun" w:hAnsi="Times New Roman" w:cs="Times New Roman"/>
                <w:sz w:val="18"/>
                <w:szCs w:val="18"/>
              </w:rPr>
              <w:t>Fatty acids (FAMEs)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08F1" w:rsidRPr="005908F1" w:rsidTr="00F87FB2">
        <w:trPr>
          <w:jc w:val="center"/>
        </w:trPr>
        <w:tc>
          <w:tcPr>
            <w:tcW w:w="26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vs 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 U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5908F1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5908F1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5908F1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</w:rPr>
              <w:t>Fe (mg.kg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–1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</w:rPr>
              <w:t xml:space="preserve"> 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844592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844592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844592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844592" w:rsidRPr="005908F1">
              <w:rPr>
                <w:rFonts w:ascii="Times New Roman" w:hAnsi="Times New Roman" w:cs="Times New Roman"/>
                <w:sz w:val="18"/>
                <w:szCs w:val="16"/>
              </w:rPr>
              <w:t>Zn (mg.kg</w:t>
            </w:r>
            <w:r w:rsidR="00844592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–1</w:t>
            </w:r>
            <w:r w:rsidR="00844592" w:rsidRPr="005908F1">
              <w:rPr>
                <w:rFonts w:ascii="Times New Roman" w:hAnsi="Times New Roman" w:cs="Times New Roman"/>
                <w:sz w:val="18"/>
                <w:szCs w:val="16"/>
              </w:rPr>
              <w:t xml:space="preserve"> 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5908F1" w:rsidRDefault="00844592" w:rsidP="00844592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5908F1" w:rsidRDefault="00844592" w:rsidP="00844592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5908F1" w:rsidRDefault="00844592" w:rsidP="00844592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5908F1" w:rsidRDefault="00844592" w:rsidP="00844592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844592" w:rsidRDefault="00844592" w:rsidP="00844592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844592">
              <w:rPr>
                <w:rFonts w:ascii="Times New Roman" w:hAnsi="Times New Roman" w:cs="Times New Roman"/>
                <w:sz w:val="18"/>
                <w:szCs w:val="18"/>
              </w:rPr>
              <w:t>0.2752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44592" w:rsidRPr="005908F1" w:rsidRDefault="00844592" w:rsidP="00844592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5908F1" w:rsidRPr="005908F1" w:rsidTr="00F87FB2">
        <w:trPr>
          <w:trHeight w:val="70"/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5908F1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</w:rPr>
              <w:t>P (g.kg–1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0.5123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5908F1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5908F1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</w:rPr>
              <w:t>Ca (g.kg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–1</w:t>
            </w:r>
            <w:r w:rsidR="005908F1" w:rsidRPr="005908F1">
              <w:rPr>
                <w:rFonts w:ascii="Times New Roman" w:hAnsi="Times New Roman" w:cs="Times New Roman"/>
                <w:sz w:val="18"/>
                <w:szCs w:val="16"/>
              </w:rPr>
              <w:t xml:space="preserve">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844592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E27C2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E27C2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E27C29" w:rsidP="005908F1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0.5123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E27C2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08F1" w:rsidRPr="005908F1" w:rsidRDefault="00E27C29" w:rsidP="005908F1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E27C29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E27C29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>K (g.kg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–1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 xml:space="preserve">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E27C29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E27C29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>Mg (g.kg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 xml:space="preserve">–1  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>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E27C29" w:rsidRPr="005908F1" w:rsidTr="00F87FB2">
        <w:trPr>
          <w:trHeight w:val="70"/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E27C29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        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>Na (g.kg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–1</w:t>
            </w:r>
            <w:r w:rsidR="00E27C29" w:rsidRPr="005908F1">
              <w:rPr>
                <w:rFonts w:ascii="Times New Roman" w:hAnsi="Times New Roman" w:cs="Times New Roman"/>
                <w:sz w:val="18"/>
                <w:szCs w:val="16"/>
              </w:rPr>
              <w:t xml:space="preserve"> DW)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E27C29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:rsidR="00E27C29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     </w:t>
            </w:r>
            <w:r w:rsidR="00E27C29" w:rsidRPr="005908F1">
              <w:rPr>
                <w:rFonts w:ascii="Times New Roman" w:eastAsia="Calibri" w:hAnsi="Times New Roman" w:cs="Times New Roman"/>
                <w:sz w:val="18"/>
                <w:szCs w:val="16"/>
              </w:rPr>
              <w:t>Ratio Na/K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  <w:tr w:rsidR="00E27C29" w:rsidRPr="005908F1" w:rsidTr="00F87FB2">
        <w:trPr>
          <w:jc w:val="center"/>
        </w:trPr>
        <w:tc>
          <w:tcPr>
            <w:tcW w:w="2689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F87FB2" w:rsidP="00F87FB2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6"/>
              </w:rPr>
              <w:t xml:space="preserve">        </w:t>
            </w:r>
            <w:r w:rsidR="00E27C29" w:rsidRPr="005908F1">
              <w:rPr>
                <w:rFonts w:ascii="Times New Roman" w:eastAsia="Calibri" w:hAnsi="Times New Roman" w:cs="Times New Roman"/>
                <w:sz w:val="18"/>
                <w:szCs w:val="16"/>
              </w:rPr>
              <w:t>Ratio Ca/Mg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0.5123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0.0495</w:t>
            </w:r>
          </w:p>
        </w:tc>
      </w:tr>
    </w:tbl>
    <w:p w:rsidR="00E27C29" w:rsidRDefault="00E27C29" w:rsidP="000D273F">
      <w:pPr>
        <w:spacing w:after="0" w:line="24" w:lineRule="atLeast"/>
        <w:ind w:firstLineChars="200" w:firstLine="320"/>
        <w:rPr>
          <w:rFonts w:ascii="Times New Roman" w:hAnsi="Times New Roman" w:cs="Times New Roman"/>
          <w:sz w:val="16"/>
          <w:szCs w:val="16"/>
          <w:lang w:val="en-US"/>
        </w:rPr>
      </w:pPr>
      <w:r w:rsidRPr="005908F1">
        <w:rPr>
          <w:rFonts w:ascii="Times New Roman" w:hAnsi="Times New Roman" w:cs="Times New Roman"/>
          <w:sz w:val="16"/>
          <w:szCs w:val="16"/>
          <w:lang w:val="en-US"/>
        </w:rPr>
        <w:t>Bold point significant differences (</w:t>
      </w:r>
      <w:r w:rsidRPr="005908F1">
        <w:rPr>
          <w:rFonts w:ascii="Times New Roman" w:hAnsi="Times New Roman" w:cs="Times New Roman"/>
          <w:i/>
          <w:sz w:val="16"/>
          <w:szCs w:val="16"/>
          <w:lang w:val="en-US"/>
        </w:rPr>
        <w:t xml:space="preserve">p </w:t>
      </w: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&lt; </w:t>
      </w:r>
      <w:r w:rsidRPr="005908F1">
        <w:rPr>
          <w:rFonts w:ascii="Times New Roman" w:hAnsi="Times New Roman" w:cs="Times New Roman"/>
          <w:sz w:val="16"/>
          <w:szCs w:val="16"/>
          <w:lang w:val="en-US"/>
        </w:rPr>
        <w:t>0.05).</w:t>
      </w:r>
    </w:p>
    <w:p w:rsidR="001D68F6" w:rsidRDefault="001D68F6" w:rsidP="000D273F">
      <w:pPr>
        <w:spacing w:after="0" w:line="24" w:lineRule="atLeast"/>
        <w:ind w:firstLineChars="200" w:firstLine="320"/>
        <w:rPr>
          <w:rFonts w:ascii="Times New Roman" w:hAnsi="Times New Roman" w:cs="Times New Roman"/>
          <w:sz w:val="16"/>
          <w:szCs w:val="16"/>
          <w:lang w:val="en-US"/>
        </w:rPr>
      </w:pPr>
    </w:p>
    <w:p w:rsidR="001D68F6" w:rsidRDefault="001D68F6" w:rsidP="000D273F">
      <w:pPr>
        <w:spacing w:after="0" w:line="24" w:lineRule="atLeast"/>
        <w:ind w:firstLineChars="200" w:firstLine="320"/>
        <w:rPr>
          <w:rFonts w:ascii="Times New Roman" w:hAnsi="Times New Roman" w:cs="Times New Roman"/>
          <w:sz w:val="16"/>
          <w:szCs w:val="16"/>
          <w:lang w:val="en-US"/>
        </w:rPr>
      </w:pPr>
    </w:p>
    <w:p w:rsidR="00E27C29" w:rsidRDefault="00E42863" w:rsidP="000D273F">
      <w:pPr>
        <w:spacing w:after="0" w:line="24" w:lineRule="atLeast"/>
        <w:ind w:firstLineChars="200" w:firstLine="361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Supplementary Table </w:t>
      </w:r>
      <w:r w:rsidR="00F87FB2">
        <w:rPr>
          <w:rFonts w:ascii="Times New Roman" w:hAnsi="Times New Roman" w:cs="Times New Roman"/>
          <w:b/>
          <w:sz w:val="18"/>
          <w:szCs w:val="18"/>
        </w:rPr>
        <w:t>5</w:t>
      </w:r>
      <w:r w:rsidR="001D68F6">
        <w:rPr>
          <w:rFonts w:ascii="Times New Roman" w:hAnsi="Times New Roman" w:cs="Times New Roman"/>
          <w:b/>
          <w:sz w:val="18"/>
          <w:szCs w:val="18"/>
        </w:rPr>
        <w:t>.</w:t>
      </w:r>
      <w:r w:rsidR="00E27C29" w:rsidRPr="005908F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27C29" w:rsidRPr="001D68F6">
        <w:rPr>
          <w:rFonts w:ascii="Times New Roman" w:hAnsi="Times New Roman" w:cs="Times New Roman"/>
          <w:b/>
          <w:sz w:val="18"/>
          <w:szCs w:val="18"/>
        </w:rPr>
        <w:t>Ma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n</w:t>
      </w:r>
      <w:r w:rsidR="00E27C29" w:rsidRPr="001D68F6">
        <w:rPr>
          <w:rFonts w:ascii="Times New Roman" w:hAnsi="Times New Roman" w:cs="Times New Roman"/>
          <w:b/>
          <w:sz w:val="18"/>
          <w:szCs w:val="18"/>
        </w:rPr>
        <w:t>n-Whitney U test pair</w:t>
      </w:r>
      <w:r w:rsidR="00F87FB2" w:rsidRPr="001D68F6">
        <w:rPr>
          <w:rFonts w:ascii="Times New Roman" w:hAnsi="Times New Roman" w:cs="Times New Roman"/>
          <w:b/>
          <w:sz w:val="18"/>
          <w:szCs w:val="18"/>
        </w:rPr>
        <w:t>wise comparisons between seaweeds</w:t>
      </w:r>
      <w:r w:rsidR="00E27C29" w:rsidRPr="001D68F6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="00E27C29" w:rsidRPr="001D68F6">
        <w:rPr>
          <w:rFonts w:ascii="Times New Roman" w:hAnsi="Times New Roman" w:cs="Times New Roman"/>
          <w:b/>
          <w:sz w:val="18"/>
          <w:szCs w:val="18"/>
          <w:lang w:val="en-US"/>
        </w:rPr>
        <w:t>CC (</w:t>
      </w:r>
      <w:proofErr w:type="spellStart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Chondrus</w:t>
      </w:r>
      <w:proofErr w:type="spellEnd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crispus</w:t>
      </w:r>
      <w:proofErr w:type="spellEnd"/>
      <w:r w:rsidR="00E27C29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PP (</w:t>
      </w:r>
      <w:proofErr w:type="spellStart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Palmaria</w:t>
      </w:r>
      <w:proofErr w:type="spellEnd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proofErr w:type="spellStart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palmata</w:t>
      </w:r>
      <w:proofErr w:type="spellEnd"/>
      <w:r w:rsidR="00E27C29" w:rsidRPr="001D68F6">
        <w:rPr>
          <w:rFonts w:ascii="Times New Roman" w:hAnsi="Times New Roman" w:cs="Times New Roman"/>
          <w:b/>
          <w:sz w:val="18"/>
          <w:szCs w:val="18"/>
          <w:lang w:val="en-US"/>
        </w:rPr>
        <w:t>); P (</w:t>
      </w:r>
      <w:proofErr w:type="spellStart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Porphyra</w:t>
      </w:r>
      <w:proofErr w:type="spellEnd"/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E27C29" w:rsidRPr="001D68F6">
        <w:rPr>
          <w:rFonts w:ascii="Times New Roman" w:hAnsi="Times New Roman" w:cs="Times New Roman"/>
          <w:b/>
          <w:sz w:val="18"/>
          <w:szCs w:val="18"/>
          <w:lang w:val="en-US"/>
        </w:rPr>
        <w:t>sp.); U (</w:t>
      </w:r>
      <w:r w:rsidR="00E27C29" w:rsidRPr="001D68F6">
        <w:rPr>
          <w:rFonts w:ascii="Times New Roman" w:hAnsi="Times New Roman" w:cs="Times New Roman"/>
          <w:b/>
          <w:i/>
          <w:sz w:val="18"/>
          <w:szCs w:val="18"/>
          <w:lang w:val="en-US"/>
        </w:rPr>
        <w:t>Ulva</w:t>
      </w:r>
      <w:r w:rsidR="00E27C29" w:rsidRPr="001D68F6">
        <w:rPr>
          <w:rFonts w:ascii="Times New Roman" w:hAnsi="Times New Roman" w:cs="Times New Roman"/>
          <w:b/>
          <w:sz w:val="18"/>
          <w:szCs w:val="18"/>
          <w:lang w:val="en-US"/>
        </w:rPr>
        <w:t xml:space="preserve"> sp.).</w:t>
      </w:r>
    </w:p>
    <w:p w:rsidR="000D273F" w:rsidRDefault="000D273F" w:rsidP="000D273F">
      <w:pPr>
        <w:spacing w:after="0" w:line="24" w:lineRule="atLeast"/>
        <w:ind w:firstLineChars="200" w:firstLine="360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842"/>
        <w:gridCol w:w="1985"/>
        <w:gridCol w:w="1843"/>
        <w:gridCol w:w="1666"/>
      </w:tblGrid>
      <w:tr w:rsidR="00E27C29" w:rsidRPr="005908F1" w:rsidTr="00E27C29">
        <w:tc>
          <w:tcPr>
            <w:tcW w:w="26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Microbial parameters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7C29" w:rsidRPr="005908F1" w:rsidTr="00E27C29">
        <w:tc>
          <w:tcPr>
            <w:tcW w:w="26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vs 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CC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 U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E27C29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P </w:t>
            </w:r>
            <w:r w:rsidRPr="005908F1">
              <w:rPr>
                <w:rFonts w:ascii="Times New Roman" w:hAnsi="Times New Roman" w:cs="Times New Roman"/>
                <w:i/>
                <w:sz w:val="18"/>
                <w:szCs w:val="18"/>
              </w:rPr>
              <w:t>vs</w:t>
            </w:r>
            <w:r w:rsidRPr="005908F1"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E27C29" w:rsidRPr="005908F1" w:rsidTr="00E27C29">
        <w:tc>
          <w:tcPr>
            <w:tcW w:w="268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27C29" w:rsidRPr="00E27C29" w:rsidRDefault="00E27C29" w:rsidP="00E27C29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Enterococcus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844592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A86FCB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86FCB" w:rsidRPr="00E27C29" w:rsidRDefault="00A86FCB" w:rsidP="00A86FCB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LAB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844592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E27C29" w:rsidRPr="005908F1" w:rsidTr="00E27C29">
        <w:trPr>
          <w:trHeight w:val="70"/>
        </w:trPr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27C29" w:rsidRPr="00E27C29" w:rsidRDefault="00E27C29" w:rsidP="00E27C29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AMB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1E1577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1E1577" w:rsidRPr="00E27C29" w:rsidRDefault="001E1577" w:rsidP="001E1577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MAC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E1577" w:rsidRPr="001E1577" w:rsidRDefault="001E1577" w:rsidP="001E1577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0.0180</w:t>
            </w:r>
          </w:p>
        </w:tc>
      </w:tr>
      <w:tr w:rsidR="00A86FCB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86FCB" w:rsidRPr="00E27C29" w:rsidRDefault="00A86FCB" w:rsidP="00A86FCB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GYP (Moulds)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844592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A86FCB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86FCB" w:rsidRPr="00E27C29" w:rsidRDefault="00A86FCB" w:rsidP="00A86FCB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  <w:highlight w:val="green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GYP (Yeasts)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844592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E27C29" w:rsidRPr="005908F1" w:rsidTr="00E27C29">
        <w:trPr>
          <w:trHeight w:val="70"/>
        </w:trPr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27C29" w:rsidRPr="00E27C29" w:rsidRDefault="00E27C29" w:rsidP="00E27C29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Escherichia coli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1E1577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0.1226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1E1577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0.1226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1E1577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sz w:val="18"/>
                <w:szCs w:val="18"/>
              </w:rPr>
              <w:t>0.0126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1E1577" w:rsidRDefault="001E1577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1577">
              <w:rPr>
                <w:rFonts w:ascii="Times New Roman" w:hAnsi="Times New Roman" w:cs="Times New Roman"/>
                <w:b/>
                <w:sz w:val="18"/>
                <w:szCs w:val="18"/>
              </w:rPr>
              <w:t>0.0126</w:t>
            </w:r>
          </w:p>
        </w:tc>
      </w:tr>
      <w:tr w:rsidR="00E27C29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27C29" w:rsidRPr="00E27C29" w:rsidRDefault="00E27C29" w:rsidP="00E27C29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Total coliforms 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DA36B4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5908F1" w:rsidRDefault="00DA36B4" w:rsidP="00E27C29">
            <w:pPr>
              <w:spacing w:line="24" w:lineRule="atLeast"/>
              <w:ind w:firstLineChars="20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DA36B4">
              <w:rPr>
                <w:rFonts w:ascii="Times New Roman" w:hAnsi="Times New Roman" w:cs="Times New Roman"/>
                <w:b/>
                <w:sz w:val="18"/>
                <w:szCs w:val="18"/>
              </w:rPr>
              <w:t>0.0082</w:t>
            </w:r>
          </w:p>
        </w:tc>
      </w:tr>
      <w:tr w:rsidR="00A86FCB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86FCB" w:rsidRPr="00E27C29" w:rsidRDefault="00A86FCB" w:rsidP="00A86FCB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Staphylococcus aureus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844592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86FCB" w:rsidRPr="005908F1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sz w:val="18"/>
                <w:szCs w:val="18"/>
              </w:rPr>
              <w:t>1.0000</w:t>
            </w:r>
          </w:p>
        </w:tc>
      </w:tr>
      <w:tr w:rsidR="00E27C29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27C29" w:rsidRPr="00E27C29" w:rsidRDefault="00E27C29" w:rsidP="00E27C29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  <w:highlight w:val="lightGray"/>
              </w:rPr>
            </w:pPr>
            <w:r w:rsidRPr="00E27C2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Salmonella </w:t>
            </w:r>
            <w:r w:rsidRPr="00E27C29">
              <w:rPr>
                <w:rFonts w:ascii="Times New Roman" w:eastAsia="Calibri" w:hAnsi="Times New Roman" w:cs="Times New Roman"/>
                <w:sz w:val="18"/>
                <w:szCs w:val="18"/>
              </w:rPr>
              <w:t>spp.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27C29" w:rsidRPr="00A86FCB" w:rsidRDefault="00A86FCB" w:rsidP="00E27C29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n.d. </w:t>
            </w:r>
          </w:p>
        </w:tc>
      </w:tr>
      <w:tr w:rsidR="00A86FCB" w:rsidRPr="005908F1" w:rsidTr="00E27C29">
        <w:tc>
          <w:tcPr>
            <w:tcW w:w="268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A86FCB" w:rsidRPr="00E27C29" w:rsidRDefault="00A86FCB" w:rsidP="00A86FCB">
            <w:pPr>
              <w:spacing w:line="24" w:lineRule="atLeast"/>
              <w:ind w:firstLineChars="200" w:firstLine="36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27C29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Listeria monocytogenes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A86FCB" w:rsidRPr="00A86FCB" w:rsidRDefault="00A86FCB" w:rsidP="00A86FCB">
            <w:pPr>
              <w:spacing w:line="24" w:lineRule="atLeast"/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6F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n.d. </w:t>
            </w:r>
          </w:p>
        </w:tc>
      </w:tr>
    </w:tbl>
    <w:p w:rsidR="00E27C29" w:rsidRPr="005908F1" w:rsidRDefault="00E27C29" w:rsidP="00E27C29">
      <w:pPr>
        <w:spacing w:after="0" w:line="24" w:lineRule="atLeast"/>
        <w:ind w:firstLineChars="200" w:firstLine="320"/>
        <w:rPr>
          <w:rFonts w:ascii="Times New Roman" w:hAnsi="Times New Roman" w:cs="Times New Roman"/>
          <w:sz w:val="16"/>
          <w:szCs w:val="16"/>
          <w:lang w:val="en-US"/>
        </w:rPr>
      </w:pPr>
      <w:r w:rsidRPr="005908F1">
        <w:rPr>
          <w:rFonts w:ascii="Times New Roman" w:hAnsi="Times New Roman" w:cs="Times New Roman"/>
          <w:sz w:val="16"/>
          <w:szCs w:val="16"/>
          <w:lang w:val="en-US"/>
        </w:rPr>
        <w:t>Bold point significant differences (</w:t>
      </w:r>
      <w:r w:rsidRPr="005908F1">
        <w:rPr>
          <w:rFonts w:ascii="Times New Roman" w:hAnsi="Times New Roman" w:cs="Times New Roman"/>
          <w:i/>
          <w:sz w:val="16"/>
          <w:szCs w:val="16"/>
          <w:lang w:val="en-US"/>
        </w:rPr>
        <w:t xml:space="preserve">p </w:t>
      </w: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&lt; </w:t>
      </w:r>
      <w:r w:rsidRPr="005908F1">
        <w:rPr>
          <w:rFonts w:ascii="Times New Roman" w:hAnsi="Times New Roman" w:cs="Times New Roman"/>
          <w:sz w:val="16"/>
          <w:szCs w:val="16"/>
          <w:lang w:val="en-US"/>
        </w:rPr>
        <w:t>0.05).</w:t>
      </w:r>
    </w:p>
    <w:p w:rsidR="00A86FCB" w:rsidRDefault="00A86FCB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  <w:r w:rsidRPr="005908F1">
        <w:rPr>
          <w:rFonts w:ascii="Times New Roman" w:eastAsia="SimSun" w:hAnsi="Times New Roman" w:cs="Times New Roman"/>
          <w:sz w:val="16"/>
          <w:szCs w:val="16"/>
        </w:rPr>
        <w:t xml:space="preserve">n.d. (not detectable). </w:t>
      </w:r>
    </w:p>
    <w:p w:rsidR="00230BC7" w:rsidRDefault="00230BC7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</w:p>
    <w:p w:rsidR="00230BC7" w:rsidRDefault="00230BC7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</w:p>
    <w:p w:rsidR="00230BC7" w:rsidRDefault="00230BC7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</w:p>
    <w:p w:rsidR="00230BC7" w:rsidRDefault="00230BC7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</w:p>
    <w:p w:rsidR="00230BC7" w:rsidRDefault="00230BC7" w:rsidP="00A86FCB">
      <w:pPr>
        <w:snapToGrid w:val="0"/>
        <w:spacing w:line="24" w:lineRule="atLeast"/>
        <w:ind w:right="125" w:firstLineChars="200" w:firstLine="320"/>
        <w:rPr>
          <w:rFonts w:ascii="Times New Roman" w:eastAsia="SimSun" w:hAnsi="Times New Roman" w:cs="Times New Roman"/>
          <w:sz w:val="16"/>
          <w:szCs w:val="16"/>
        </w:rPr>
      </w:pPr>
      <w:bookmarkStart w:id="2" w:name="_GoBack"/>
      <w:bookmarkEnd w:id="2"/>
    </w:p>
    <w:sectPr w:rsidR="00230BC7" w:rsidSect="001B480C">
      <w:headerReference w:type="first" r:id="rId7"/>
      <w:pgSz w:w="16838" w:h="11906" w:orient="landscape"/>
      <w:pgMar w:top="851" w:right="1134" w:bottom="851" w:left="1134" w:header="283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E62" w:rsidRDefault="00212E62" w:rsidP="00E42863">
      <w:pPr>
        <w:spacing w:after="0" w:line="240" w:lineRule="auto"/>
      </w:pPr>
      <w:r>
        <w:separator/>
      </w:r>
    </w:p>
  </w:endnote>
  <w:endnote w:type="continuationSeparator" w:id="0">
    <w:p w:rsidR="00212E62" w:rsidRDefault="00212E62" w:rsidP="00E42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E62" w:rsidRDefault="00212E62" w:rsidP="00E42863">
      <w:pPr>
        <w:spacing w:after="0" w:line="240" w:lineRule="auto"/>
      </w:pPr>
      <w:r>
        <w:separator/>
      </w:r>
    </w:p>
  </w:footnote>
  <w:footnote w:type="continuationSeparator" w:id="0">
    <w:p w:rsidR="00212E62" w:rsidRDefault="00212E62" w:rsidP="00E42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480C" w:rsidRDefault="001B480C" w:rsidP="001B480C">
    <w:pPr>
      <w:pStyle w:val="Cabealho"/>
      <w:pBdr>
        <w:bottom w:val="none" w:sz="0" w:space="0" w:color="auto"/>
      </w:pBdr>
      <w:jc w:val="left"/>
    </w:pPr>
    <w:r>
      <w:rPr>
        <w:noProof/>
        <w:lang w:eastAsia="pt-PT"/>
      </w:rPr>
      <w:drawing>
        <wp:inline distT="0" distB="0" distL="0" distR="0">
          <wp:extent cx="1169209" cy="403200"/>
          <wp:effectExtent l="0" t="0" r="0" b="0"/>
          <wp:docPr id="9" name="图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209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311F3"/>
    <w:multiLevelType w:val="multilevel"/>
    <w:tmpl w:val="19F8A7D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EAC"/>
    <w:rsid w:val="000302DE"/>
    <w:rsid w:val="000745CE"/>
    <w:rsid w:val="000D273F"/>
    <w:rsid w:val="00136A69"/>
    <w:rsid w:val="0014451A"/>
    <w:rsid w:val="001B480C"/>
    <w:rsid w:val="001D68F6"/>
    <w:rsid w:val="001E1577"/>
    <w:rsid w:val="001E2E93"/>
    <w:rsid w:val="00212E62"/>
    <w:rsid w:val="00230BC7"/>
    <w:rsid w:val="00271363"/>
    <w:rsid w:val="002E593C"/>
    <w:rsid w:val="00315EAC"/>
    <w:rsid w:val="003D379A"/>
    <w:rsid w:val="003E2121"/>
    <w:rsid w:val="004734D8"/>
    <w:rsid w:val="00532117"/>
    <w:rsid w:val="005908F1"/>
    <w:rsid w:val="007833E2"/>
    <w:rsid w:val="007D55AB"/>
    <w:rsid w:val="00844592"/>
    <w:rsid w:val="00873995"/>
    <w:rsid w:val="008B045C"/>
    <w:rsid w:val="008E490C"/>
    <w:rsid w:val="008F23E9"/>
    <w:rsid w:val="00901721"/>
    <w:rsid w:val="00945BD7"/>
    <w:rsid w:val="00964A3C"/>
    <w:rsid w:val="00981A4B"/>
    <w:rsid w:val="00985CE5"/>
    <w:rsid w:val="009B2F6C"/>
    <w:rsid w:val="009D169F"/>
    <w:rsid w:val="009E6A9E"/>
    <w:rsid w:val="00A174E9"/>
    <w:rsid w:val="00A51984"/>
    <w:rsid w:val="00A86FCB"/>
    <w:rsid w:val="00B30032"/>
    <w:rsid w:val="00B84B3A"/>
    <w:rsid w:val="00CE76D3"/>
    <w:rsid w:val="00D16DEF"/>
    <w:rsid w:val="00DA36B4"/>
    <w:rsid w:val="00DB1DE0"/>
    <w:rsid w:val="00DC361D"/>
    <w:rsid w:val="00E27C29"/>
    <w:rsid w:val="00E42863"/>
    <w:rsid w:val="00E47EA1"/>
    <w:rsid w:val="00E70E63"/>
    <w:rsid w:val="00F0482A"/>
    <w:rsid w:val="00F42D1B"/>
    <w:rsid w:val="00F4357C"/>
    <w:rsid w:val="00F543E4"/>
    <w:rsid w:val="00F87FB2"/>
    <w:rsid w:val="00FF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42350B"/>
  <w15:chartTrackingRefBased/>
  <w15:docId w15:val="{4268F6D6-BDBF-47C0-8C26-5671A8385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EAC"/>
  </w:style>
  <w:style w:type="paragraph" w:styleId="Cabealho1">
    <w:name w:val="heading 1"/>
    <w:basedOn w:val="Normal"/>
    <w:next w:val="Normal"/>
    <w:link w:val="Cabealho1Carter"/>
    <w:uiPriority w:val="9"/>
    <w:qFormat/>
    <w:rsid w:val="001B48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1B480C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1B480C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1B480C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1B480C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315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elha11">
    <w:name w:val="Tabela com Grelha11"/>
    <w:basedOn w:val="Tabelanormal"/>
    <w:next w:val="Tabelacomgrelha"/>
    <w:uiPriority w:val="39"/>
    <w:rsid w:val="008F23E9"/>
    <w:pPr>
      <w:spacing w:after="0" w:line="240" w:lineRule="auto"/>
    </w:pPr>
    <w:rPr>
      <w:rFonts w:ascii="Times New Roman" w:eastAsia="Calibri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9E6A9E"/>
    <w:rPr>
      <w:color w:val="808080"/>
    </w:rPr>
  </w:style>
  <w:style w:type="paragraph" w:styleId="Cabealho">
    <w:name w:val="header"/>
    <w:basedOn w:val="Normal"/>
    <w:link w:val="CabealhoCarter"/>
    <w:uiPriority w:val="99"/>
    <w:unhideWhenUsed/>
    <w:rsid w:val="00E42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E42863"/>
    <w:rPr>
      <w:sz w:val="18"/>
      <w:szCs w:val="18"/>
    </w:rPr>
  </w:style>
  <w:style w:type="paragraph" w:styleId="Rodap">
    <w:name w:val="footer"/>
    <w:basedOn w:val="Normal"/>
    <w:link w:val="RodapCarter"/>
    <w:uiPriority w:val="99"/>
    <w:unhideWhenUsed/>
    <w:rsid w:val="00E4286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E42863"/>
    <w:rPr>
      <w:sz w:val="18"/>
      <w:szCs w:val="18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1B480C"/>
    <w:rPr>
      <w:b/>
      <w:bCs/>
      <w:kern w:val="44"/>
      <w:sz w:val="44"/>
      <w:szCs w:val="44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1B480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1B480C"/>
    <w:rPr>
      <w:b/>
      <w:bCs/>
      <w:sz w:val="24"/>
      <w:szCs w:val="24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1B480C"/>
    <w:rPr>
      <w:rFonts w:asciiTheme="majorHAnsi" w:eastAsiaTheme="majorEastAsia" w:hAnsiTheme="majorHAnsi" w:cstheme="majorBidi"/>
      <w:sz w:val="24"/>
      <w:szCs w:val="24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1B480C"/>
    <w:rPr>
      <w:rFonts w:asciiTheme="majorHAnsi" w:eastAsiaTheme="majorEastAsia" w:hAnsiTheme="majorHAnsi" w:cstheme="majorBid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659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Campos</dc:creator>
  <cp:keywords/>
  <dc:description/>
  <cp:lastModifiedBy>Bruno Campos</cp:lastModifiedBy>
  <cp:revision>3</cp:revision>
  <dcterms:created xsi:type="dcterms:W3CDTF">2022-07-28T09:43:00Z</dcterms:created>
  <dcterms:modified xsi:type="dcterms:W3CDTF">2022-07-28T10:34:00Z</dcterms:modified>
</cp:coreProperties>
</file>