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B99DB2" w14:textId="5FD624F8" w:rsidR="003443FE" w:rsidRDefault="000E5652" w:rsidP="0007069B">
      <w:pPr>
        <w:spacing w:line="288" w:lineRule="auto"/>
        <w:ind w:firstLineChars="0" w:firstLine="0"/>
        <w:jc w:val="center"/>
        <w:rPr>
          <w:color w:val="000000" w:themeColor="text1"/>
          <w:shd w:val="clear" w:color="auto" w:fill="FFFFFF"/>
        </w:rPr>
      </w:pPr>
      <w:r>
        <w:rPr>
          <w:noProof/>
          <w:color w:val="000000" w:themeColor="text1"/>
          <w:shd w:val="clear" w:color="auto" w:fill="FFFFFF"/>
        </w:rPr>
        <w:drawing>
          <wp:inline distT="0" distB="0" distL="0" distR="0" wp14:anchorId="35551FF4" wp14:editId="68D3729A">
            <wp:extent cx="6398678" cy="2232561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fig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1042" cy="2240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36877" w14:textId="455D46E1" w:rsidR="003443FE" w:rsidRDefault="00B169E9" w:rsidP="0007069B">
      <w:pPr>
        <w:pStyle w:val="a6"/>
      </w:pPr>
      <w:r w:rsidRPr="00B169E9">
        <w:rPr>
          <w:b/>
        </w:rPr>
        <w:t>Supplementary</w:t>
      </w:r>
      <w:r>
        <w:rPr>
          <w:b/>
        </w:rPr>
        <w:t xml:space="preserve"> </w:t>
      </w:r>
      <w:r w:rsidR="003443FE" w:rsidRPr="0007069B">
        <w:rPr>
          <w:b/>
        </w:rPr>
        <w:t xml:space="preserve">Fig. </w:t>
      </w:r>
      <w:r w:rsidR="003E161D">
        <w:rPr>
          <w:b/>
        </w:rPr>
        <w:t>1</w:t>
      </w:r>
      <w:r w:rsidR="0007069B" w:rsidRPr="0007069B">
        <w:rPr>
          <w:b/>
        </w:rPr>
        <w:t>.</w:t>
      </w:r>
      <w:r w:rsidR="003443FE" w:rsidRPr="0007069B">
        <w:rPr>
          <w:b/>
        </w:rPr>
        <w:t xml:space="preserve"> Change in IL-6 Pre- to 6-months Post-Intervention by Study Condition (CBR/RT vs HE) </w:t>
      </w:r>
      <w:r w:rsidR="0007069B" w:rsidRPr="0007069B">
        <w:rPr>
          <w:b/>
        </w:rPr>
        <w:t>among obes</w:t>
      </w:r>
      <w:r w:rsidR="003443FE" w:rsidRPr="0007069B">
        <w:rPr>
          <w:b/>
        </w:rPr>
        <w:t xml:space="preserve">e (A) and </w:t>
      </w:r>
      <w:r w:rsidR="0007069B" w:rsidRPr="0007069B">
        <w:rPr>
          <w:b/>
        </w:rPr>
        <w:t>overweight</w:t>
      </w:r>
      <w:r w:rsidR="003443FE" w:rsidRPr="0007069B">
        <w:rPr>
          <w:b/>
        </w:rPr>
        <w:t xml:space="preserve"> (B) </w:t>
      </w:r>
      <w:r w:rsidR="0007069B" w:rsidRPr="0007069B">
        <w:rPr>
          <w:b/>
        </w:rPr>
        <w:t>women with breast cancer</w:t>
      </w:r>
      <w:r w:rsidR="003443FE" w:rsidRPr="0007069B">
        <w:rPr>
          <w:b/>
        </w:rPr>
        <w:t>.</w:t>
      </w:r>
      <w:r w:rsidR="003443FE" w:rsidRPr="0007069B">
        <w:t xml:space="preserve"> Cytokine levels are log-transformed to achieve normality. Error bars represent 95% confidence intervals. Among both overweight and obese women assignment to CBT/RT was associated with a decrease or no increase in IL-6 versus a rise in IL-6 in the HE condition.</w:t>
      </w:r>
    </w:p>
    <w:p w14:paraId="663BF8B4" w14:textId="4C5B402E" w:rsidR="0007069B" w:rsidRDefault="0007069B" w:rsidP="0007069B">
      <w:pPr>
        <w:pStyle w:val="a6"/>
        <w:rPr>
          <w:rFonts w:eastAsiaTheme="minorEastAsia"/>
        </w:rPr>
      </w:pPr>
    </w:p>
    <w:p w14:paraId="63B9F03D" w14:textId="77777777" w:rsidR="0007069B" w:rsidRPr="0007069B" w:rsidRDefault="0007069B" w:rsidP="0007069B">
      <w:pPr>
        <w:pStyle w:val="a6"/>
        <w:rPr>
          <w:rFonts w:eastAsiaTheme="minorEastAsia"/>
        </w:rPr>
      </w:pPr>
    </w:p>
    <w:p w14:paraId="01BC0FB2" w14:textId="1278E7E6" w:rsidR="00295FBC" w:rsidRDefault="000E5652" w:rsidP="004768D0">
      <w:pPr>
        <w:pStyle w:val="aff7"/>
        <w:jc w:val="center"/>
      </w:pPr>
      <w:r>
        <w:drawing>
          <wp:inline distT="0" distB="0" distL="0" distR="0" wp14:anchorId="4365114F" wp14:editId="28D66457">
            <wp:extent cx="6199790" cy="1995055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fig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6867" cy="2010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0E722" w14:textId="1B417ACE" w:rsidR="00DF151C" w:rsidRPr="004768D0" w:rsidRDefault="00B169E9" w:rsidP="004768D0">
      <w:pPr>
        <w:pStyle w:val="a6"/>
      </w:pPr>
      <w:r w:rsidRPr="00B169E9">
        <w:rPr>
          <w:b/>
        </w:rPr>
        <w:t>Supplementary</w:t>
      </w:r>
      <w:r>
        <w:rPr>
          <w:b/>
        </w:rPr>
        <w:t xml:space="preserve"> </w:t>
      </w:r>
      <w:bookmarkStart w:id="0" w:name="_GoBack"/>
      <w:bookmarkEnd w:id="0"/>
      <w:r w:rsidR="00295FBC" w:rsidRPr="004768D0">
        <w:rPr>
          <w:b/>
        </w:rPr>
        <w:t xml:space="preserve">Fig. </w:t>
      </w:r>
      <w:r w:rsidR="003E161D">
        <w:rPr>
          <w:b/>
        </w:rPr>
        <w:t>2</w:t>
      </w:r>
      <w:r w:rsidR="00295FBC" w:rsidRPr="004768D0">
        <w:rPr>
          <w:b/>
        </w:rPr>
        <w:t xml:space="preserve">. Change </w:t>
      </w:r>
      <w:r w:rsidR="00DF151C" w:rsidRPr="004768D0">
        <w:rPr>
          <w:b/>
        </w:rPr>
        <w:t xml:space="preserve">in </w:t>
      </w:r>
      <w:r w:rsidR="00295FBC" w:rsidRPr="004768D0">
        <w:rPr>
          <w:b/>
        </w:rPr>
        <w:t>IL-1β and TNF-</w:t>
      </w:r>
      <w:r w:rsidR="00295FBC" w:rsidRPr="004768D0">
        <w:rPr>
          <w:b/>
          <w:shd w:val="clear" w:color="auto" w:fill="FFFFFF"/>
        </w:rPr>
        <w:t xml:space="preserve">α </w:t>
      </w:r>
      <w:r w:rsidR="00295FBC" w:rsidRPr="004768D0">
        <w:rPr>
          <w:b/>
        </w:rPr>
        <w:t>Pre- to 6-months Post-Intervention by Study Condition (CBT/RT vs HE) am</w:t>
      </w:r>
      <w:r w:rsidR="004768D0" w:rsidRPr="004768D0">
        <w:rPr>
          <w:b/>
        </w:rPr>
        <w:t>ong Overweight and Obese Women w</w:t>
      </w:r>
      <w:r w:rsidR="00295FBC" w:rsidRPr="004768D0">
        <w:rPr>
          <w:b/>
        </w:rPr>
        <w:t>ith Breast Cancer Combined.</w:t>
      </w:r>
      <w:r w:rsidR="00295FBC" w:rsidRPr="004768D0">
        <w:t xml:space="preserve"> Prior to calculating six-month change scores, cytokine levels were log-transformed to achieve normality. Error bars represent 95% confidence intervals. CBT</w:t>
      </w:r>
      <w:r w:rsidR="004768D0">
        <w:t>,</w:t>
      </w:r>
      <w:r w:rsidR="00295FBC" w:rsidRPr="004768D0">
        <w:t xml:space="preserve"> Cognitive Behavioral Therapy; RT</w:t>
      </w:r>
      <w:r w:rsidR="002A7D4B">
        <w:t>,</w:t>
      </w:r>
      <w:r w:rsidR="00295FBC" w:rsidRPr="004768D0">
        <w:t xml:space="preserve"> Relaxation Training; HE</w:t>
      </w:r>
      <w:r w:rsidR="002A7D4B">
        <w:t>,</w:t>
      </w:r>
      <w:r w:rsidR="00295FBC" w:rsidRPr="004768D0">
        <w:t xml:space="preserve"> Health Education.</w:t>
      </w:r>
      <w:r w:rsidR="00DF151C" w:rsidRPr="004768D0">
        <w:t xml:space="preserve"> RMANOVA subgroup analyses indicated that there was no effect of CBT/RT versus HE on IL-1β (F</w:t>
      </w:r>
      <w:r w:rsidR="004768D0">
        <w:t xml:space="preserve"> </w:t>
      </w:r>
      <w:r w:rsidR="00DF151C" w:rsidRPr="004768D0">
        <w:t>(1,47)</w:t>
      </w:r>
      <w:r w:rsidR="004768D0">
        <w:t xml:space="preserve"> </w:t>
      </w:r>
      <w:r w:rsidR="00DF151C" w:rsidRPr="004768D0">
        <w:t>=</w:t>
      </w:r>
      <w:r w:rsidR="004768D0">
        <w:t xml:space="preserve"> </w:t>
      </w:r>
      <w:r w:rsidR="00DF151C" w:rsidRPr="004768D0">
        <w:t xml:space="preserve">2.44, </w:t>
      </w:r>
      <w:r w:rsidR="00DF151C" w:rsidRPr="004768D0">
        <w:rPr>
          <w:i/>
        </w:rPr>
        <w:t>p</w:t>
      </w:r>
      <w:r w:rsidR="004768D0">
        <w:t xml:space="preserve"> </w:t>
      </w:r>
      <w:r w:rsidR="00DF151C" w:rsidRPr="004768D0">
        <w:t>=</w:t>
      </w:r>
      <w:r w:rsidR="004768D0">
        <w:t xml:space="preserve"> </w:t>
      </w:r>
      <w:r w:rsidR="002A7D4B">
        <w:t>0</w:t>
      </w:r>
      <w:r w:rsidR="00DF151C" w:rsidRPr="004768D0">
        <w:t>.125) or on TNF-α (F</w:t>
      </w:r>
      <w:r w:rsidR="004768D0">
        <w:t xml:space="preserve"> </w:t>
      </w:r>
      <w:r w:rsidR="00DF151C" w:rsidRPr="004768D0">
        <w:t>(1,47)</w:t>
      </w:r>
      <w:r w:rsidR="004768D0">
        <w:t xml:space="preserve"> </w:t>
      </w:r>
      <w:r w:rsidR="00DF151C" w:rsidRPr="004768D0">
        <w:t>=</w:t>
      </w:r>
      <w:r w:rsidR="004768D0">
        <w:t xml:space="preserve"> 0</w:t>
      </w:r>
      <w:r w:rsidR="00DF151C" w:rsidRPr="004768D0">
        <w:t xml:space="preserve">.21, </w:t>
      </w:r>
      <w:r w:rsidR="00DF151C" w:rsidRPr="004768D0">
        <w:rPr>
          <w:i/>
        </w:rPr>
        <w:t>p</w:t>
      </w:r>
      <w:r w:rsidR="004768D0">
        <w:t xml:space="preserve"> </w:t>
      </w:r>
      <w:r w:rsidR="00DF151C" w:rsidRPr="004768D0">
        <w:t>=</w:t>
      </w:r>
      <w:r w:rsidR="004768D0">
        <w:t xml:space="preserve"> 0</w:t>
      </w:r>
      <w:r w:rsidR="00DF151C" w:rsidRPr="004768D0">
        <w:t>.647) among OW/OB women.</w:t>
      </w:r>
    </w:p>
    <w:sectPr w:rsidR="00DF151C" w:rsidRPr="004768D0" w:rsidSect="004768D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851" w:bottom="1134" w:left="851" w:header="283" w:footer="113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3D673B" w14:textId="77777777" w:rsidR="004708BA" w:rsidRDefault="004708BA" w:rsidP="0007069B">
      <w:pPr>
        <w:ind w:firstLine="420"/>
      </w:pPr>
      <w:r>
        <w:separator/>
      </w:r>
    </w:p>
  </w:endnote>
  <w:endnote w:type="continuationSeparator" w:id="0">
    <w:p w14:paraId="46AFAADD" w14:textId="77777777" w:rsidR="004708BA" w:rsidRDefault="004708BA" w:rsidP="0007069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wona Cond Medium">
    <w:altName w:val="Times New Roman"/>
    <w:charset w:val="01"/>
    <w:family w:val="auto"/>
    <w:pitch w:val="default"/>
  </w:font>
  <w:font w:name="Noto Sans CJK SC"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Iwona Cond">
    <w:altName w:val="Times New Roman"/>
    <w:charset w:val="01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0E4224" w14:textId="77777777" w:rsidR="0007069B" w:rsidRDefault="0007069B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5F570A" w14:textId="77777777" w:rsidR="0007069B" w:rsidRDefault="0007069B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93789B" w14:textId="0BFE7F59" w:rsidR="0007069B" w:rsidRPr="00FA2675" w:rsidRDefault="00FA2675" w:rsidP="00FA2675">
    <w:pPr>
      <w:pStyle w:val="a9"/>
      <w:ind w:firstLine="360"/>
      <w:jc w:val="center"/>
      <w:rPr>
        <w:rFonts w:eastAsiaTheme="minorEastAsia"/>
      </w:rPr>
    </w:pPr>
    <w:r>
      <w:rPr>
        <w:rFonts w:eastAsiaTheme="minorEastAsia" w:hint="eastAsia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BF75A6" w14:textId="77777777" w:rsidR="004708BA" w:rsidRDefault="004708BA" w:rsidP="0007069B">
      <w:pPr>
        <w:ind w:firstLine="420"/>
      </w:pPr>
      <w:r>
        <w:separator/>
      </w:r>
    </w:p>
  </w:footnote>
  <w:footnote w:type="continuationSeparator" w:id="0">
    <w:p w14:paraId="066CDCE1" w14:textId="77777777" w:rsidR="004708BA" w:rsidRDefault="004708BA" w:rsidP="0007069B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BAC8FA" w14:textId="77777777" w:rsidR="0007069B" w:rsidRDefault="0007069B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FFD37B" w14:textId="021880E4" w:rsidR="0007069B" w:rsidRDefault="0007069B" w:rsidP="0007069B">
    <w:pPr>
      <w:pStyle w:val="a7"/>
      <w:pBdr>
        <w:bottom w:val="none" w:sz="0" w:space="0" w:color="auto"/>
      </w:pBdr>
      <w:ind w:firstLineChars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8C73A0" w14:textId="4DCB1B11" w:rsidR="0007069B" w:rsidRDefault="004768D0" w:rsidP="004768D0">
    <w:pPr>
      <w:pStyle w:val="a7"/>
      <w:pBdr>
        <w:bottom w:val="none" w:sz="0" w:space="0" w:color="auto"/>
      </w:pBdr>
      <w:ind w:firstLineChars="0" w:firstLine="0"/>
      <w:jc w:val="left"/>
    </w:pPr>
    <w:r>
      <w:rPr>
        <w:noProof/>
      </w:rPr>
      <w:drawing>
        <wp:inline distT="0" distB="0" distL="0" distR="0" wp14:anchorId="03DA3000" wp14:editId="5BDB2B49">
          <wp:extent cx="1390151" cy="435600"/>
          <wp:effectExtent l="0" t="0" r="635" b="317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b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0151" cy="43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810E7524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FBC"/>
    <w:rsid w:val="0007069B"/>
    <w:rsid w:val="00094C02"/>
    <w:rsid w:val="000E5652"/>
    <w:rsid w:val="00152E29"/>
    <w:rsid w:val="00242299"/>
    <w:rsid w:val="002500A2"/>
    <w:rsid w:val="00295FBC"/>
    <w:rsid w:val="002A7D4B"/>
    <w:rsid w:val="003443FE"/>
    <w:rsid w:val="003A30F9"/>
    <w:rsid w:val="003E161D"/>
    <w:rsid w:val="004708BA"/>
    <w:rsid w:val="004768D0"/>
    <w:rsid w:val="004B6A36"/>
    <w:rsid w:val="00595A45"/>
    <w:rsid w:val="00B169E9"/>
    <w:rsid w:val="00D810BC"/>
    <w:rsid w:val="00DF151C"/>
    <w:rsid w:val="00F06711"/>
    <w:rsid w:val="00F57E3C"/>
    <w:rsid w:val="00F906E3"/>
    <w:rsid w:val="00FA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968703B"/>
  <w15:chartTrackingRefBased/>
  <w15:docId w15:val="{493F4273-EDF9-CB40-9E5C-827E23FF5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69B"/>
    <w:pPr>
      <w:widowControl w:val="0"/>
      <w:adjustRightInd w:val="0"/>
      <w:snapToGrid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07069B"/>
    <w:pPr>
      <w:autoSpaceDE w:val="0"/>
      <w:autoSpaceDN w:val="0"/>
      <w:spacing w:beforeLines="100" w:before="312" w:afterLines="100" w:after="312" w:line="360" w:lineRule="auto"/>
      <w:ind w:left="431" w:firstLineChars="0" w:hanging="431"/>
      <w:jc w:val="left"/>
      <w:outlineLvl w:val="0"/>
    </w:pPr>
    <w:rPr>
      <w:rFonts w:eastAsia="宋体" w:cs="Book Antiqua"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07069B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07069B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07069B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07069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07069B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07069B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07069B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rsid w:val="0007069B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sid w:val="0007069B"/>
    <w:pPr>
      <w:jc w:val="left"/>
    </w:pPr>
  </w:style>
  <w:style w:type="character" w:customStyle="1" w:styleId="a4">
    <w:name w:val="批注文字 字符"/>
    <w:basedOn w:val="a0"/>
    <w:link w:val="a3"/>
    <w:uiPriority w:val="99"/>
    <w:qFormat/>
    <w:rsid w:val="0007069B"/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character" w:styleId="a5">
    <w:name w:val="annotation reference"/>
    <w:basedOn w:val="a0"/>
    <w:uiPriority w:val="99"/>
    <w:semiHidden/>
    <w:unhideWhenUsed/>
    <w:qFormat/>
    <w:rsid w:val="0007069B"/>
    <w:rPr>
      <w:sz w:val="21"/>
      <w:szCs w:val="21"/>
    </w:rPr>
  </w:style>
  <w:style w:type="paragraph" w:customStyle="1" w:styleId="a6">
    <w:name w:val="图注"/>
    <w:basedOn w:val="a"/>
    <w:autoRedefine/>
    <w:qFormat/>
    <w:rsid w:val="0007069B"/>
    <w:pPr>
      <w:ind w:firstLineChars="0" w:firstLine="0"/>
    </w:pPr>
  </w:style>
  <w:style w:type="paragraph" w:styleId="a7">
    <w:name w:val="header"/>
    <w:basedOn w:val="a"/>
    <w:link w:val="a8"/>
    <w:uiPriority w:val="99"/>
    <w:unhideWhenUsed/>
    <w:rsid w:val="0007069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07069B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9">
    <w:name w:val="footer"/>
    <w:basedOn w:val="a"/>
    <w:link w:val="aa"/>
    <w:uiPriority w:val="99"/>
    <w:unhideWhenUsed/>
    <w:rsid w:val="0007069B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07069B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customStyle="1" w:styleId="Abstract">
    <w:name w:val="Abstract"/>
    <w:basedOn w:val="a"/>
    <w:autoRedefine/>
    <w:qFormat/>
    <w:rsid w:val="0007069B"/>
    <w:pPr>
      <w:ind w:firstLineChars="0" w:firstLine="0"/>
    </w:pPr>
    <w:rPr>
      <w:b/>
      <w:noProof/>
      <w:sz w:val="24"/>
      <w:szCs w:val="24"/>
    </w:rPr>
  </w:style>
  <w:style w:type="paragraph" w:customStyle="1" w:styleId="affiliation">
    <w:name w:val="affiliation"/>
    <w:basedOn w:val="a"/>
    <w:next w:val="a"/>
    <w:qFormat/>
    <w:rsid w:val="0007069B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EndNoteBibliography">
    <w:name w:val="EndNote Bibliography"/>
    <w:basedOn w:val="a"/>
    <w:link w:val="EndNoteBibliography0"/>
    <w:qFormat/>
    <w:rsid w:val="0007069B"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07069B"/>
    <w:rPr>
      <w:rFonts w:ascii="Times New Roman" w:eastAsia="Times New Roman" w:hAnsi="Times New Roman" w:cs="Times New Roman"/>
      <w:kern w:val="2"/>
      <w:sz w:val="20"/>
      <w:szCs w:val="21"/>
      <w:lang w:eastAsia="zh-CN"/>
    </w:rPr>
  </w:style>
  <w:style w:type="character" w:customStyle="1" w:styleId="EndNoteBibliographyChar">
    <w:name w:val="EndNote Bibliography Char"/>
    <w:basedOn w:val="a0"/>
    <w:qFormat/>
    <w:rsid w:val="0007069B"/>
    <w:rPr>
      <w:rFonts w:ascii="Calibri" w:hAnsi="Calibri" w:cs="Calibri"/>
    </w:rPr>
  </w:style>
  <w:style w:type="paragraph" w:customStyle="1" w:styleId="EndNoteBibliographyTitle">
    <w:name w:val="EndNote Bibliography Title"/>
    <w:basedOn w:val="a"/>
    <w:link w:val="EndNoteBibliographyTitle0"/>
    <w:qFormat/>
    <w:rsid w:val="0007069B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07069B"/>
    <w:rPr>
      <w:rFonts w:ascii="Times New Roman" w:eastAsia="Times New Roman" w:hAnsi="Times New Roman" w:cs="Times New Roman"/>
      <w:kern w:val="2"/>
      <w:sz w:val="20"/>
      <w:szCs w:val="21"/>
      <w:lang w:eastAsia="zh-CN"/>
    </w:rPr>
  </w:style>
  <w:style w:type="character" w:customStyle="1" w:styleId="EndNoteBibliographyTitleChar">
    <w:name w:val="EndNote Bibliography Title Char"/>
    <w:basedOn w:val="a0"/>
    <w:qFormat/>
    <w:rsid w:val="0007069B"/>
    <w:rPr>
      <w:rFonts w:ascii="Calibri" w:hAnsi="Calibri" w:cs="Calibri"/>
    </w:rPr>
  </w:style>
  <w:style w:type="paragraph" w:customStyle="1" w:styleId="fax">
    <w:name w:val="fax"/>
    <w:basedOn w:val="a"/>
    <w:next w:val="a"/>
    <w:qFormat/>
    <w:rsid w:val="0007069B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HeaderandFooter">
    <w:name w:val="Header and Footer"/>
    <w:basedOn w:val="a"/>
    <w:qFormat/>
    <w:rsid w:val="0007069B"/>
  </w:style>
  <w:style w:type="paragraph" w:customStyle="1" w:styleId="Heading">
    <w:name w:val="Heading"/>
    <w:basedOn w:val="a"/>
    <w:next w:val="ab"/>
    <w:qFormat/>
    <w:rsid w:val="0007069B"/>
    <w:pPr>
      <w:keepNext/>
      <w:spacing w:before="240" w:after="120"/>
    </w:pPr>
    <w:rPr>
      <w:rFonts w:ascii="Iwona Cond Medium" w:eastAsia="Noto Sans CJK SC" w:hAnsi="Iwona Cond Medium" w:cs="Arial Unicode MS"/>
      <w:sz w:val="28"/>
      <w:szCs w:val="28"/>
    </w:rPr>
  </w:style>
  <w:style w:type="paragraph" w:styleId="ab">
    <w:name w:val="Body Text"/>
    <w:basedOn w:val="a"/>
    <w:link w:val="ac"/>
    <w:autoRedefine/>
    <w:uiPriority w:val="1"/>
    <w:qFormat/>
    <w:rsid w:val="0007069B"/>
    <w:pPr>
      <w:autoSpaceDE w:val="0"/>
      <w:autoSpaceDN w:val="0"/>
      <w:ind w:firstLine="420"/>
    </w:pPr>
    <w:rPr>
      <w:kern w:val="0"/>
    </w:rPr>
  </w:style>
  <w:style w:type="character" w:customStyle="1" w:styleId="ac">
    <w:name w:val="正文文本 字符"/>
    <w:link w:val="ab"/>
    <w:uiPriority w:val="1"/>
    <w:rsid w:val="0007069B"/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customStyle="1" w:styleId="IMR-">
    <w:name w:val="IMR-首页页脚"/>
    <w:basedOn w:val="a9"/>
    <w:qFormat/>
    <w:rsid w:val="0007069B"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Index">
    <w:name w:val="Index"/>
    <w:basedOn w:val="a"/>
    <w:qFormat/>
    <w:rsid w:val="0007069B"/>
    <w:pPr>
      <w:suppressLineNumbers/>
    </w:pPr>
    <w:rPr>
      <w:rFonts w:ascii="Iwona Cond" w:hAnsi="Iwona Cond" w:cs="Arial Unicode MS"/>
    </w:rPr>
  </w:style>
  <w:style w:type="paragraph" w:customStyle="1" w:styleId="Keywords">
    <w:name w:val="Keywords"/>
    <w:basedOn w:val="a"/>
    <w:autoRedefine/>
    <w:qFormat/>
    <w:rsid w:val="0007069B"/>
    <w:pPr>
      <w:ind w:firstLineChars="0" w:firstLine="0"/>
    </w:pPr>
    <w:rPr>
      <w:rFonts w:eastAsia="宋体"/>
      <w:b/>
      <w:noProof/>
    </w:rPr>
  </w:style>
  <w:style w:type="character" w:customStyle="1" w:styleId="LineNumbering">
    <w:name w:val="Line Numbering"/>
    <w:rsid w:val="0007069B"/>
  </w:style>
  <w:style w:type="character" w:customStyle="1" w:styleId="MenoPendente1">
    <w:name w:val="Menção Pendente1"/>
    <w:basedOn w:val="a0"/>
    <w:uiPriority w:val="99"/>
    <w:semiHidden/>
    <w:unhideWhenUsed/>
    <w:qFormat/>
    <w:rsid w:val="0007069B"/>
    <w:rPr>
      <w:color w:val="605E5C"/>
      <w:shd w:val="clear" w:color="auto" w:fill="E1DFDD"/>
    </w:rPr>
  </w:style>
  <w:style w:type="paragraph" w:customStyle="1" w:styleId="phone">
    <w:name w:val="phone"/>
    <w:basedOn w:val="a"/>
    <w:next w:val="fax"/>
    <w:rsid w:val="0007069B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References">
    <w:name w:val="References"/>
    <w:basedOn w:val="a"/>
    <w:link w:val="References0"/>
    <w:autoRedefine/>
    <w:qFormat/>
    <w:rsid w:val="0007069B"/>
    <w:pPr>
      <w:autoSpaceDE w:val="0"/>
      <w:autoSpaceDN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07069B"/>
    <w:rPr>
      <w:rFonts w:ascii="Times New Roman" w:eastAsia="Times New Roman" w:hAnsi="Times New Roman" w:cs="Times New Roman"/>
      <w:b/>
      <w:lang w:eastAsia="zh-CN"/>
    </w:rPr>
  </w:style>
  <w:style w:type="paragraph" w:customStyle="1" w:styleId="TableParagraph">
    <w:name w:val="Table Paragraph"/>
    <w:basedOn w:val="a"/>
    <w:uiPriority w:val="1"/>
    <w:qFormat/>
    <w:rsid w:val="0007069B"/>
    <w:pPr>
      <w:autoSpaceDE w:val="0"/>
      <w:autoSpaceDN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07069B"/>
    <w:rPr>
      <w:color w:val="605E5C"/>
      <w:shd w:val="clear" w:color="auto" w:fill="E1DFDD"/>
    </w:rPr>
  </w:style>
  <w:style w:type="paragraph" w:customStyle="1" w:styleId="url">
    <w:name w:val="url"/>
    <w:basedOn w:val="a"/>
    <w:next w:val="a"/>
    <w:qFormat/>
    <w:rsid w:val="0007069B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ad">
    <w:name w:val="版权信息"/>
    <w:basedOn w:val="a"/>
    <w:autoRedefine/>
    <w:qFormat/>
    <w:rsid w:val="0007069B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07069B"/>
    <w:rPr>
      <w:rFonts w:ascii="Times New Roman" w:eastAsia="宋体" w:hAnsi="Times New Roman" w:cs="Book Antiqua"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07069B"/>
    <w:rPr>
      <w:rFonts w:ascii="Times New Roman" w:eastAsia="Times New Roman" w:hAnsi="Times New Roman" w:cs="Times New Roman"/>
      <w:b/>
      <w:bCs/>
      <w:i/>
      <w:kern w:val="2"/>
      <w:sz w:val="2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07069B"/>
    <w:rPr>
      <w:rFonts w:ascii="Times New Roman" w:eastAsia="Times New Roman" w:hAnsi="Times New Roman" w:cs="Times New Roman"/>
      <w:bCs/>
      <w:i/>
      <w:kern w:val="2"/>
      <w:sz w:val="22"/>
      <w:szCs w:val="32"/>
      <w:lang w:eastAsia="zh-CN"/>
    </w:rPr>
  </w:style>
  <w:style w:type="character" w:customStyle="1" w:styleId="40">
    <w:name w:val="标题 4 字符"/>
    <w:link w:val="4"/>
    <w:uiPriority w:val="9"/>
    <w:rsid w:val="0007069B"/>
    <w:rPr>
      <w:rFonts w:ascii="Calibri Light" w:eastAsia="NimbusRomNo9L" w:hAnsi="Calibri Light" w:cs="NimbusRomNo9L"/>
      <w:b/>
      <w:bCs/>
      <w:sz w:val="28"/>
      <w:szCs w:val="28"/>
      <w:lang w:eastAsia="zh-CN"/>
    </w:rPr>
  </w:style>
  <w:style w:type="character" w:customStyle="1" w:styleId="50">
    <w:name w:val="标题 5 字符"/>
    <w:link w:val="5"/>
    <w:uiPriority w:val="9"/>
    <w:qFormat/>
    <w:rsid w:val="0007069B"/>
    <w:rPr>
      <w:rFonts w:ascii="Times New Roman" w:eastAsia="Times New Roman" w:hAnsi="Times New Roman" w:cs="Times New Roman"/>
      <w:b/>
      <w:bCs/>
      <w:kern w:val="2"/>
      <w:sz w:val="28"/>
      <w:szCs w:val="28"/>
      <w:lang w:eastAsia="zh-CN"/>
    </w:rPr>
  </w:style>
  <w:style w:type="character" w:customStyle="1" w:styleId="60">
    <w:name w:val="标题 6 字符"/>
    <w:basedOn w:val="a0"/>
    <w:link w:val="6"/>
    <w:uiPriority w:val="9"/>
    <w:rsid w:val="0007069B"/>
    <w:rPr>
      <w:rFonts w:asciiTheme="majorHAnsi" w:eastAsiaTheme="majorEastAsia" w:hAnsiTheme="majorHAnsi" w:cstheme="majorBidi"/>
      <w:b/>
      <w:bCs/>
      <w:kern w:val="2"/>
      <w:lang w:eastAsia="zh-CN"/>
    </w:rPr>
  </w:style>
  <w:style w:type="character" w:customStyle="1" w:styleId="70">
    <w:name w:val="标题 7 字符"/>
    <w:basedOn w:val="a0"/>
    <w:link w:val="7"/>
    <w:uiPriority w:val="9"/>
    <w:rsid w:val="0007069B"/>
    <w:rPr>
      <w:rFonts w:ascii="Times New Roman" w:eastAsia="Times New Roman" w:hAnsi="Times New Roman" w:cs="Times New Roman"/>
      <w:b/>
      <w:bCs/>
      <w:kern w:val="2"/>
      <w:lang w:eastAsia="zh-CN"/>
    </w:rPr>
  </w:style>
  <w:style w:type="character" w:customStyle="1" w:styleId="80">
    <w:name w:val="标题 8 字符"/>
    <w:basedOn w:val="a0"/>
    <w:link w:val="8"/>
    <w:uiPriority w:val="9"/>
    <w:rsid w:val="0007069B"/>
    <w:rPr>
      <w:rFonts w:asciiTheme="majorHAnsi" w:eastAsiaTheme="majorEastAsia" w:hAnsiTheme="majorHAnsi" w:cstheme="majorBidi"/>
      <w:kern w:val="2"/>
      <w:lang w:eastAsia="zh-CN"/>
    </w:rPr>
  </w:style>
  <w:style w:type="character" w:customStyle="1" w:styleId="90">
    <w:name w:val="标题 9 字符"/>
    <w:basedOn w:val="a0"/>
    <w:link w:val="9"/>
    <w:uiPriority w:val="9"/>
    <w:rsid w:val="0007069B"/>
    <w:rPr>
      <w:rFonts w:asciiTheme="majorHAnsi" w:eastAsiaTheme="majorEastAsia" w:hAnsiTheme="majorHAnsi" w:cstheme="majorBidi"/>
      <w:kern w:val="2"/>
      <w:sz w:val="21"/>
      <w:szCs w:val="21"/>
      <w:lang w:eastAsia="zh-CN"/>
    </w:rPr>
  </w:style>
  <w:style w:type="paragraph" w:customStyle="1" w:styleId="ae">
    <w:name w:val="表题"/>
    <w:basedOn w:val="a"/>
    <w:autoRedefine/>
    <w:qFormat/>
    <w:rsid w:val="00152E29"/>
    <w:pPr>
      <w:spacing w:beforeLines="100" w:before="240" w:afterLines="100" w:after="240"/>
      <w:ind w:firstLineChars="0" w:firstLine="0"/>
      <w:jc w:val="center"/>
    </w:pPr>
    <w:rPr>
      <w:b/>
    </w:rPr>
  </w:style>
  <w:style w:type="paragraph" w:customStyle="1" w:styleId="af">
    <w:name w:val="表注"/>
    <w:basedOn w:val="a"/>
    <w:autoRedefine/>
    <w:qFormat/>
    <w:rsid w:val="0007069B"/>
    <w:pPr>
      <w:ind w:firstLineChars="0" w:firstLine="0"/>
    </w:pPr>
  </w:style>
  <w:style w:type="paragraph" w:customStyle="1" w:styleId="af0">
    <w:name w:val="参考文献"/>
    <w:basedOn w:val="a"/>
    <w:autoRedefine/>
    <w:qFormat/>
    <w:rsid w:val="0007069B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f1">
    <w:name w:val="Hyperlink"/>
    <w:uiPriority w:val="99"/>
    <w:unhideWhenUsed/>
    <w:rsid w:val="0007069B"/>
    <w:rPr>
      <w:color w:val="0563C1"/>
      <w:u w:val="single"/>
    </w:rPr>
  </w:style>
  <w:style w:type="paragraph" w:customStyle="1" w:styleId="af2">
    <w:name w:val="稿件类型"/>
    <w:basedOn w:val="a"/>
    <w:autoRedefine/>
    <w:qFormat/>
    <w:rsid w:val="0007069B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3">
    <w:name w:val="关键词"/>
    <w:basedOn w:val="Keywords"/>
    <w:autoRedefine/>
    <w:qFormat/>
    <w:rsid w:val="0007069B"/>
    <w:rPr>
      <w:rFonts w:eastAsia="Times New Roman"/>
      <w:b w:val="0"/>
    </w:rPr>
  </w:style>
  <w:style w:type="character" w:styleId="af4">
    <w:name w:val="line number"/>
    <w:uiPriority w:val="99"/>
    <w:semiHidden/>
    <w:unhideWhenUsed/>
    <w:rsid w:val="0007069B"/>
  </w:style>
  <w:style w:type="paragraph" w:customStyle="1" w:styleId="af5">
    <w:name w:val="机构信息"/>
    <w:basedOn w:val="a"/>
    <w:link w:val="af6"/>
    <w:autoRedefine/>
    <w:qFormat/>
    <w:rsid w:val="0007069B"/>
    <w:pPr>
      <w:ind w:firstLineChars="0" w:firstLine="0"/>
    </w:pPr>
    <w:rPr>
      <w:rFonts w:cstheme="minorBidi"/>
      <w:i/>
    </w:rPr>
  </w:style>
  <w:style w:type="character" w:customStyle="1" w:styleId="af6">
    <w:name w:val="机构信息 字符"/>
    <w:link w:val="af5"/>
    <w:rsid w:val="0007069B"/>
    <w:rPr>
      <w:rFonts w:ascii="Times New Roman" w:eastAsia="Times New Roman" w:hAnsi="Times New Roman"/>
      <w:i/>
      <w:kern w:val="2"/>
      <w:sz w:val="21"/>
      <w:szCs w:val="21"/>
      <w:lang w:eastAsia="zh-CN"/>
    </w:rPr>
  </w:style>
  <w:style w:type="paragraph" w:customStyle="1" w:styleId="af7">
    <w:name w:val="接收日期"/>
    <w:basedOn w:val="a"/>
    <w:autoRedefine/>
    <w:qFormat/>
    <w:rsid w:val="0007069B"/>
    <w:pPr>
      <w:ind w:firstLineChars="0" w:firstLine="0"/>
    </w:pPr>
  </w:style>
  <w:style w:type="paragraph" w:styleId="af8">
    <w:name w:val="List"/>
    <w:basedOn w:val="ab"/>
    <w:rsid w:val="0007069B"/>
    <w:rPr>
      <w:rFonts w:ascii="Iwona Cond" w:hAnsi="Iwona Cond" w:cs="Arial Unicode MS"/>
    </w:rPr>
  </w:style>
  <w:style w:type="paragraph" w:styleId="af9">
    <w:name w:val="List Paragraph"/>
    <w:basedOn w:val="a"/>
    <w:uiPriority w:val="1"/>
    <w:qFormat/>
    <w:rsid w:val="0007069B"/>
    <w:pPr>
      <w:autoSpaceDE w:val="0"/>
      <w:autoSpaceDN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a">
    <w:name w:val="Balloon Text"/>
    <w:basedOn w:val="a"/>
    <w:link w:val="afb"/>
    <w:uiPriority w:val="99"/>
    <w:semiHidden/>
    <w:unhideWhenUsed/>
    <w:rsid w:val="0007069B"/>
    <w:rPr>
      <w:sz w:val="18"/>
      <w:szCs w:val="18"/>
    </w:rPr>
  </w:style>
  <w:style w:type="character" w:customStyle="1" w:styleId="afb">
    <w:name w:val="批注框文本 字符"/>
    <w:basedOn w:val="a0"/>
    <w:link w:val="afa"/>
    <w:uiPriority w:val="99"/>
    <w:semiHidden/>
    <w:rsid w:val="0007069B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fc">
    <w:name w:val="annotation subject"/>
    <w:basedOn w:val="a3"/>
    <w:next w:val="a3"/>
    <w:link w:val="afd"/>
    <w:uiPriority w:val="99"/>
    <w:semiHidden/>
    <w:unhideWhenUsed/>
    <w:qFormat/>
    <w:rsid w:val="0007069B"/>
    <w:rPr>
      <w:b/>
      <w:bCs/>
    </w:rPr>
  </w:style>
  <w:style w:type="character" w:customStyle="1" w:styleId="afd">
    <w:name w:val="批注主题 字符"/>
    <w:basedOn w:val="a4"/>
    <w:link w:val="afc"/>
    <w:uiPriority w:val="99"/>
    <w:semiHidden/>
    <w:rsid w:val="0007069B"/>
    <w:rPr>
      <w:rFonts w:ascii="Times New Roman" w:eastAsia="Times New Roman" w:hAnsi="Times New Roman" w:cs="Times New Roman"/>
      <w:b/>
      <w:bCs/>
      <w:kern w:val="2"/>
      <w:sz w:val="21"/>
      <w:szCs w:val="21"/>
      <w:lang w:eastAsia="zh-CN"/>
    </w:rPr>
  </w:style>
  <w:style w:type="paragraph" w:styleId="afe">
    <w:name w:val="Normal (Web)"/>
    <w:basedOn w:val="a"/>
    <w:uiPriority w:val="99"/>
    <w:unhideWhenUsed/>
    <w:qFormat/>
    <w:rsid w:val="0007069B"/>
    <w:pPr>
      <w:spacing w:before="100" w:beforeAutospacing="1" w:after="100" w:afterAutospacing="1"/>
    </w:pPr>
    <w:rPr>
      <w:lang w:eastAsia="en-US"/>
    </w:rPr>
  </w:style>
  <w:style w:type="paragraph" w:styleId="aff">
    <w:name w:val="caption"/>
    <w:basedOn w:val="a"/>
    <w:next w:val="a"/>
    <w:autoRedefine/>
    <w:uiPriority w:val="35"/>
    <w:unhideWhenUsed/>
    <w:qFormat/>
    <w:rsid w:val="0007069B"/>
    <w:pPr>
      <w:ind w:firstLineChars="0" w:firstLine="0"/>
    </w:pPr>
  </w:style>
  <w:style w:type="paragraph" w:customStyle="1" w:styleId="aff0">
    <w:name w:val="通讯作者"/>
    <w:basedOn w:val="a"/>
    <w:autoRedefine/>
    <w:qFormat/>
    <w:rsid w:val="0007069B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07069B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07069B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07069B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aff1">
    <w:name w:val="Table Grid"/>
    <w:basedOn w:val="a1"/>
    <w:uiPriority w:val="59"/>
    <w:qFormat/>
    <w:rsid w:val="0007069B"/>
    <w:rPr>
      <w:rFonts w:ascii="等线" w:eastAsia="等线" w:hAnsi="等线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未处理的提及1"/>
    <w:basedOn w:val="a0"/>
    <w:uiPriority w:val="99"/>
    <w:semiHidden/>
    <w:unhideWhenUsed/>
    <w:rsid w:val="0007069B"/>
    <w:rPr>
      <w:color w:val="605E5C"/>
      <w:shd w:val="clear" w:color="auto" w:fill="E1DFDD"/>
    </w:rPr>
  </w:style>
  <w:style w:type="paragraph" w:customStyle="1" w:styleId="aff2">
    <w:name w:val="文章标题"/>
    <w:basedOn w:val="a"/>
    <w:link w:val="aff3"/>
    <w:autoRedefine/>
    <w:qFormat/>
    <w:rsid w:val="0007069B"/>
    <w:pPr>
      <w:kinsoku w:val="0"/>
      <w:overflowPunct w:val="0"/>
      <w:autoSpaceDE w:val="0"/>
      <w:autoSpaceDN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3">
    <w:name w:val="文章标题 字符"/>
    <w:link w:val="aff2"/>
    <w:rsid w:val="0007069B"/>
    <w:rPr>
      <w:rFonts w:ascii="Times New Roman" w:eastAsia="Times New Roman" w:hAnsi="Times New Roman"/>
      <w:b/>
      <w:bCs/>
      <w:spacing w:val="-8"/>
      <w:kern w:val="2"/>
      <w:sz w:val="36"/>
      <w:szCs w:val="36"/>
      <w:lang w:eastAsia="zh-CN"/>
    </w:rPr>
  </w:style>
  <w:style w:type="paragraph" w:customStyle="1" w:styleId="aff4">
    <w:name w:val="文章内容"/>
    <w:basedOn w:val="a"/>
    <w:link w:val="aff5"/>
    <w:qFormat/>
    <w:rsid w:val="0007069B"/>
    <w:pPr>
      <w:ind w:firstLine="420"/>
    </w:pPr>
    <w:rPr>
      <w:color w:val="000000"/>
    </w:rPr>
  </w:style>
  <w:style w:type="character" w:customStyle="1" w:styleId="aff5">
    <w:name w:val="文章内容 字符"/>
    <w:link w:val="aff4"/>
    <w:qFormat/>
    <w:rsid w:val="0007069B"/>
    <w:rPr>
      <w:rFonts w:ascii="Times New Roman" w:eastAsia="Times New Roman" w:hAnsi="Times New Roman" w:cs="Times New Roman"/>
      <w:color w:val="000000"/>
      <w:kern w:val="2"/>
      <w:sz w:val="21"/>
      <w:szCs w:val="21"/>
      <w:lang w:eastAsia="zh-CN"/>
    </w:rPr>
  </w:style>
  <w:style w:type="numbering" w:customStyle="1" w:styleId="12">
    <w:name w:val="无列表1"/>
    <w:next w:val="a2"/>
    <w:uiPriority w:val="99"/>
    <w:semiHidden/>
    <w:unhideWhenUsed/>
    <w:rsid w:val="0007069B"/>
  </w:style>
  <w:style w:type="paragraph" w:styleId="aff6">
    <w:name w:val="Revision"/>
    <w:uiPriority w:val="99"/>
    <w:semiHidden/>
    <w:qFormat/>
    <w:rsid w:val="0007069B"/>
    <w:pPr>
      <w:suppressAutoHyphens/>
    </w:pPr>
    <w:rPr>
      <w:rFonts w:eastAsia="宋体"/>
      <w:sz w:val="22"/>
      <w:szCs w:val="22"/>
      <w:lang w:val="en-GB"/>
    </w:rPr>
  </w:style>
  <w:style w:type="paragraph" w:customStyle="1" w:styleId="aff7">
    <w:name w:val="摘要"/>
    <w:basedOn w:val="Abstract"/>
    <w:autoRedefine/>
    <w:qFormat/>
    <w:rsid w:val="0007069B"/>
    <w:rPr>
      <w:b w:val="0"/>
      <w:sz w:val="21"/>
      <w:szCs w:val="21"/>
    </w:rPr>
  </w:style>
  <w:style w:type="character" w:styleId="aff8">
    <w:name w:val="Placeholder Text"/>
    <w:uiPriority w:val="99"/>
    <w:semiHidden/>
    <w:qFormat/>
    <w:rsid w:val="0007069B"/>
    <w:rPr>
      <w:color w:val="808080"/>
    </w:rPr>
  </w:style>
  <w:style w:type="paragraph" w:customStyle="1" w:styleId="aff9">
    <w:name w:val="致谢部分"/>
    <w:basedOn w:val="ab"/>
    <w:link w:val="affa"/>
    <w:autoRedefine/>
    <w:qFormat/>
    <w:rsid w:val="0007069B"/>
    <w:pPr>
      <w:ind w:firstLineChars="0" w:firstLine="0"/>
    </w:pPr>
    <w:rPr>
      <w:b/>
    </w:rPr>
  </w:style>
  <w:style w:type="character" w:customStyle="1" w:styleId="affa">
    <w:name w:val="致谢部分 字符"/>
    <w:basedOn w:val="ac"/>
    <w:link w:val="aff9"/>
    <w:rsid w:val="0007069B"/>
    <w:rPr>
      <w:rFonts w:ascii="Times New Roman" w:eastAsia="Times New Roman" w:hAnsi="Times New Roman" w:cs="Times New Roman"/>
      <w:b/>
      <w:sz w:val="21"/>
      <w:szCs w:val="21"/>
      <w:lang w:eastAsia="zh-CN"/>
    </w:rPr>
  </w:style>
  <w:style w:type="paragraph" w:customStyle="1" w:styleId="affb">
    <w:name w:val="作者信息"/>
    <w:basedOn w:val="a"/>
    <w:autoRedefine/>
    <w:qFormat/>
    <w:rsid w:val="0007069B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Ream, Molly</dc:creator>
  <cp:keywords/>
  <dc:description/>
  <cp:lastModifiedBy>cheryl</cp:lastModifiedBy>
  <cp:revision>39</cp:revision>
  <dcterms:created xsi:type="dcterms:W3CDTF">2022-04-05T19:45:00Z</dcterms:created>
  <dcterms:modified xsi:type="dcterms:W3CDTF">2022-05-07T08:07:00Z</dcterms:modified>
</cp:coreProperties>
</file>