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C78DA" w14:textId="2E713007" w:rsidR="00A87135" w:rsidRPr="000E7BD3" w:rsidRDefault="00556AF5" w:rsidP="00556AF5">
      <w:pPr>
        <w:rPr>
          <w:rFonts w:ascii="Times New Roman" w:hAnsi="Times New Roman" w:cs="Times New Roman"/>
          <w:b/>
        </w:rPr>
      </w:pPr>
      <w:r w:rsidRPr="000E7BD3">
        <w:rPr>
          <w:rFonts w:ascii="Times New Roman" w:hAnsi="Times New Roman" w:cs="Times New Roman"/>
          <w:b/>
        </w:rPr>
        <w:t>Supporting information</w:t>
      </w:r>
    </w:p>
    <w:p w14:paraId="677F7398" w14:textId="7154BE0C" w:rsidR="00374A1A" w:rsidRPr="000E7BD3" w:rsidRDefault="00D45D5C" w:rsidP="00556AF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5B0BB75D" wp14:editId="0A7465C7">
            <wp:extent cx="6674556" cy="3870382"/>
            <wp:effectExtent l="0" t="0" r="5715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81597" cy="38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A2916" w14:textId="77777777" w:rsidR="00226FC5" w:rsidRPr="00226FC5" w:rsidRDefault="00226FC5" w:rsidP="00226FC5">
      <w:pPr>
        <w:rPr>
          <w:rFonts w:ascii="Times New Roman" w:hAnsi="Times New Roman" w:cs="Times New Roman"/>
          <w:b/>
          <w:bCs/>
          <w:highlight w:val="yellow"/>
        </w:rPr>
      </w:pPr>
      <w:r w:rsidRPr="00226FC5">
        <w:rPr>
          <w:rFonts w:ascii="Times New Roman" w:hAnsi="Times New Roman" w:cs="Times New Roman" w:hint="eastAsia"/>
          <w:b/>
          <w:bCs/>
          <w:highlight w:val="yellow"/>
        </w:rPr>
        <w:t>F</w:t>
      </w:r>
      <w:r w:rsidRPr="00226FC5">
        <w:rPr>
          <w:rFonts w:ascii="Times New Roman" w:hAnsi="Times New Roman" w:cs="Times New Roman"/>
          <w:b/>
          <w:bCs/>
          <w:highlight w:val="yellow"/>
        </w:rPr>
        <w:t>igure S1. The results of negative control staining.</w:t>
      </w:r>
    </w:p>
    <w:p w14:paraId="11D6F568" w14:textId="77777777" w:rsidR="00226FC5" w:rsidRPr="00226FC5" w:rsidRDefault="00226FC5" w:rsidP="00226FC5">
      <w:pPr>
        <w:rPr>
          <w:rFonts w:ascii="Times New Roman" w:hAnsi="Times New Roman" w:cs="Times New Roman"/>
          <w:highlight w:val="yellow"/>
        </w:rPr>
      </w:pPr>
      <w:r w:rsidRPr="00226FC5">
        <w:rPr>
          <w:rFonts w:ascii="Times New Roman" w:hAnsi="Times New Roman" w:cs="Times New Roman" w:hint="eastAsia"/>
          <w:b/>
          <w:bCs/>
          <w:highlight w:val="yellow"/>
        </w:rPr>
        <w:t>A</w:t>
      </w:r>
      <w:r w:rsidRPr="00226FC5">
        <w:rPr>
          <w:rFonts w:ascii="Times New Roman" w:hAnsi="Times New Roman" w:cs="Times New Roman"/>
          <w:b/>
          <w:bCs/>
          <w:highlight w:val="yellow"/>
        </w:rPr>
        <w:t>. Negative controls for Artemis S</w:t>
      </w:r>
      <w:r w:rsidRPr="00226FC5">
        <w:rPr>
          <w:rFonts w:ascii="Times New Roman" w:hAnsi="Times New Roman" w:cs="Times New Roman" w:hint="eastAsia"/>
          <w:b/>
          <w:bCs/>
          <w:highlight w:val="yellow"/>
        </w:rPr>
        <w:t>5</w:t>
      </w:r>
      <w:r w:rsidRPr="00226FC5">
        <w:rPr>
          <w:rFonts w:ascii="Times New Roman" w:hAnsi="Times New Roman" w:cs="Times New Roman"/>
          <w:b/>
          <w:bCs/>
          <w:highlight w:val="yellow"/>
        </w:rPr>
        <w:t xml:space="preserve">16-P with phospho-p5, </w:t>
      </w:r>
      <w:proofErr w:type="spellStart"/>
      <w:r w:rsidRPr="00226FC5">
        <w:rPr>
          <w:rFonts w:ascii="Times New Roman" w:hAnsi="Times New Roman" w:cs="Times New Roman"/>
          <w:b/>
          <w:bCs/>
          <w:highlight w:val="yellow"/>
        </w:rPr>
        <w:t>Bax</w:t>
      </w:r>
      <w:proofErr w:type="spellEnd"/>
      <w:r w:rsidRPr="00226FC5">
        <w:rPr>
          <w:rFonts w:ascii="Times New Roman" w:hAnsi="Times New Roman" w:cs="Times New Roman"/>
          <w:b/>
          <w:bCs/>
          <w:highlight w:val="yellow"/>
        </w:rPr>
        <w:t xml:space="preserve"> and Bcl-2.</w:t>
      </w:r>
      <w:r w:rsidRPr="00226FC5">
        <w:rPr>
          <w:rFonts w:ascii="Times New Roman" w:hAnsi="Times New Roman" w:cs="Times New Roman" w:hint="eastAsia"/>
          <w:b/>
          <w:bCs/>
          <w:highlight w:val="yellow"/>
        </w:rPr>
        <w:t xml:space="preserve"> </w:t>
      </w:r>
      <w:r w:rsidRPr="00226FC5">
        <w:rPr>
          <w:rFonts w:ascii="Times New Roman" w:hAnsi="Times New Roman" w:cs="Times New Roman"/>
          <w:highlight w:val="yellow"/>
        </w:rPr>
        <w:t>(a) DAPI</w:t>
      </w:r>
      <w:r w:rsidRPr="00226FC5">
        <w:rPr>
          <w:rFonts w:ascii="Times New Roman" w:hAnsi="Times New Roman" w:cs="Times New Roman" w:hint="eastAsia"/>
          <w:highlight w:val="yellow"/>
        </w:rPr>
        <w:t xml:space="preserve"> </w:t>
      </w:r>
      <w:r w:rsidRPr="00226FC5">
        <w:rPr>
          <w:rFonts w:ascii="Times New Roman" w:hAnsi="Times New Roman" w:cs="Times New Roman"/>
          <w:highlight w:val="yellow"/>
        </w:rPr>
        <w:t>nuclear staining was blue; (b) negative control staining for FITC-labeled</w:t>
      </w:r>
      <w:r w:rsidRPr="00226FC5">
        <w:rPr>
          <w:rFonts w:ascii="Times New Roman" w:hAnsi="Times New Roman" w:cs="Times New Roman" w:hint="eastAsia"/>
          <w:highlight w:val="yellow"/>
        </w:rPr>
        <w:t xml:space="preserve"> goat</w:t>
      </w:r>
      <w:r w:rsidRPr="00226FC5">
        <w:rPr>
          <w:rFonts w:ascii="Times New Roman" w:hAnsi="Times New Roman" w:cs="Times New Roman"/>
          <w:highlight w:val="yellow"/>
        </w:rPr>
        <w:t xml:space="preserve"> anti-rabbit antibody; (c) negative control staining for rhodamine-labeled</w:t>
      </w:r>
      <w:r w:rsidRPr="00226FC5">
        <w:rPr>
          <w:rFonts w:ascii="Times New Roman" w:hAnsi="Times New Roman" w:cs="Times New Roman" w:hint="eastAsia"/>
          <w:highlight w:val="yellow"/>
        </w:rPr>
        <w:t xml:space="preserve"> goat</w:t>
      </w:r>
      <w:r w:rsidRPr="00226FC5">
        <w:rPr>
          <w:rFonts w:ascii="Times New Roman" w:hAnsi="Times New Roman" w:cs="Times New Roman"/>
          <w:highlight w:val="yellow"/>
        </w:rPr>
        <w:t xml:space="preserve"> anti-rabbit antibody;</w:t>
      </w:r>
      <w:r w:rsidRPr="00226FC5">
        <w:rPr>
          <w:rFonts w:ascii="Times New Roman" w:hAnsi="Times New Roman" w:cs="Times New Roman" w:hint="eastAsia"/>
          <w:highlight w:val="yellow"/>
        </w:rPr>
        <w:t xml:space="preserve"> </w:t>
      </w:r>
      <w:r w:rsidRPr="00226FC5">
        <w:rPr>
          <w:rFonts w:ascii="Times New Roman" w:hAnsi="Times New Roman" w:cs="Times New Roman"/>
          <w:highlight w:val="yellow"/>
        </w:rPr>
        <w:t xml:space="preserve">(d) merged staining. </w:t>
      </w:r>
    </w:p>
    <w:p w14:paraId="7E91526C" w14:textId="77777777" w:rsidR="00226FC5" w:rsidRPr="00226FC5" w:rsidRDefault="00226FC5" w:rsidP="00226FC5">
      <w:pPr>
        <w:rPr>
          <w:rFonts w:ascii="Times New Roman" w:hAnsi="Times New Roman" w:cs="Times New Roman"/>
          <w:highlight w:val="yellow"/>
        </w:rPr>
      </w:pPr>
      <w:r w:rsidRPr="00226FC5">
        <w:rPr>
          <w:rFonts w:ascii="Times New Roman" w:hAnsi="Times New Roman" w:cs="Times New Roman"/>
          <w:b/>
          <w:bCs/>
          <w:highlight w:val="yellow"/>
        </w:rPr>
        <w:lastRenderedPageBreak/>
        <w:t>B. Negative controls for Artemis S</w:t>
      </w:r>
      <w:r w:rsidRPr="00226FC5">
        <w:rPr>
          <w:rFonts w:ascii="Times New Roman" w:hAnsi="Times New Roman" w:cs="Times New Roman" w:hint="eastAsia"/>
          <w:b/>
          <w:bCs/>
          <w:highlight w:val="yellow"/>
        </w:rPr>
        <w:t>5</w:t>
      </w:r>
      <w:r w:rsidRPr="00226FC5">
        <w:rPr>
          <w:rFonts w:ascii="Times New Roman" w:hAnsi="Times New Roman" w:cs="Times New Roman"/>
          <w:b/>
          <w:bCs/>
          <w:highlight w:val="yellow"/>
        </w:rPr>
        <w:t xml:space="preserve">16-P with keratin 10, keratin 16, keratin 14. </w:t>
      </w:r>
      <w:r w:rsidRPr="00226FC5">
        <w:rPr>
          <w:rFonts w:ascii="Times New Roman" w:hAnsi="Times New Roman" w:cs="Times New Roman"/>
          <w:highlight w:val="yellow"/>
        </w:rPr>
        <w:t>(a) DAPI</w:t>
      </w:r>
      <w:r w:rsidRPr="00226FC5">
        <w:rPr>
          <w:rFonts w:ascii="Times New Roman" w:hAnsi="Times New Roman" w:cs="Times New Roman" w:hint="eastAsia"/>
          <w:highlight w:val="yellow"/>
        </w:rPr>
        <w:t xml:space="preserve"> </w:t>
      </w:r>
      <w:r w:rsidRPr="00226FC5">
        <w:rPr>
          <w:rFonts w:ascii="Times New Roman" w:hAnsi="Times New Roman" w:cs="Times New Roman"/>
          <w:highlight w:val="yellow"/>
        </w:rPr>
        <w:t>nuclear staining was blue; (b) negative control staining for FITC-labeled</w:t>
      </w:r>
      <w:r w:rsidRPr="00226FC5">
        <w:rPr>
          <w:rFonts w:ascii="Times New Roman" w:hAnsi="Times New Roman" w:cs="Times New Roman" w:hint="eastAsia"/>
          <w:highlight w:val="yellow"/>
        </w:rPr>
        <w:t xml:space="preserve"> goat</w:t>
      </w:r>
      <w:r w:rsidRPr="00226FC5">
        <w:rPr>
          <w:rFonts w:ascii="Times New Roman" w:hAnsi="Times New Roman" w:cs="Times New Roman"/>
          <w:highlight w:val="yellow"/>
        </w:rPr>
        <w:t xml:space="preserve"> anti-rabbit antibody; (c) negative control staining for rhodamine-labeled</w:t>
      </w:r>
      <w:r w:rsidRPr="00226FC5">
        <w:rPr>
          <w:rFonts w:ascii="Times New Roman" w:hAnsi="Times New Roman" w:cs="Times New Roman" w:hint="eastAsia"/>
          <w:highlight w:val="yellow"/>
        </w:rPr>
        <w:t xml:space="preserve"> goat</w:t>
      </w:r>
      <w:r w:rsidRPr="00226FC5">
        <w:rPr>
          <w:rFonts w:ascii="Times New Roman" w:hAnsi="Times New Roman" w:cs="Times New Roman"/>
          <w:highlight w:val="yellow"/>
        </w:rPr>
        <w:t xml:space="preserve"> anti-rabbit antibody;</w:t>
      </w:r>
      <w:r w:rsidRPr="00226FC5">
        <w:rPr>
          <w:rFonts w:ascii="Times New Roman" w:hAnsi="Times New Roman" w:cs="Times New Roman" w:hint="eastAsia"/>
          <w:highlight w:val="yellow"/>
        </w:rPr>
        <w:t xml:space="preserve"> </w:t>
      </w:r>
      <w:r w:rsidRPr="00226FC5">
        <w:rPr>
          <w:rFonts w:ascii="Times New Roman" w:hAnsi="Times New Roman" w:cs="Times New Roman"/>
          <w:highlight w:val="yellow"/>
        </w:rPr>
        <w:t>(d) merged staining.</w:t>
      </w:r>
    </w:p>
    <w:p w14:paraId="4183AD01" w14:textId="490ED8A0" w:rsidR="00680157" w:rsidRPr="00937758" w:rsidRDefault="00226FC5" w:rsidP="00556AF5">
      <w:pPr>
        <w:rPr>
          <w:rFonts w:ascii="Times New Roman" w:hAnsi="Times New Roman" w:cs="Times New Roman" w:hint="eastAsia"/>
        </w:rPr>
      </w:pPr>
      <w:r w:rsidRPr="00226FC5">
        <w:rPr>
          <w:rFonts w:ascii="Times New Roman" w:hAnsi="Times New Roman" w:cs="Times New Roman" w:hint="eastAsia"/>
          <w:b/>
          <w:bCs/>
          <w:highlight w:val="yellow"/>
        </w:rPr>
        <w:t>C</w:t>
      </w:r>
      <w:r w:rsidRPr="00226FC5">
        <w:rPr>
          <w:rFonts w:ascii="Times New Roman" w:hAnsi="Times New Roman" w:cs="Times New Roman"/>
          <w:b/>
          <w:bCs/>
          <w:highlight w:val="yellow"/>
        </w:rPr>
        <w:t>. Negative controls for Artemis S</w:t>
      </w:r>
      <w:r w:rsidRPr="00226FC5">
        <w:rPr>
          <w:rFonts w:ascii="Times New Roman" w:hAnsi="Times New Roman" w:cs="Times New Roman" w:hint="eastAsia"/>
          <w:b/>
          <w:bCs/>
          <w:highlight w:val="yellow"/>
        </w:rPr>
        <w:t>5</w:t>
      </w:r>
      <w:r w:rsidRPr="00226FC5">
        <w:rPr>
          <w:rFonts w:ascii="Times New Roman" w:hAnsi="Times New Roman" w:cs="Times New Roman"/>
          <w:b/>
          <w:bCs/>
          <w:highlight w:val="yellow"/>
        </w:rPr>
        <w:t>16-P with c-</w:t>
      </w:r>
      <w:proofErr w:type="spellStart"/>
      <w:r w:rsidRPr="00226FC5">
        <w:rPr>
          <w:rFonts w:ascii="Times New Roman" w:hAnsi="Times New Roman" w:cs="Times New Roman"/>
          <w:b/>
          <w:bCs/>
          <w:highlight w:val="yellow"/>
        </w:rPr>
        <w:t>myc</w:t>
      </w:r>
      <w:proofErr w:type="spellEnd"/>
      <w:r w:rsidRPr="00226FC5">
        <w:rPr>
          <w:rFonts w:ascii="Times New Roman" w:hAnsi="Times New Roman" w:cs="Times New Roman"/>
          <w:b/>
          <w:bCs/>
          <w:highlight w:val="yellow"/>
        </w:rPr>
        <w:t xml:space="preserve"> and p21. </w:t>
      </w:r>
      <w:r w:rsidRPr="00226FC5">
        <w:rPr>
          <w:rFonts w:ascii="Times New Roman" w:hAnsi="Times New Roman" w:cs="Times New Roman"/>
          <w:highlight w:val="yellow"/>
        </w:rPr>
        <w:t>(a) DAPI</w:t>
      </w:r>
      <w:r w:rsidRPr="00226FC5">
        <w:rPr>
          <w:rFonts w:ascii="Times New Roman" w:hAnsi="Times New Roman" w:cs="Times New Roman" w:hint="eastAsia"/>
          <w:highlight w:val="yellow"/>
        </w:rPr>
        <w:t xml:space="preserve"> </w:t>
      </w:r>
      <w:r w:rsidRPr="00226FC5">
        <w:rPr>
          <w:rFonts w:ascii="Times New Roman" w:hAnsi="Times New Roman" w:cs="Times New Roman"/>
          <w:highlight w:val="yellow"/>
        </w:rPr>
        <w:t>nuclear staining was blue; (b) negative control staining for FITC-labeled</w:t>
      </w:r>
      <w:r w:rsidRPr="00226FC5">
        <w:rPr>
          <w:rFonts w:ascii="Times New Roman" w:hAnsi="Times New Roman" w:cs="Times New Roman" w:hint="eastAsia"/>
          <w:highlight w:val="yellow"/>
        </w:rPr>
        <w:t xml:space="preserve"> goat</w:t>
      </w:r>
      <w:r w:rsidRPr="00226FC5">
        <w:rPr>
          <w:rFonts w:ascii="Times New Roman" w:hAnsi="Times New Roman" w:cs="Times New Roman"/>
          <w:highlight w:val="yellow"/>
        </w:rPr>
        <w:t xml:space="preserve"> anti-rabbit antibody; (c) negative control staining for rhodamine-labeled</w:t>
      </w:r>
      <w:r w:rsidRPr="00226FC5">
        <w:rPr>
          <w:rFonts w:ascii="Times New Roman" w:hAnsi="Times New Roman" w:cs="Times New Roman" w:hint="eastAsia"/>
          <w:highlight w:val="yellow"/>
        </w:rPr>
        <w:t xml:space="preserve"> goat</w:t>
      </w:r>
      <w:r w:rsidRPr="00226FC5">
        <w:rPr>
          <w:rFonts w:ascii="Times New Roman" w:hAnsi="Times New Roman" w:cs="Times New Roman"/>
          <w:highlight w:val="yellow"/>
        </w:rPr>
        <w:t xml:space="preserve"> anti-rabbit antibody;</w:t>
      </w:r>
      <w:r w:rsidRPr="00226FC5">
        <w:rPr>
          <w:rFonts w:ascii="Times New Roman" w:hAnsi="Times New Roman" w:cs="Times New Roman" w:hint="eastAsia"/>
          <w:highlight w:val="yellow"/>
        </w:rPr>
        <w:t xml:space="preserve"> </w:t>
      </w:r>
      <w:r w:rsidRPr="00226FC5">
        <w:rPr>
          <w:rFonts w:ascii="Times New Roman" w:hAnsi="Times New Roman" w:cs="Times New Roman"/>
          <w:highlight w:val="yellow"/>
        </w:rPr>
        <w:t>(d) merged staining.</w:t>
      </w:r>
    </w:p>
    <w:p w14:paraId="2D3D6A0F" w14:textId="77777777" w:rsidR="00226FC5" w:rsidRPr="00226FC5" w:rsidRDefault="00226FC5" w:rsidP="00556AF5">
      <w:pPr>
        <w:rPr>
          <w:rFonts w:ascii="Times New Roman" w:hAnsi="Times New Roman" w:cs="Times New Roman"/>
          <w:b/>
        </w:rPr>
      </w:pPr>
    </w:p>
    <w:p w14:paraId="5FDA81B7" w14:textId="77777777" w:rsidR="00AB3E6E" w:rsidRDefault="00AB3E6E" w:rsidP="00556AF5">
      <w:pPr>
        <w:rPr>
          <w:rFonts w:ascii="Times New Roman" w:hAnsi="Times New Roman" w:cs="Times New Roman"/>
          <w:b/>
        </w:rPr>
        <w:sectPr w:rsidR="00AB3E6E" w:rsidSect="003B7C8A">
          <w:pgSz w:w="16840" w:h="11900" w:orient="landscape"/>
          <w:pgMar w:top="1800" w:right="1440" w:bottom="1800" w:left="1440" w:header="851" w:footer="992" w:gutter="0"/>
          <w:cols w:space="425"/>
          <w:docGrid w:type="lines" w:linePitch="423"/>
        </w:sectPr>
      </w:pPr>
    </w:p>
    <w:p w14:paraId="4D7014CB" w14:textId="00C246B0" w:rsidR="00AB3E6E" w:rsidRDefault="00AB3E6E" w:rsidP="00556AF5">
      <w:pPr>
        <w:rPr>
          <w:rFonts w:ascii="Times New Roman" w:hAnsi="Times New Roman" w:cs="Times New Roman"/>
          <w:b/>
        </w:rPr>
      </w:pPr>
      <w:r w:rsidRPr="00AB3E6E">
        <w:rPr>
          <w:rFonts w:ascii="Times New Roman" w:hAnsi="Times New Roman" w:cs="Times New Roman"/>
          <w:b/>
        </w:rPr>
        <w:t>Ethics approval document</w:t>
      </w:r>
      <w:r>
        <w:rPr>
          <w:rFonts w:ascii="Times New Roman" w:hAnsi="Times New Roman" w:cs="Times New Roman"/>
          <w:b/>
        </w:rPr>
        <w:t>s</w:t>
      </w:r>
    </w:p>
    <w:p w14:paraId="2297C4BA" w14:textId="1DC69C9C" w:rsidR="00D675D9" w:rsidRPr="00853CC5" w:rsidRDefault="00AB3E6E" w:rsidP="002F73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noProof/>
        </w:rPr>
        <w:drawing>
          <wp:inline distT="0" distB="0" distL="0" distR="0" wp14:anchorId="4B4B0DC4" wp14:editId="256DF1CF">
            <wp:extent cx="3198868" cy="4605482"/>
            <wp:effectExtent l="0" t="0" r="190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1568" cy="460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  <w:b/>
          <w:noProof/>
        </w:rPr>
        <w:drawing>
          <wp:inline distT="0" distB="0" distL="0" distR="0" wp14:anchorId="5CFBDE3D" wp14:editId="790205B0">
            <wp:extent cx="3252691" cy="4605482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5918" cy="46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75D9" w:rsidRPr="00853CC5" w:rsidSect="003B7C8A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HEITI S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E72B1"/>
    <w:multiLevelType w:val="hybridMultilevel"/>
    <w:tmpl w:val="DC4E25C0"/>
    <w:lvl w:ilvl="0" w:tplc="66FEA62E">
      <w:start w:val="1"/>
      <w:numFmt w:val="upperLetter"/>
      <w:lvlText w:val="(%1):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B3E3369"/>
    <w:multiLevelType w:val="hybridMultilevel"/>
    <w:tmpl w:val="DC4E25C0"/>
    <w:lvl w:ilvl="0" w:tplc="66FEA62E">
      <w:start w:val="1"/>
      <w:numFmt w:val="upperLetter"/>
      <w:lvlText w:val="(%1):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99909009">
    <w:abstractNumId w:val="1"/>
  </w:num>
  <w:num w:numId="2" w16cid:durableId="1491947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6AF5"/>
    <w:rsid w:val="0002244A"/>
    <w:rsid w:val="00080D38"/>
    <w:rsid w:val="000A078B"/>
    <w:rsid w:val="000C39EF"/>
    <w:rsid w:val="000C46F1"/>
    <w:rsid w:val="000E7BD3"/>
    <w:rsid w:val="000F320A"/>
    <w:rsid w:val="00110221"/>
    <w:rsid w:val="0014246F"/>
    <w:rsid w:val="00175FCB"/>
    <w:rsid w:val="001870D8"/>
    <w:rsid w:val="001D1083"/>
    <w:rsid w:val="001D17AC"/>
    <w:rsid w:val="002003A3"/>
    <w:rsid w:val="002227C2"/>
    <w:rsid w:val="002269C7"/>
    <w:rsid w:val="00226FC5"/>
    <w:rsid w:val="0029397C"/>
    <w:rsid w:val="002B3957"/>
    <w:rsid w:val="002E45C3"/>
    <w:rsid w:val="002E63E3"/>
    <w:rsid w:val="002F7317"/>
    <w:rsid w:val="00302480"/>
    <w:rsid w:val="00311AC1"/>
    <w:rsid w:val="00335543"/>
    <w:rsid w:val="00340120"/>
    <w:rsid w:val="00374A1A"/>
    <w:rsid w:val="00392803"/>
    <w:rsid w:val="003B7C8A"/>
    <w:rsid w:val="003E0A6B"/>
    <w:rsid w:val="0040424B"/>
    <w:rsid w:val="00405A18"/>
    <w:rsid w:val="00405F89"/>
    <w:rsid w:val="00416815"/>
    <w:rsid w:val="00456F3B"/>
    <w:rsid w:val="00495E31"/>
    <w:rsid w:val="00496939"/>
    <w:rsid w:val="004B6C97"/>
    <w:rsid w:val="0050124D"/>
    <w:rsid w:val="00556AF5"/>
    <w:rsid w:val="00565847"/>
    <w:rsid w:val="00573B8B"/>
    <w:rsid w:val="0059301F"/>
    <w:rsid w:val="005B1404"/>
    <w:rsid w:val="005C7552"/>
    <w:rsid w:val="005C7C0F"/>
    <w:rsid w:val="005F1FCA"/>
    <w:rsid w:val="0061728E"/>
    <w:rsid w:val="00633758"/>
    <w:rsid w:val="00645DE2"/>
    <w:rsid w:val="00653C63"/>
    <w:rsid w:val="006622E0"/>
    <w:rsid w:val="00680157"/>
    <w:rsid w:val="006A4D05"/>
    <w:rsid w:val="006C5F75"/>
    <w:rsid w:val="006F667D"/>
    <w:rsid w:val="00725FF9"/>
    <w:rsid w:val="007416DB"/>
    <w:rsid w:val="00781D14"/>
    <w:rsid w:val="00785FA2"/>
    <w:rsid w:val="007F74E4"/>
    <w:rsid w:val="008041B8"/>
    <w:rsid w:val="008351EE"/>
    <w:rsid w:val="00853CC5"/>
    <w:rsid w:val="008C46D5"/>
    <w:rsid w:val="00937758"/>
    <w:rsid w:val="009838EB"/>
    <w:rsid w:val="009D7E4F"/>
    <w:rsid w:val="00A175F2"/>
    <w:rsid w:val="00A70F39"/>
    <w:rsid w:val="00A87135"/>
    <w:rsid w:val="00AB3E6E"/>
    <w:rsid w:val="00AC0434"/>
    <w:rsid w:val="00AC19FA"/>
    <w:rsid w:val="00B1674B"/>
    <w:rsid w:val="00B23E9F"/>
    <w:rsid w:val="00B344F7"/>
    <w:rsid w:val="00B34907"/>
    <w:rsid w:val="00B421C5"/>
    <w:rsid w:val="00B42632"/>
    <w:rsid w:val="00B70D4F"/>
    <w:rsid w:val="00C1769D"/>
    <w:rsid w:val="00C4536A"/>
    <w:rsid w:val="00C7285C"/>
    <w:rsid w:val="00C774C0"/>
    <w:rsid w:val="00CA0039"/>
    <w:rsid w:val="00CA05A1"/>
    <w:rsid w:val="00CA16C0"/>
    <w:rsid w:val="00CC7F9F"/>
    <w:rsid w:val="00CE326E"/>
    <w:rsid w:val="00D45D5C"/>
    <w:rsid w:val="00D4654A"/>
    <w:rsid w:val="00D675D9"/>
    <w:rsid w:val="00D8558B"/>
    <w:rsid w:val="00DB62C6"/>
    <w:rsid w:val="00DB7775"/>
    <w:rsid w:val="00E26A00"/>
    <w:rsid w:val="00E7278F"/>
    <w:rsid w:val="00E84D9A"/>
    <w:rsid w:val="00EB386D"/>
    <w:rsid w:val="00EB4CFB"/>
    <w:rsid w:val="00EB5AF8"/>
    <w:rsid w:val="00EC1068"/>
    <w:rsid w:val="00EE0835"/>
    <w:rsid w:val="00F152A2"/>
    <w:rsid w:val="00F35700"/>
    <w:rsid w:val="00F418D1"/>
    <w:rsid w:val="00F4364F"/>
    <w:rsid w:val="00F51271"/>
    <w:rsid w:val="00F54540"/>
    <w:rsid w:val="00FC6E13"/>
    <w:rsid w:val="00FF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77C7787"/>
  <w14:defaultImageDpi w14:val="300"/>
  <w15:docId w15:val="{4C2328EE-595E-4F49-B7B2-82CCAF9F3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A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6AF5"/>
    <w:pPr>
      <w:ind w:firstLineChars="200" w:firstLine="420"/>
    </w:pPr>
  </w:style>
  <w:style w:type="table" w:styleId="a4">
    <w:name w:val="Table Grid"/>
    <w:basedOn w:val="a1"/>
    <w:uiPriority w:val="59"/>
    <w:rsid w:val="00B167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80157"/>
    <w:rPr>
      <w:rFonts w:ascii="Heiti SC Light" w:eastAsia="Heiti SC Light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80157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6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ABFA97-5CF7-804B-BDC8-356043F28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1058</TotalTime>
  <Pages>3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茹 戴</dc:creator>
  <cp:keywords/>
  <dc:description/>
  <cp:lastModifiedBy>Dai Ru</cp:lastModifiedBy>
  <cp:revision>41</cp:revision>
  <dcterms:created xsi:type="dcterms:W3CDTF">2019-02-03T12:03:00Z</dcterms:created>
  <dcterms:modified xsi:type="dcterms:W3CDTF">2022-11-17T15:21:00Z</dcterms:modified>
</cp:coreProperties>
</file>