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57A575" w14:textId="77777777" w:rsidR="000F3BD1" w:rsidRPr="00946C1B" w:rsidRDefault="00795B25">
      <w:pPr>
        <w:rPr>
          <w:rFonts w:ascii="Times New Roman" w:eastAsia="宋体" w:hAnsi="Times New Roman" w:cs="Times New Roman"/>
          <w:sz w:val="24"/>
        </w:rPr>
      </w:pPr>
      <w:r w:rsidRPr="00946C1B">
        <w:rPr>
          <w:rFonts w:ascii="Times New Roman" w:eastAsia="宋体" w:hAnsi="Times New Roman" w:cs="Times New Roman"/>
          <w:noProof/>
          <w:sz w:val="24"/>
        </w:rPr>
        <w:drawing>
          <wp:inline distT="0" distB="0" distL="114300" distR="114300" wp14:anchorId="2B30199B" wp14:editId="6F53240D">
            <wp:extent cx="5267325" cy="1933575"/>
            <wp:effectExtent l="0" t="0" r="9525" b="9525"/>
            <wp:docPr id="10" name="图片 10" descr="fig-1(s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-1(s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AF35D" w14:textId="61FDD125" w:rsidR="00A449E9" w:rsidRPr="00D52486" w:rsidRDefault="00BC5EC7">
      <w:pPr>
        <w:rPr>
          <w:rFonts w:ascii="Times New Roman" w:eastAsia="宋体" w:hAnsi="Times New Roman" w:cs="Times New Roman"/>
          <w:b/>
          <w:bCs/>
          <w:sz w:val="24"/>
          <w:highlight w:val="yellow"/>
        </w:rPr>
      </w:pPr>
      <w:bookmarkStart w:id="0" w:name="_GoBack"/>
      <w:bookmarkEnd w:id="0"/>
      <w:r w:rsidRPr="00D52486">
        <w:rPr>
          <w:rFonts w:ascii="Times New Roman" w:eastAsia="宋体" w:hAnsi="Times New Roman" w:cs="Times New Roman"/>
          <w:b/>
          <w:bCs/>
          <w:sz w:val="24"/>
          <w:highlight w:val="yellow"/>
        </w:rPr>
        <w:t xml:space="preserve">Supplementary Fig. </w:t>
      </w:r>
      <w:r w:rsidR="00946C1B" w:rsidRPr="00D52486">
        <w:rPr>
          <w:rFonts w:ascii="Times New Roman" w:eastAsia="宋体" w:hAnsi="Times New Roman" w:cs="Times New Roman"/>
          <w:b/>
          <w:bCs/>
          <w:sz w:val="24"/>
          <w:highlight w:val="yellow"/>
        </w:rPr>
        <w:t>1</w:t>
      </w:r>
    </w:p>
    <w:p w14:paraId="3E39987B" w14:textId="7A6F3CC3" w:rsidR="000F3BD1" w:rsidRPr="00D52486" w:rsidRDefault="00946C1B">
      <w:pPr>
        <w:rPr>
          <w:rFonts w:ascii="Times New Roman" w:eastAsia="宋体" w:hAnsi="Times New Roman" w:cs="Times New Roman"/>
          <w:sz w:val="24"/>
          <w:highlight w:val="yellow"/>
        </w:rPr>
      </w:pPr>
      <w:r w:rsidRPr="00D52486">
        <w:rPr>
          <w:rFonts w:ascii="Times New Roman" w:eastAsia="宋体" w:hAnsi="Times New Roman" w:cs="Times New Roman"/>
          <w:sz w:val="24"/>
          <w:highlight w:val="yellow"/>
        </w:rPr>
        <w:t xml:space="preserve">Effect of </w:t>
      </w:r>
      <w:proofErr w:type="spellStart"/>
      <w:r w:rsidRPr="00D52486">
        <w:rPr>
          <w:rFonts w:ascii="Times New Roman" w:eastAsia="宋体" w:hAnsi="Times New Roman" w:cs="Times New Roman"/>
          <w:sz w:val="24"/>
          <w:highlight w:val="yellow"/>
        </w:rPr>
        <w:t>AnSC</w:t>
      </w:r>
      <w:proofErr w:type="spellEnd"/>
      <w:r w:rsidRPr="00D52486">
        <w:rPr>
          <w:rFonts w:ascii="Times New Roman" w:eastAsia="宋体" w:hAnsi="Times New Roman" w:cs="Times New Roman"/>
          <w:sz w:val="24"/>
          <w:highlight w:val="yellow"/>
        </w:rPr>
        <w:t>-CM on inflammatory factors in STZ-induced T1D mice. Levels of IL-6 (a), IL-1β (b) and TNF-α (c) in liver tissues. **p&lt;0.01, ***p&lt;0.001 and ****p&lt;0.0001; mean ± SD; n = 8.</w:t>
      </w:r>
    </w:p>
    <w:sectPr w:rsidR="000F3BD1" w:rsidRPr="00D524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DC154" w14:textId="77777777" w:rsidR="00795B25" w:rsidRDefault="00795B25" w:rsidP="00946C1B">
      <w:r>
        <w:separator/>
      </w:r>
    </w:p>
  </w:endnote>
  <w:endnote w:type="continuationSeparator" w:id="0">
    <w:p w14:paraId="3022198F" w14:textId="77777777" w:rsidR="00795B25" w:rsidRDefault="00795B25" w:rsidP="00946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6D3F6" w14:textId="77777777" w:rsidR="00795B25" w:rsidRDefault="00795B25" w:rsidP="00946C1B">
      <w:r>
        <w:separator/>
      </w:r>
    </w:p>
  </w:footnote>
  <w:footnote w:type="continuationSeparator" w:id="0">
    <w:p w14:paraId="6C862622" w14:textId="77777777" w:rsidR="00795B25" w:rsidRDefault="00795B25" w:rsidP="00946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AD696D"/>
    <w:multiLevelType w:val="singleLevel"/>
    <w:tmpl w:val="55AD696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Y0ZjU1NjE0NDQxNTA0ZmRlZWEyMjg5OGQ3YTdiMTIifQ=="/>
  </w:docVars>
  <w:rsids>
    <w:rsidRoot w:val="653D4711"/>
    <w:rsid w:val="000F3BD1"/>
    <w:rsid w:val="00174A54"/>
    <w:rsid w:val="00795B25"/>
    <w:rsid w:val="00946C1B"/>
    <w:rsid w:val="00A449E9"/>
    <w:rsid w:val="00B60AE8"/>
    <w:rsid w:val="00BC5EC7"/>
    <w:rsid w:val="00D52486"/>
    <w:rsid w:val="62612030"/>
    <w:rsid w:val="653D4711"/>
    <w:rsid w:val="6FBF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FA15F7E"/>
  <w15:docId w15:val="{BBDFFC70-8C13-4E26-B11E-95EEADFBD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46C1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46C1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946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46C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最爱黑土豆</dc:creator>
  <cp:lastModifiedBy>Rui</cp:lastModifiedBy>
  <cp:revision>7</cp:revision>
  <dcterms:created xsi:type="dcterms:W3CDTF">2023-11-10T13:24:00Z</dcterms:created>
  <dcterms:modified xsi:type="dcterms:W3CDTF">2024-01-01T22:12:00Z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0B4F295ABB094334845F70699EBC3A28_11</vt:lpwstr>
  </property>
</Properties>
</file>