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D0003" w:rsidRDefault="00BD0003" w:rsidP="00B62663">
      <w:pPr>
        <w:spacing w:line="360" w:lineRule="auto"/>
        <w:ind w:firstLineChars="0" w:firstLine="0"/>
        <w:jc w:val="center"/>
        <w:rPr>
          <w:b/>
          <w:color w:val="000000" w:themeColor="text1"/>
          <w:szCs w:val="24"/>
        </w:rPr>
      </w:pPr>
      <w:r w:rsidRPr="00401052">
        <w:rPr>
          <w:noProof/>
          <w:color w:val="000000" w:themeColor="text1"/>
          <w:sz w:val="24"/>
          <w:szCs w:val="24"/>
        </w:rPr>
        <w:drawing>
          <wp:inline distT="0" distB="0" distL="0" distR="0" wp14:anchorId="0DF1F968" wp14:editId="16F9CEAB">
            <wp:extent cx="6118738" cy="298938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9313" cy="2994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003" w:rsidRPr="00542FE1" w:rsidRDefault="003D1CE7" w:rsidP="00542FE1">
      <w:pPr>
        <w:pStyle w:val="afe"/>
        <w:rPr>
          <w:b/>
        </w:rPr>
      </w:pPr>
      <w:r w:rsidRPr="003D1CE7">
        <w:rPr>
          <w:b/>
        </w:rPr>
        <w:t xml:space="preserve">Supplementary Figure </w:t>
      </w:r>
      <w:r w:rsidR="00BD0003" w:rsidRPr="00BD0003">
        <w:rPr>
          <w:b/>
        </w:rPr>
        <w:t>1. The autoimmune encephalitis antibody of patient 1 for the cerebrospinal fluid (CSF) test and serum test.</w:t>
      </w:r>
      <w:r w:rsidR="00BD0003" w:rsidRPr="00401052">
        <w:t xml:space="preserve"> </w:t>
      </w:r>
      <w:r w:rsidR="00BD0003">
        <w:t>(</w:t>
      </w:r>
      <w:r w:rsidR="00BD0003" w:rsidRPr="00401052">
        <w:t>A</w:t>
      </w:r>
      <w:r w:rsidR="00BD0003">
        <w:t xml:space="preserve">) </w:t>
      </w:r>
      <w:r w:rsidR="00BD0003" w:rsidRPr="00401052">
        <w:t xml:space="preserve">CSF test; </w:t>
      </w:r>
      <w:r w:rsidR="00BD0003">
        <w:t>(</w:t>
      </w:r>
      <w:r w:rsidR="00BD0003" w:rsidRPr="00401052">
        <w:t>B</w:t>
      </w:r>
      <w:r w:rsidR="00BD0003">
        <w:t xml:space="preserve">) Serum test. </w:t>
      </w:r>
      <w:r w:rsidR="00BD0003" w:rsidRPr="00401052">
        <w:t>Green fluorescent: Cells containing the target antigen; Red fluorescent: The color of the antibodies. Positive: The combination of red fluorescence and green fluorescence at a specific part of the cell is considered positive for immunofluorescence.</w:t>
      </w:r>
    </w:p>
    <w:sectPr w:rsidR="00BD0003" w:rsidRPr="00542FE1" w:rsidSect="00BD00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F0C98" w:rsidRDefault="00AF0C98" w:rsidP="00BD0003">
      <w:pPr>
        <w:ind w:firstLine="420"/>
      </w:pPr>
      <w:r>
        <w:separator/>
      </w:r>
    </w:p>
  </w:endnote>
  <w:endnote w:type="continuationSeparator" w:id="0">
    <w:p w:rsidR="00AF0C98" w:rsidRDefault="00AF0C98" w:rsidP="00BD0003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wona Cond Medium">
    <w:altName w:val="Times New Roman"/>
    <w:charset w:val="01"/>
    <w:family w:val="auto"/>
    <w:pitch w:val="default"/>
  </w:font>
  <w:font w:name="Noto Sans CJK SC"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Iwona Cond">
    <w:altName w:val="Times New Roman"/>
    <w:charset w:val="01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0003" w:rsidRDefault="00BD0003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0003" w:rsidRPr="00542FE1" w:rsidRDefault="00542FE1" w:rsidP="00542FE1">
    <w:pPr>
      <w:pStyle w:val="a5"/>
      <w:ind w:firstLine="360"/>
      <w:jc w:val="center"/>
      <w:rPr>
        <w:rFonts w:eastAsiaTheme="minorEastAsia"/>
      </w:rPr>
    </w:pPr>
    <w:r>
      <w:rPr>
        <w:rFonts w:eastAsiaTheme="minorEastAsia" w:hint="eastAsia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0003" w:rsidRDefault="00BD0003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F0C98" w:rsidRDefault="00AF0C98" w:rsidP="00BD0003">
      <w:pPr>
        <w:ind w:firstLine="420"/>
      </w:pPr>
      <w:r>
        <w:separator/>
      </w:r>
    </w:p>
  </w:footnote>
  <w:footnote w:type="continuationSeparator" w:id="0">
    <w:p w:rsidR="00AF0C98" w:rsidRDefault="00AF0C98" w:rsidP="00BD0003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0003" w:rsidRDefault="00BD0003">
    <w:pPr>
      <w:pStyle w:val="aff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0003" w:rsidRDefault="00BD0003" w:rsidP="00BD0003">
    <w:pPr>
      <w:pStyle w:val="aff5"/>
      <w:pBdr>
        <w:bottom w:val="none" w:sz="0" w:space="0" w:color="auto"/>
      </w:pBdr>
      <w:ind w:firstLineChars="0" w:firstLine="0"/>
      <w:jc w:val="left"/>
    </w:pPr>
    <w:r>
      <w:rPr>
        <w:noProof/>
      </w:rPr>
      <w:drawing>
        <wp:inline distT="0" distB="0" distL="0" distR="0">
          <wp:extent cx="2095645" cy="435600"/>
          <wp:effectExtent l="0" t="0" r="0" b="317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ji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5645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0003" w:rsidRDefault="00BD0003">
    <w:pPr>
      <w:pStyle w:val="aff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7256E7E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2060977859">
    <w:abstractNumId w:val="0"/>
  </w:num>
  <w:num w:numId="2" w16cid:durableId="1950235792">
    <w:abstractNumId w:val="0"/>
  </w:num>
  <w:num w:numId="3" w16cid:durableId="704674904">
    <w:abstractNumId w:val="0"/>
  </w:num>
  <w:num w:numId="4" w16cid:durableId="731195586">
    <w:abstractNumId w:val="0"/>
  </w:num>
  <w:num w:numId="5" w16cid:durableId="797576197">
    <w:abstractNumId w:val="0"/>
  </w:num>
  <w:num w:numId="6" w16cid:durableId="912201929">
    <w:abstractNumId w:val="0"/>
  </w:num>
  <w:num w:numId="7" w16cid:durableId="1051659464">
    <w:abstractNumId w:val="0"/>
  </w:num>
  <w:num w:numId="8" w16cid:durableId="2071494319">
    <w:abstractNumId w:val="0"/>
  </w:num>
  <w:num w:numId="9" w16cid:durableId="497430135">
    <w:abstractNumId w:val="0"/>
  </w:num>
  <w:num w:numId="10" w16cid:durableId="1114325502">
    <w:abstractNumId w:val="0"/>
  </w:num>
  <w:num w:numId="11" w16cid:durableId="2144927939">
    <w:abstractNumId w:val="0"/>
  </w:num>
  <w:num w:numId="12" w16cid:durableId="1461458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4FE"/>
    <w:rsid w:val="00053F68"/>
    <w:rsid w:val="00185932"/>
    <w:rsid w:val="003C36A0"/>
    <w:rsid w:val="003D1CE7"/>
    <w:rsid w:val="00542FE1"/>
    <w:rsid w:val="005E19AC"/>
    <w:rsid w:val="006734FE"/>
    <w:rsid w:val="008139E7"/>
    <w:rsid w:val="00AF0C98"/>
    <w:rsid w:val="00B6261D"/>
    <w:rsid w:val="00B62663"/>
    <w:rsid w:val="00BD0003"/>
    <w:rsid w:val="00EC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D600C3B-B1EE-49E3-A6CB-89FC571B5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003"/>
    <w:pPr>
      <w:widowControl w:val="0"/>
      <w:adjustRightInd w:val="0"/>
      <w:snapToGrid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BD0003"/>
    <w:pPr>
      <w:autoSpaceDE w:val="0"/>
      <w:autoSpaceDN w:val="0"/>
      <w:spacing w:beforeLines="100" w:before="312" w:afterLines="100" w:after="312" w:line="360" w:lineRule="auto"/>
      <w:ind w:left="431" w:firstLineChars="0" w:hanging="431"/>
      <w:jc w:val="left"/>
      <w:outlineLvl w:val="0"/>
    </w:pPr>
    <w:rPr>
      <w:rFonts w:eastAsia="宋体" w:cs="Book Antiqua"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BD0003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BD0003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BD000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BD000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BD0003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BD0003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BD0003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BD0003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BD0003"/>
    <w:pPr>
      <w:ind w:firstLineChars="0" w:firstLine="0"/>
    </w:pPr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BD0003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BD0003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BD0003"/>
    <w:rPr>
      <w:rFonts w:ascii="Times New Roman" w:eastAsia="Times New Roman" w:hAnsi="Times New Roman" w:cs="Times New Roman"/>
      <w:sz w:val="20"/>
      <w:szCs w:val="21"/>
    </w:rPr>
  </w:style>
  <w:style w:type="character" w:customStyle="1" w:styleId="EndNoteBibliographyChar">
    <w:name w:val="EndNote Bibliography Char"/>
    <w:basedOn w:val="a0"/>
    <w:qFormat/>
    <w:rsid w:val="00BD0003"/>
    <w:rPr>
      <w:rFonts w:ascii="Calibri" w:hAnsi="Calibri" w:cs="Calibri"/>
    </w:rPr>
  </w:style>
  <w:style w:type="paragraph" w:customStyle="1" w:styleId="EndNoteBibliographyTitle">
    <w:name w:val="EndNote Bibliography Title"/>
    <w:basedOn w:val="a"/>
    <w:link w:val="EndNoteBibliographyTitle0"/>
    <w:qFormat/>
    <w:rsid w:val="00BD0003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D0003"/>
    <w:rPr>
      <w:rFonts w:ascii="Times New Roman" w:eastAsia="Times New Roman" w:hAnsi="Times New Roman" w:cs="Times New Roman"/>
      <w:sz w:val="20"/>
      <w:szCs w:val="21"/>
    </w:rPr>
  </w:style>
  <w:style w:type="character" w:customStyle="1" w:styleId="EndNoteBibliographyTitleChar">
    <w:name w:val="EndNote Bibliography Title Char"/>
    <w:basedOn w:val="a0"/>
    <w:qFormat/>
    <w:rsid w:val="00BD0003"/>
    <w:rPr>
      <w:rFonts w:ascii="Calibri" w:hAnsi="Calibri" w:cs="Calibri"/>
    </w:rPr>
  </w:style>
  <w:style w:type="paragraph" w:customStyle="1" w:styleId="fax">
    <w:name w:val="fax"/>
    <w:basedOn w:val="a"/>
    <w:next w:val="a"/>
    <w:qFormat/>
    <w:rsid w:val="00BD0003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HeaderandFooter">
    <w:name w:val="Header and Footer"/>
    <w:basedOn w:val="a"/>
    <w:qFormat/>
    <w:rsid w:val="00BD0003"/>
  </w:style>
  <w:style w:type="paragraph" w:customStyle="1" w:styleId="Heading">
    <w:name w:val="Heading"/>
    <w:basedOn w:val="a"/>
    <w:next w:val="a3"/>
    <w:qFormat/>
    <w:rsid w:val="00BD0003"/>
    <w:pPr>
      <w:keepNext/>
      <w:spacing w:before="240" w:after="120"/>
    </w:pPr>
    <w:rPr>
      <w:rFonts w:ascii="Iwona Cond Medium" w:eastAsia="Noto Sans CJK SC" w:hAnsi="Iwona Cond Medium" w:cs="Arial Unicode MS"/>
      <w:sz w:val="28"/>
      <w:szCs w:val="28"/>
    </w:rPr>
  </w:style>
  <w:style w:type="paragraph" w:styleId="a3">
    <w:name w:val="Body Text"/>
    <w:basedOn w:val="a"/>
    <w:link w:val="a4"/>
    <w:autoRedefine/>
    <w:uiPriority w:val="1"/>
    <w:qFormat/>
    <w:rsid w:val="00BD0003"/>
    <w:pPr>
      <w:autoSpaceDE w:val="0"/>
      <w:autoSpaceDN w:val="0"/>
      <w:ind w:firstLine="420"/>
    </w:pPr>
    <w:rPr>
      <w:kern w:val="0"/>
    </w:rPr>
  </w:style>
  <w:style w:type="character" w:customStyle="1" w:styleId="a4">
    <w:name w:val="正文文本 字符"/>
    <w:link w:val="a3"/>
    <w:uiPriority w:val="1"/>
    <w:rsid w:val="00BD0003"/>
    <w:rPr>
      <w:rFonts w:ascii="Times New Roman" w:eastAsia="Times New Roman" w:hAnsi="Times New Roman" w:cs="Times New Roman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BD0003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BD0003"/>
    <w:rPr>
      <w:rFonts w:ascii="Times New Roman" w:eastAsia="Times New Roman" w:hAnsi="Times New Roman" w:cs="Times New Roman"/>
      <w:sz w:val="18"/>
      <w:szCs w:val="18"/>
    </w:rPr>
  </w:style>
  <w:style w:type="paragraph" w:customStyle="1" w:styleId="IMR-">
    <w:name w:val="IMR-首页页脚"/>
    <w:basedOn w:val="a5"/>
    <w:qFormat/>
    <w:rsid w:val="00BD0003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Index">
    <w:name w:val="Index"/>
    <w:basedOn w:val="a"/>
    <w:qFormat/>
    <w:rsid w:val="00BD0003"/>
    <w:pPr>
      <w:suppressLineNumbers/>
    </w:pPr>
    <w:rPr>
      <w:rFonts w:ascii="Iwona Cond" w:hAnsi="Iwona Cond" w:cs="Arial Unicode MS"/>
    </w:rPr>
  </w:style>
  <w:style w:type="paragraph" w:customStyle="1" w:styleId="Keywords">
    <w:name w:val="Keywords"/>
    <w:basedOn w:val="a"/>
    <w:autoRedefine/>
    <w:qFormat/>
    <w:rsid w:val="00BD0003"/>
    <w:pPr>
      <w:ind w:firstLineChars="0" w:firstLine="0"/>
    </w:pPr>
    <w:rPr>
      <w:rFonts w:eastAsia="宋体"/>
      <w:b/>
      <w:noProof/>
    </w:rPr>
  </w:style>
  <w:style w:type="character" w:customStyle="1" w:styleId="LineNumbering">
    <w:name w:val="Line Numbering"/>
    <w:rsid w:val="00BD0003"/>
  </w:style>
  <w:style w:type="character" w:customStyle="1" w:styleId="MenoPendente1">
    <w:name w:val="Menção Pendente1"/>
    <w:basedOn w:val="a0"/>
    <w:uiPriority w:val="99"/>
    <w:semiHidden/>
    <w:unhideWhenUsed/>
    <w:qFormat/>
    <w:rsid w:val="00BD0003"/>
    <w:rPr>
      <w:color w:val="605E5C"/>
      <w:shd w:val="clear" w:color="auto" w:fill="E1DFDD"/>
    </w:rPr>
  </w:style>
  <w:style w:type="paragraph" w:customStyle="1" w:styleId="phone">
    <w:name w:val="phone"/>
    <w:basedOn w:val="a"/>
    <w:next w:val="fax"/>
    <w:rsid w:val="00BD0003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autoRedefine/>
    <w:qFormat/>
    <w:rsid w:val="00BD0003"/>
    <w:pPr>
      <w:autoSpaceDE w:val="0"/>
      <w:autoSpaceDN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BD000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D0003"/>
    <w:pPr>
      <w:autoSpaceDE w:val="0"/>
      <w:autoSpaceDN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url">
    <w:name w:val="url"/>
    <w:basedOn w:val="a"/>
    <w:next w:val="a"/>
    <w:qFormat/>
    <w:rsid w:val="00BD0003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7">
    <w:name w:val="版权信息"/>
    <w:basedOn w:val="a"/>
    <w:autoRedefine/>
    <w:qFormat/>
    <w:rsid w:val="00BD0003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BD0003"/>
    <w:rPr>
      <w:rFonts w:ascii="Times New Roman" w:eastAsia="宋体" w:hAnsi="Times New Roman" w:cs="Book Antiqua"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BD0003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BD0003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BD000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qFormat/>
    <w:rsid w:val="00BD000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BD000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BD000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BD0003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sid w:val="00BD0003"/>
    <w:rPr>
      <w:rFonts w:asciiTheme="majorHAnsi" w:eastAsiaTheme="majorEastAsia" w:hAnsiTheme="majorHAnsi" w:cstheme="majorBidi"/>
      <w:szCs w:val="21"/>
    </w:rPr>
  </w:style>
  <w:style w:type="paragraph" w:customStyle="1" w:styleId="a8">
    <w:name w:val="表题"/>
    <w:basedOn w:val="a"/>
    <w:autoRedefine/>
    <w:qFormat/>
    <w:rsid w:val="00BD0003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BD0003"/>
    <w:pPr>
      <w:ind w:firstLineChars="0" w:firstLine="0"/>
    </w:pPr>
  </w:style>
  <w:style w:type="paragraph" w:customStyle="1" w:styleId="aa">
    <w:name w:val="参考文献"/>
    <w:basedOn w:val="a"/>
    <w:autoRedefine/>
    <w:qFormat/>
    <w:rsid w:val="00BD0003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b">
    <w:name w:val="Hyperlink"/>
    <w:uiPriority w:val="99"/>
    <w:unhideWhenUsed/>
    <w:rsid w:val="00BD0003"/>
    <w:rPr>
      <w:color w:val="0563C1"/>
      <w:u w:val="single"/>
    </w:rPr>
  </w:style>
  <w:style w:type="paragraph" w:customStyle="1" w:styleId="ac">
    <w:name w:val="稿件类型"/>
    <w:basedOn w:val="a"/>
    <w:autoRedefine/>
    <w:qFormat/>
    <w:rsid w:val="00BD0003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BD0003"/>
    <w:rPr>
      <w:rFonts w:eastAsia="Times New Roman"/>
      <w:b w:val="0"/>
    </w:rPr>
  </w:style>
  <w:style w:type="character" w:styleId="ae">
    <w:name w:val="line number"/>
    <w:uiPriority w:val="99"/>
    <w:semiHidden/>
    <w:unhideWhenUsed/>
    <w:rsid w:val="00BD0003"/>
  </w:style>
  <w:style w:type="paragraph" w:customStyle="1" w:styleId="af">
    <w:name w:val="机构信息"/>
    <w:basedOn w:val="a"/>
    <w:link w:val="af0"/>
    <w:autoRedefine/>
    <w:qFormat/>
    <w:rsid w:val="00BD0003"/>
    <w:pPr>
      <w:ind w:firstLineChars="0" w:firstLine="0"/>
    </w:pPr>
    <w:rPr>
      <w:rFonts w:cstheme="minorBidi"/>
      <w:i/>
    </w:rPr>
  </w:style>
  <w:style w:type="character" w:customStyle="1" w:styleId="af0">
    <w:name w:val="机构信息 字符"/>
    <w:link w:val="af"/>
    <w:rsid w:val="00BD0003"/>
    <w:rPr>
      <w:rFonts w:ascii="Times New Roman" w:eastAsia="Times New Roman" w:hAnsi="Times New Roman"/>
      <w:i/>
      <w:szCs w:val="21"/>
    </w:rPr>
  </w:style>
  <w:style w:type="paragraph" w:customStyle="1" w:styleId="af1">
    <w:name w:val="接收日期"/>
    <w:basedOn w:val="a"/>
    <w:autoRedefine/>
    <w:qFormat/>
    <w:rsid w:val="00BD0003"/>
    <w:pPr>
      <w:ind w:firstLineChars="0" w:firstLine="0"/>
    </w:pPr>
  </w:style>
  <w:style w:type="paragraph" w:styleId="af2">
    <w:name w:val="List"/>
    <w:basedOn w:val="a3"/>
    <w:rsid w:val="00BD0003"/>
    <w:rPr>
      <w:rFonts w:ascii="Iwona Cond" w:hAnsi="Iwona Cond" w:cs="Arial Unicode MS"/>
    </w:rPr>
  </w:style>
  <w:style w:type="paragraph" w:styleId="af3">
    <w:name w:val="List Paragraph"/>
    <w:basedOn w:val="a"/>
    <w:uiPriority w:val="1"/>
    <w:qFormat/>
    <w:rsid w:val="00BD0003"/>
    <w:pPr>
      <w:autoSpaceDE w:val="0"/>
      <w:autoSpaceDN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BD0003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BD0003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qFormat/>
    <w:rsid w:val="00BD0003"/>
    <w:pPr>
      <w:jc w:val="left"/>
    </w:pPr>
  </w:style>
  <w:style w:type="character" w:customStyle="1" w:styleId="af7">
    <w:name w:val="批注文字 字符"/>
    <w:basedOn w:val="a0"/>
    <w:link w:val="af6"/>
    <w:uiPriority w:val="99"/>
    <w:semiHidden/>
    <w:qFormat/>
    <w:rsid w:val="00BD0003"/>
    <w:rPr>
      <w:rFonts w:ascii="Times New Roman" w:eastAsia="Times New Roman" w:hAnsi="Times New Roman" w:cs="Times New Roman"/>
      <w:szCs w:val="21"/>
    </w:rPr>
  </w:style>
  <w:style w:type="character" w:styleId="af8">
    <w:name w:val="annotation reference"/>
    <w:basedOn w:val="a0"/>
    <w:uiPriority w:val="99"/>
    <w:semiHidden/>
    <w:unhideWhenUsed/>
    <w:qFormat/>
    <w:rsid w:val="00BD0003"/>
    <w:rPr>
      <w:sz w:val="21"/>
      <w:szCs w:val="21"/>
    </w:rPr>
  </w:style>
  <w:style w:type="paragraph" w:styleId="af9">
    <w:name w:val="annotation subject"/>
    <w:basedOn w:val="af6"/>
    <w:next w:val="af6"/>
    <w:link w:val="afa"/>
    <w:uiPriority w:val="99"/>
    <w:semiHidden/>
    <w:unhideWhenUsed/>
    <w:qFormat/>
    <w:rsid w:val="00BD0003"/>
    <w:rPr>
      <w:b/>
      <w:bCs/>
    </w:rPr>
  </w:style>
  <w:style w:type="character" w:customStyle="1" w:styleId="afa">
    <w:name w:val="批注主题 字符"/>
    <w:basedOn w:val="af7"/>
    <w:link w:val="af9"/>
    <w:uiPriority w:val="99"/>
    <w:semiHidden/>
    <w:rsid w:val="00BD0003"/>
    <w:rPr>
      <w:rFonts w:ascii="Times New Roman" w:eastAsia="Times New Roman" w:hAnsi="Times New Roman" w:cs="Times New Roman"/>
      <w:b/>
      <w:bCs/>
      <w:szCs w:val="21"/>
    </w:rPr>
  </w:style>
  <w:style w:type="paragraph" w:styleId="afb">
    <w:name w:val="Normal (Web)"/>
    <w:basedOn w:val="a"/>
    <w:uiPriority w:val="99"/>
    <w:unhideWhenUsed/>
    <w:qFormat/>
    <w:rsid w:val="00BD0003"/>
    <w:pPr>
      <w:spacing w:before="100" w:beforeAutospacing="1" w:after="100" w:afterAutospacing="1"/>
    </w:pPr>
    <w:rPr>
      <w:lang w:eastAsia="en-US"/>
    </w:rPr>
  </w:style>
  <w:style w:type="paragraph" w:styleId="afc">
    <w:name w:val="caption"/>
    <w:basedOn w:val="a"/>
    <w:next w:val="a"/>
    <w:autoRedefine/>
    <w:uiPriority w:val="35"/>
    <w:unhideWhenUsed/>
    <w:qFormat/>
    <w:rsid w:val="00BD0003"/>
    <w:pPr>
      <w:ind w:firstLineChars="0" w:firstLine="0"/>
    </w:pPr>
  </w:style>
  <w:style w:type="paragraph" w:customStyle="1" w:styleId="afd">
    <w:name w:val="通讯作者"/>
    <w:basedOn w:val="a"/>
    <w:autoRedefine/>
    <w:qFormat/>
    <w:rsid w:val="00BD0003"/>
    <w:pPr>
      <w:ind w:firstLineChars="0" w:firstLine="0"/>
    </w:pPr>
  </w:style>
  <w:style w:type="paragraph" w:customStyle="1" w:styleId="afe">
    <w:name w:val="图注"/>
    <w:basedOn w:val="a"/>
    <w:autoRedefine/>
    <w:qFormat/>
    <w:rsid w:val="00BD0003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BD000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BD000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BD000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f">
    <w:name w:val="Table Grid"/>
    <w:basedOn w:val="a1"/>
    <w:uiPriority w:val="59"/>
    <w:qFormat/>
    <w:rsid w:val="00BD0003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文章标题"/>
    <w:basedOn w:val="a"/>
    <w:link w:val="aff1"/>
    <w:autoRedefine/>
    <w:qFormat/>
    <w:rsid w:val="00BD0003"/>
    <w:pPr>
      <w:kinsoku w:val="0"/>
      <w:overflowPunct w:val="0"/>
      <w:autoSpaceDE w:val="0"/>
      <w:autoSpaceDN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1">
    <w:name w:val="文章标题 字符"/>
    <w:link w:val="aff0"/>
    <w:rsid w:val="00BD0003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f2">
    <w:name w:val="文章内容"/>
    <w:basedOn w:val="a"/>
    <w:link w:val="aff3"/>
    <w:qFormat/>
    <w:rsid w:val="00BD0003"/>
    <w:pPr>
      <w:ind w:firstLine="420"/>
    </w:pPr>
    <w:rPr>
      <w:color w:val="000000"/>
    </w:rPr>
  </w:style>
  <w:style w:type="character" w:customStyle="1" w:styleId="aff3">
    <w:name w:val="文章内容 字符"/>
    <w:link w:val="aff2"/>
    <w:qFormat/>
    <w:rsid w:val="00BD0003"/>
    <w:rPr>
      <w:rFonts w:ascii="Times New Roman" w:eastAsia="Times New Roman" w:hAnsi="Times New Roman" w:cs="Times New Roman"/>
      <w:color w:val="000000"/>
      <w:szCs w:val="21"/>
    </w:rPr>
  </w:style>
  <w:style w:type="numbering" w:customStyle="1" w:styleId="11">
    <w:name w:val="无列表1"/>
    <w:next w:val="a2"/>
    <w:uiPriority w:val="99"/>
    <w:semiHidden/>
    <w:unhideWhenUsed/>
    <w:rsid w:val="00BD0003"/>
  </w:style>
  <w:style w:type="paragraph" w:styleId="aff4">
    <w:name w:val="Revision"/>
    <w:uiPriority w:val="99"/>
    <w:semiHidden/>
    <w:qFormat/>
    <w:rsid w:val="00BD0003"/>
    <w:pPr>
      <w:suppressAutoHyphens/>
    </w:pPr>
    <w:rPr>
      <w:rFonts w:eastAsia="宋体"/>
      <w:kern w:val="0"/>
      <w:sz w:val="22"/>
      <w:lang w:val="en-GB" w:eastAsia="en-US"/>
    </w:rPr>
  </w:style>
  <w:style w:type="paragraph" w:styleId="aff5">
    <w:name w:val="header"/>
    <w:basedOn w:val="a"/>
    <w:link w:val="aff6"/>
    <w:uiPriority w:val="99"/>
    <w:unhideWhenUsed/>
    <w:rsid w:val="00BD000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f6">
    <w:name w:val="页眉 字符"/>
    <w:link w:val="aff5"/>
    <w:uiPriority w:val="99"/>
    <w:rsid w:val="00BD0003"/>
    <w:rPr>
      <w:rFonts w:ascii="Times New Roman" w:eastAsia="Times New Roman" w:hAnsi="Times New Roman" w:cs="Times New Roman"/>
      <w:sz w:val="18"/>
      <w:szCs w:val="18"/>
    </w:rPr>
  </w:style>
  <w:style w:type="paragraph" w:customStyle="1" w:styleId="aff7">
    <w:name w:val="摘要"/>
    <w:basedOn w:val="Abstract"/>
    <w:autoRedefine/>
    <w:qFormat/>
    <w:rsid w:val="00BD0003"/>
    <w:rPr>
      <w:b w:val="0"/>
      <w:sz w:val="21"/>
      <w:szCs w:val="21"/>
    </w:rPr>
  </w:style>
  <w:style w:type="character" w:styleId="aff8">
    <w:name w:val="Placeholder Text"/>
    <w:uiPriority w:val="99"/>
    <w:semiHidden/>
    <w:qFormat/>
    <w:rsid w:val="00BD0003"/>
    <w:rPr>
      <w:color w:val="808080"/>
    </w:rPr>
  </w:style>
  <w:style w:type="paragraph" w:customStyle="1" w:styleId="aff9">
    <w:name w:val="致谢部分"/>
    <w:basedOn w:val="a3"/>
    <w:link w:val="affa"/>
    <w:autoRedefine/>
    <w:qFormat/>
    <w:rsid w:val="00BD0003"/>
    <w:pPr>
      <w:ind w:firstLineChars="0" w:firstLine="0"/>
    </w:pPr>
    <w:rPr>
      <w:b/>
      <w:sz w:val="24"/>
      <w:szCs w:val="24"/>
    </w:rPr>
  </w:style>
  <w:style w:type="character" w:customStyle="1" w:styleId="affa">
    <w:name w:val="致谢部分 字符"/>
    <w:basedOn w:val="a4"/>
    <w:link w:val="aff9"/>
    <w:rsid w:val="00BD000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b">
    <w:name w:val="作者信息"/>
    <w:basedOn w:val="a"/>
    <w:autoRedefine/>
    <w:qFormat/>
    <w:rsid w:val="00BD0003"/>
    <w:pPr>
      <w:ind w:firstLineChars="0" w:firstLine="0"/>
    </w:pPr>
    <w:rPr>
      <w:rFonts w:cstheme="minorBidi"/>
    </w:rPr>
  </w:style>
  <w:style w:type="character" w:customStyle="1" w:styleId="12">
    <w:name w:val="未处理的提及1"/>
    <w:basedOn w:val="a0"/>
    <w:uiPriority w:val="99"/>
    <w:semiHidden/>
    <w:unhideWhenUsed/>
    <w:rsid w:val="00BD0003"/>
    <w:rPr>
      <w:color w:val="605E5C"/>
      <w:shd w:val="clear" w:color="auto" w:fill="E1DFDD"/>
    </w:rPr>
  </w:style>
  <w:style w:type="character" w:customStyle="1" w:styleId="13">
    <w:name w:val="未处理的提及1"/>
    <w:basedOn w:val="a0"/>
    <w:uiPriority w:val="99"/>
    <w:semiHidden/>
    <w:unhideWhenUsed/>
    <w:rsid w:val="00BD00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</dc:creator>
  <cp:keywords/>
  <dc:description/>
  <cp:lastModifiedBy>Donald 218</cp:lastModifiedBy>
  <cp:revision>6</cp:revision>
  <dcterms:created xsi:type="dcterms:W3CDTF">2022-03-18T07:16:00Z</dcterms:created>
  <dcterms:modified xsi:type="dcterms:W3CDTF">2022-09-03T14:11:00Z</dcterms:modified>
</cp:coreProperties>
</file>