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6A4BA7" w14:textId="0213F70F" w:rsidR="007C6E82" w:rsidRPr="007C6E82" w:rsidRDefault="007C6E82" w:rsidP="0016383A">
      <w:pPr>
        <w:pStyle w:val="af1"/>
        <w:adjustRightInd w:val="0"/>
        <w:snapToGrid w:val="0"/>
        <w:spacing w:before="240" w:after="240"/>
        <w:rPr>
          <w:sz w:val="21"/>
        </w:rPr>
      </w:pPr>
      <w:r w:rsidRPr="007C6E82">
        <w:rPr>
          <w:rFonts w:eastAsiaTheme="minorEastAsia"/>
          <w:sz w:val="21"/>
        </w:rPr>
        <w:t>Supplementary Table 1. Actual Search Strategies</w:t>
      </w:r>
    </w:p>
    <w:p w14:paraId="0DFD5F85" w14:textId="48C81213" w:rsidR="00250314" w:rsidRDefault="008553EB" w:rsidP="0016383A">
      <w:pPr>
        <w:pStyle w:val="aff"/>
        <w:spacing w:beforeLines="50" w:before="120" w:afterLines="10" w:after="24" w:line="240" w:lineRule="auto"/>
      </w:pPr>
      <w:r>
        <w:t>OVID</w:t>
      </w:r>
    </w:p>
    <w:p w14:paraId="3C4F953A" w14:textId="26FE94BC" w:rsidR="007C6E82" w:rsidRDefault="008553EB" w:rsidP="0016383A">
      <w:pPr>
        <w:adjustRightInd w:val="0"/>
        <w:snapToGrid w:val="0"/>
        <w:ind w:firstLine="420"/>
        <w:rPr>
          <w:color w:val="0A0905"/>
          <w:shd w:val="clear" w:color="auto" w:fill="FFFFFF"/>
        </w:rPr>
      </w:pPr>
      <w:r w:rsidRPr="0016383A">
        <w:rPr>
          <w:color w:val="0A0905"/>
          <w:shd w:val="clear" w:color="auto" w:fill="FFFFFF"/>
        </w:rPr>
        <w:t>Database(s):</w:t>
      </w:r>
      <w:r w:rsidR="007C6E82" w:rsidRPr="0016383A">
        <w:rPr>
          <w:color w:val="0A0905"/>
          <w:shd w:val="clear" w:color="auto" w:fill="FFFFFF"/>
        </w:rPr>
        <w:t xml:space="preserve"> </w:t>
      </w:r>
      <w:r w:rsidRPr="0016383A">
        <w:rPr>
          <w:b/>
          <w:bCs/>
          <w:color w:val="0A0905"/>
          <w:shd w:val="clear" w:color="auto" w:fill="FFFFFF"/>
        </w:rPr>
        <w:t xml:space="preserve">Ovid MEDLINE(R) 1946 to Present and </w:t>
      </w:r>
      <w:proofErr w:type="spellStart"/>
      <w:r w:rsidRPr="0016383A">
        <w:rPr>
          <w:b/>
          <w:bCs/>
          <w:color w:val="0A0905"/>
          <w:shd w:val="clear" w:color="auto" w:fill="FFFFFF"/>
        </w:rPr>
        <w:t>Epub</w:t>
      </w:r>
      <w:proofErr w:type="spellEnd"/>
      <w:r w:rsidRPr="0016383A">
        <w:rPr>
          <w:b/>
          <w:bCs/>
          <w:color w:val="0A0905"/>
          <w:shd w:val="clear" w:color="auto" w:fill="FFFFFF"/>
        </w:rPr>
        <w:t xml:space="preserve"> Ahead of Print, In-Process &amp; Other Non-Indexed Citations and Ovid MEDLINE(R) </w:t>
      </w:r>
      <w:r w:rsidRPr="0016383A">
        <w:rPr>
          <w:b/>
          <w:bCs/>
          <w:color w:val="0A0905"/>
          <w:shd w:val="clear" w:color="auto" w:fill="FFFFFF"/>
        </w:rPr>
        <w:t>Daily, EBM Reviews - Cochrane Central Register of Controlled Trials</w:t>
      </w:r>
      <w:r w:rsidR="007C6E82" w:rsidRPr="0016383A">
        <w:rPr>
          <w:b/>
          <w:bCs/>
          <w:color w:val="0A0905"/>
          <w:shd w:val="clear" w:color="auto" w:fill="FFFFFF"/>
        </w:rPr>
        <w:t xml:space="preserve"> </w:t>
      </w:r>
      <w:r w:rsidRPr="0016383A">
        <w:rPr>
          <w:color w:val="0A0905"/>
          <w:shd w:val="clear" w:color="auto" w:fill="FFFFFF"/>
        </w:rPr>
        <w:t>March 2020</w:t>
      </w:r>
      <w:r w:rsidRPr="0016383A">
        <w:rPr>
          <w:b/>
          <w:bCs/>
          <w:color w:val="0A0905"/>
          <w:shd w:val="clear" w:color="auto" w:fill="FFFFFF"/>
        </w:rPr>
        <w:t>, EBM Reviews - Cochrane Database of Systematic Reviews</w:t>
      </w:r>
      <w:r w:rsidR="007C6E82" w:rsidRPr="0016383A">
        <w:rPr>
          <w:b/>
          <w:bCs/>
          <w:color w:val="0A0905"/>
          <w:shd w:val="clear" w:color="auto" w:fill="FFFFFF"/>
        </w:rPr>
        <w:t xml:space="preserve"> </w:t>
      </w:r>
      <w:r w:rsidRPr="0016383A">
        <w:rPr>
          <w:color w:val="0A0905"/>
          <w:shd w:val="clear" w:color="auto" w:fill="FFFFFF"/>
        </w:rPr>
        <w:t xml:space="preserve">2005 to </w:t>
      </w:r>
      <w:r w:rsidR="00847723" w:rsidRPr="0016383A">
        <w:rPr>
          <w:rFonts w:hint="eastAsia"/>
          <w:color w:val="0A0905"/>
          <w:shd w:val="clear" w:color="auto" w:fill="FFFFFF"/>
        </w:rPr>
        <w:t>December</w:t>
      </w:r>
      <w:r w:rsidRPr="0016383A">
        <w:rPr>
          <w:color w:val="0A0905"/>
          <w:shd w:val="clear" w:color="auto" w:fill="FFFFFF"/>
        </w:rPr>
        <w:t xml:space="preserve"> 1, 202</w:t>
      </w:r>
      <w:r w:rsidR="00847723" w:rsidRPr="0016383A">
        <w:rPr>
          <w:color w:val="0A0905"/>
          <w:shd w:val="clear" w:color="auto" w:fill="FFFFFF"/>
        </w:rPr>
        <w:t>1</w:t>
      </w:r>
      <w:r w:rsidRPr="0016383A">
        <w:rPr>
          <w:color w:val="0A0905"/>
          <w:shd w:val="clear" w:color="auto" w:fill="FFFFFF"/>
        </w:rPr>
        <w:t xml:space="preserve">, </w:t>
      </w:r>
      <w:proofErr w:type="spellStart"/>
      <w:r w:rsidRPr="0016383A">
        <w:rPr>
          <w:b/>
          <w:bCs/>
          <w:color w:val="0A0905"/>
          <w:shd w:val="clear" w:color="auto" w:fill="FFFFFF"/>
        </w:rPr>
        <w:t>Embase</w:t>
      </w:r>
      <w:proofErr w:type="spellEnd"/>
      <w:r w:rsidR="007C6E82" w:rsidRPr="0016383A">
        <w:rPr>
          <w:b/>
          <w:bCs/>
          <w:color w:val="0A0905"/>
          <w:shd w:val="clear" w:color="auto" w:fill="FFFFFF"/>
        </w:rPr>
        <w:t xml:space="preserve"> </w:t>
      </w:r>
      <w:r w:rsidRPr="0016383A">
        <w:rPr>
          <w:color w:val="0A0905"/>
          <w:shd w:val="clear" w:color="auto" w:fill="FFFFFF"/>
        </w:rPr>
        <w:t>1974 to 2020 Week 18</w:t>
      </w:r>
    </w:p>
    <w:p w14:paraId="0F9CB78F" w14:textId="77777777" w:rsidR="004A072E" w:rsidRPr="0016383A" w:rsidRDefault="004A072E" w:rsidP="0016383A">
      <w:pPr>
        <w:adjustRightInd w:val="0"/>
        <w:snapToGrid w:val="0"/>
        <w:ind w:firstLine="420"/>
        <w:rPr>
          <w:color w:val="0A0905"/>
          <w:shd w:val="clear" w:color="auto" w:fill="FFFFFF"/>
        </w:rPr>
      </w:pPr>
    </w:p>
    <w:p w14:paraId="4C46314E" w14:textId="541CA491" w:rsidR="00250314" w:rsidRPr="004A072E" w:rsidRDefault="008553EB" w:rsidP="004A072E">
      <w:pPr>
        <w:pStyle w:val="afe"/>
        <w:rPr>
          <w:sz w:val="21"/>
        </w:rPr>
      </w:pPr>
      <w:r w:rsidRPr="004A072E">
        <w:rPr>
          <w:sz w:val="21"/>
          <w:shd w:val="clear" w:color="auto" w:fill="FFFFFF"/>
        </w:rPr>
        <w:t>Search Strategy:</w:t>
      </w:r>
    </w:p>
    <w:tbl>
      <w:tblPr>
        <w:tblW w:w="0" w:type="auto"/>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360"/>
        <w:gridCol w:w="8955"/>
      </w:tblGrid>
      <w:tr w:rsidR="00250314" w:rsidRPr="004A072E" w14:paraId="1E63DD6E" w14:textId="77777777" w:rsidTr="004A072E">
        <w:tc>
          <w:tcPr>
            <w:tcW w:w="0" w:type="auto"/>
            <w:tcBorders>
              <w:top w:val="single" w:sz="4" w:space="0" w:color="auto"/>
              <w:bottom w:val="single" w:sz="4" w:space="0" w:color="auto"/>
            </w:tcBorders>
            <w:shd w:val="clear" w:color="auto" w:fill="auto"/>
            <w:tcMar>
              <w:top w:w="15" w:type="dxa"/>
              <w:left w:w="75" w:type="dxa"/>
              <w:bottom w:w="15" w:type="dxa"/>
              <w:right w:w="75" w:type="dxa"/>
            </w:tcMar>
          </w:tcPr>
          <w:p w14:paraId="3BDE5BD2" w14:textId="77777777" w:rsidR="00250314" w:rsidRPr="004A072E" w:rsidRDefault="008553EB" w:rsidP="004A072E">
            <w:pPr>
              <w:adjustRightInd w:val="0"/>
              <w:snapToGrid w:val="0"/>
              <w:ind w:firstLineChars="0" w:firstLine="0"/>
              <w:rPr>
                <w:b/>
                <w:bCs/>
                <w:color w:val="0A0905"/>
              </w:rPr>
            </w:pPr>
            <w:r w:rsidRPr="004A072E">
              <w:rPr>
                <w:b/>
                <w:bCs/>
                <w:color w:val="0A0905"/>
              </w:rPr>
              <w:t>#</w:t>
            </w:r>
          </w:p>
        </w:tc>
        <w:tc>
          <w:tcPr>
            <w:tcW w:w="8955" w:type="dxa"/>
            <w:tcBorders>
              <w:top w:val="single" w:sz="4" w:space="0" w:color="auto"/>
              <w:bottom w:val="single" w:sz="4" w:space="0" w:color="auto"/>
            </w:tcBorders>
            <w:shd w:val="clear" w:color="auto" w:fill="auto"/>
            <w:tcMar>
              <w:top w:w="15" w:type="dxa"/>
              <w:left w:w="75" w:type="dxa"/>
              <w:bottom w:w="15" w:type="dxa"/>
              <w:right w:w="75" w:type="dxa"/>
            </w:tcMar>
          </w:tcPr>
          <w:p w14:paraId="5C756300" w14:textId="77777777" w:rsidR="00250314" w:rsidRPr="004A072E" w:rsidRDefault="008553EB" w:rsidP="004A072E">
            <w:pPr>
              <w:adjustRightInd w:val="0"/>
              <w:snapToGrid w:val="0"/>
              <w:ind w:firstLineChars="0" w:firstLine="0"/>
              <w:rPr>
                <w:b/>
                <w:bCs/>
                <w:color w:val="0A0905"/>
              </w:rPr>
            </w:pPr>
            <w:r w:rsidRPr="004A072E">
              <w:rPr>
                <w:b/>
                <w:bCs/>
                <w:color w:val="0A0905"/>
              </w:rPr>
              <w:t>Searches</w:t>
            </w:r>
          </w:p>
        </w:tc>
      </w:tr>
      <w:tr w:rsidR="00250314" w:rsidRPr="004A072E" w14:paraId="4891E9F0" w14:textId="77777777" w:rsidTr="004A072E">
        <w:tc>
          <w:tcPr>
            <w:tcW w:w="0" w:type="auto"/>
            <w:tcBorders>
              <w:top w:val="single" w:sz="4" w:space="0" w:color="auto"/>
            </w:tcBorders>
            <w:shd w:val="clear" w:color="auto" w:fill="auto"/>
            <w:tcMar>
              <w:top w:w="15" w:type="dxa"/>
              <w:left w:w="75" w:type="dxa"/>
              <w:bottom w:w="15" w:type="dxa"/>
              <w:right w:w="75" w:type="dxa"/>
            </w:tcMar>
          </w:tcPr>
          <w:p w14:paraId="7832840C" w14:textId="77777777" w:rsidR="00250314" w:rsidRPr="004A072E" w:rsidRDefault="008553EB" w:rsidP="004A072E">
            <w:pPr>
              <w:adjustRightInd w:val="0"/>
              <w:snapToGrid w:val="0"/>
              <w:ind w:firstLineChars="0" w:firstLine="0"/>
              <w:rPr>
                <w:color w:val="0A0905"/>
              </w:rPr>
            </w:pPr>
            <w:r w:rsidRPr="004A072E">
              <w:rPr>
                <w:color w:val="0A0905"/>
              </w:rPr>
              <w:t>1</w:t>
            </w:r>
          </w:p>
        </w:tc>
        <w:tc>
          <w:tcPr>
            <w:tcW w:w="8955" w:type="dxa"/>
            <w:tcBorders>
              <w:top w:val="single" w:sz="4" w:space="0" w:color="auto"/>
            </w:tcBorders>
            <w:shd w:val="clear" w:color="auto" w:fill="auto"/>
            <w:tcMar>
              <w:top w:w="15" w:type="dxa"/>
              <w:left w:w="75" w:type="dxa"/>
              <w:bottom w:w="15" w:type="dxa"/>
              <w:right w:w="75" w:type="dxa"/>
            </w:tcMar>
          </w:tcPr>
          <w:p w14:paraId="4500BE50" w14:textId="77777777" w:rsidR="00250314" w:rsidRPr="004A072E" w:rsidRDefault="008553EB" w:rsidP="004A072E">
            <w:pPr>
              <w:adjustRightInd w:val="0"/>
              <w:snapToGrid w:val="0"/>
              <w:ind w:firstLineChars="0" w:firstLine="0"/>
              <w:rPr>
                <w:color w:val="0A0905"/>
              </w:rPr>
            </w:pPr>
            <w:r w:rsidRPr="004A072E">
              <w:rPr>
                <w:color w:val="0A0905"/>
              </w:rPr>
              <w:t xml:space="preserve">breathing exercises/ or breathing </w:t>
            </w:r>
            <w:r w:rsidRPr="004A072E">
              <w:rPr>
                <w:color w:val="0A0905"/>
              </w:rPr>
              <w:t>exercise/</w:t>
            </w:r>
          </w:p>
        </w:tc>
      </w:tr>
      <w:tr w:rsidR="00250314" w:rsidRPr="004A072E" w14:paraId="59DE8764" w14:textId="77777777" w:rsidTr="004A072E">
        <w:tc>
          <w:tcPr>
            <w:tcW w:w="0" w:type="auto"/>
            <w:shd w:val="clear" w:color="auto" w:fill="auto"/>
            <w:tcMar>
              <w:top w:w="15" w:type="dxa"/>
              <w:left w:w="75" w:type="dxa"/>
              <w:bottom w:w="15" w:type="dxa"/>
              <w:right w:w="75" w:type="dxa"/>
            </w:tcMar>
          </w:tcPr>
          <w:p w14:paraId="20C88517" w14:textId="77777777" w:rsidR="00250314" w:rsidRPr="004A072E" w:rsidRDefault="008553EB" w:rsidP="004A072E">
            <w:pPr>
              <w:adjustRightInd w:val="0"/>
              <w:snapToGrid w:val="0"/>
              <w:ind w:firstLineChars="0" w:firstLine="0"/>
              <w:rPr>
                <w:color w:val="0A0905"/>
              </w:rPr>
            </w:pPr>
            <w:r w:rsidRPr="004A072E">
              <w:rPr>
                <w:color w:val="0A0905"/>
              </w:rPr>
              <w:t>2</w:t>
            </w:r>
          </w:p>
        </w:tc>
        <w:tc>
          <w:tcPr>
            <w:tcW w:w="8955" w:type="dxa"/>
            <w:shd w:val="clear" w:color="auto" w:fill="auto"/>
            <w:tcMar>
              <w:top w:w="15" w:type="dxa"/>
              <w:left w:w="75" w:type="dxa"/>
              <w:bottom w:w="15" w:type="dxa"/>
              <w:right w:w="75" w:type="dxa"/>
            </w:tcMar>
          </w:tcPr>
          <w:p w14:paraId="47A68238" w14:textId="77777777" w:rsidR="00250314" w:rsidRPr="004A072E" w:rsidRDefault="008553EB" w:rsidP="004A072E">
            <w:pPr>
              <w:adjustRightInd w:val="0"/>
              <w:snapToGrid w:val="0"/>
              <w:ind w:firstLineChars="0" w:firstLine="0"/>
              <w:rPr>
                <w:color w:val="0A0905"/>
              </w:rPr>
            </w:pPr>
            <w:r w:rsidRPr="004A072E">
              <w:rPr>
                <w:color w:val="0A0905"/>
              </w:rPr>
              <w:t>((</w:t>
            </w:r>
            <w:proofErr w:type="spellStart"/>
            <w:r w:rsidRPr="004A072E">
              <w:rPr>
                <w:color w:val="0A0905"/>
              </w:rPr>
              <w:t>exercis</w:t>
            </w:r>
            <w:proofErr w:type="spellEnd"/>
            <w:r w:rsidRPr="004A072E">
              <w:rPr>
                <w:color w:val="0A0905"/>
              </w:rPr>
              <w:t xml:space="preserve">* or training) adj1 (breathing or </w:t>
            </w:r>
            <w:proofErr w:type="spellStart"/>
            <w:r w:rsidRPr="004A072E">
              <w:rPr>
                <w:color w:val="0A0905"/>
              </w:rPr>
              <w:t>respirat</w:t>
            </w:r>
            <w:proofErr w:type="spellEnd"/>
            <w:r w:rsidRPr="004A072E">
              <w:rPr>
                <w:color w:val="0A0905"/>
              </w:rPr>
              <w:t xml:space="preserve">* or </w:t>
            </w:r>
            <w:proofErr w:type="spellStart"/>
            <w:r w:rsidRPr="004A072E">
              <w:rPr>
                <w:color w:val="0A0905"/>
              </w:rPr>
              <w:t>ventilatory</w:t>
            </w:r>
            <w:proofErr w:type="spellEnd"/>
            <w:r w:rsidRPr="004A072E">
              <w:rPr>
                <w:color w:val="0A0905"/>
              </w:rPr>
              <w:t>)).</w:t>
            </w:r>
            <w:proofErr w:type="spellStart"/>
            <w:r w:rsidRPr="004A072E">
              <w:rPr>
                <w:color w:val="0A0905"/>
              </w:rPr>
              <w:t>mp</w:t>
            </w:r>
            <w:proofErr w:type="spellEnd"/>
            <w:r w:rsidRPr="004A072E">
              <w:rPr>
                <w:color w:val="0A0905"/>
              </w:rPr>
              <w:t>.</w:t>
            </w:r>
          </w:p>
        </w:tc>
      </w:tr>
      <w:tr w:rsidR="00250314" w:rsidRPr="004A072E" w14:paraId="45AAE5AE" w14:textId="77777777" w:rsidTr="004A072E">
        <w:tc>
          <w:tcPr>
            <w:tcW w:w="0" w:type="auto"/>
            <w:shd w:val="clear" w:color="auto" w:fill="auto"/>
            <w:tcMar>
              <w:top w:w="15" w:type="dxa"/>
              <w:left w:w="75" w:type="dxa"/>
              <w:bottom w:w="15" w:type="dxa"/>
              <w:right w:w="75" w:type="dxa"/>
            </w:tcMar>
          </w:tcPr>
          <w:p w14:paraId="48FCFA7E" w14:textId="77777777" w:rsidR="00250314" w:rsidRPr="004A072E" w:rsidRDefault="008553EB" w:rsidP="004A072E">
            <w:pPr>
              <w:adjustRightInd w:val="0"/>
              <w:snapToGrid w:val="0"/>
              <w:ind w:firstLineChars="0" w:firstLine="0"/>
              <w:rPr>
                <w:color w:val="0A0905"/>
              </w:rPr>
            </w:pPr>
            <w:r w:rsidRPr="004A072E">
              <w:rPr>
                <w:color w:val="0A0905"/>
              </w:rPr>
              <w:t>3</w:t>
            </w:r>
          </w:p>
        </w:tc>
        <w:tc>
          <w:tcPr>
            <w:tcW w:w="8955" w:type="dxa"/>
            <w:shd w:val="clear" w:color="auto" w:fill="auto"/>
            <w:tcMar>
              <w:top w:w="15" w:type="dxa"/>
              <w:left w:w="75" w:type="dxa"/>
              <w:bottom w:w="15" w:type="dxa"/>
              <w:right w:w="75" w:type="dxa"/>
            </w:tcMar>
          </w:tcPr>
          <w:p w14:paraId="2C229495" w14:textId="77777777" w:rsidR="00250314" w:rsidRPr="004A072E" w:rsidRDefault="008553EB" w:rsidP="004A072E">
            <w:pPr>
              <w:adjustRightInd w:val="0"/>
              <w:snapToGrid w:val="0"/>
              <w:ind w:firstLineChars="0" w:firstLine="0"/>
              <w:rPr>
                <w:color w:val="0A0905"/>
              </w:rPr>
            </w:pPr>
            <w:r w:rsidRPr="004A072E">
              <w:rPr>
                <w:color w:val="0A0905"/>
              </w:rPr>
              <w:t>"inspiratory muscle training".</w:t>
            </w:r>
            <w:proofErr w:type="spellStart"/>
            <w:r w:rsidRPr="004A072E">
              <w:rPr>
                <w:color w:val="0A0905"/>
              </w:rPr>
              <w:t>mp</w:t>
            </w:r>
            <w:proofErr w:type="spellEnd"/>
            <w:r w:rsidRPr="004A072E">
              <w:rPr>
                <w:color w:val="0A0905"/>
              </w:rPr>
              <w:t>.</w:t>
            </w:r>
          </w:p>
        </w:tc>
      </w:tr>
      <w:tr w:rsidR="00250314" w:rsidRPr="004A072E" w14:paraId="32125431" w14:textId="77777777" w:rsidTr="004A072E">
        <w:tc>
          <w:tcPr>
            <w:tcW w:w="0" w:type="auto"/>
            <w:shd w:val="clear" w:color="auto" w:fill="auto"/>
            <w:tcMar>
              <w:top w:w="15" w:type="dxa"/>
              <w:left w:w="75" w:type="dxa"/>
              <w:bottom w:w="15" w:type="dxa"/>
              <w:right w:w="75" w:type="dxa"/>
            </w:tcMar>
          </w:tcPr>
          <w:p w14:paraId="483A1DFA" w14:textId="77777777" w:rsidR="00250314" w:rsidRPr="004A072E" w:rsidRDefault="008553EB" w:rsidP="004A072E">
            <w:pPr>
              <w:adjustRightInd w:val="0"/>
              <w:snapToGrid w:val="0"/>
              <w:ind w:firstLineChars="0" w:firstLine="0"/>
              <w:rPr>
                <w:color w:val="0A0905"/>
              </w:rPr>
            </w:pPr>
            <w:r w:rsidRPr="004A072E">
              <w:rPr>
                <w:color w:val="0A0905"/>
              </w:rPr>
              <w:t>4</w:t>
            </w:r>
          </w:p>
        </w:tc>
        <w:tc>
          <w:tcPr>
            <w:tcW w:w="8955" w:type="dxa"/>
            <w:shd w:val="clear" w:color="auto" w:fill="auto"/>
            <w:tcMar>
              <w:top w:w="15" w:type="dxa"/>
              <w:left w:w="75" w:type="dxa"/>
              <w:bottom w:w="15" w:type="dxa"/>
              <w:right w:w="75" w:type="dxa"/>
            </w:tcMar>
          </w:tcPr>
          <w:p w14:paraId="789CCA85" w14:textId="77777777" w:rsidR="00250314" w:rsidRPr="004A072E" w:rsidRDefault="008553EB" w:rsidP="004A072E">
            <w:pPr>
              <w:adjustRightInd w:val="0"/>
              <w:snapToGrid w:val="0"/>
              <w:ind w:firstLineChars="0" w:firstLine="0"/>
              <w:rPr>
                <w:color w:val="0A0905"/>
              </w:rPr>
            </w:pPr>
            <w:r w:rsidRPr="004A072E">
              <w:rPr>
                <w:color w:val="0A0905"/>
              </w:rPr>
              <w:t>or/1-3</w:t>
            </w:r>
          </w:p>
        </w:tc>
      </w:tr>
      <w:tr w:rsidR="00250314" w:rsidRPr="004A072E" w14:paraId="5AAB1022" w14:textId="77777777" w:rsidTr="004A072E">
        <w:tc>
          <w:tcPr>
            <w:tcW w:w="0" w:type="auto"/>
            <w:shd w:val="clear" w:color="auto" w:fill="auto"/>
            <w:tcMar>
              <w:top w:w="15" w:type="dxa"/>
              <w:left w:w="75" w:type="dxa"/>
              <w:bottom w:w="15" w:type="dxa"/>
              <w:right w:w="75" w:type="dxa"/>
            </w:tcMar>
          </w:tcPr>
          <w:p w14:paraId="0434A9A8" w14:textId="77777777" w:rsidR="00250314" w:rsidRPr="004A072E" w:rsidRDefault="008553EB" w:rsidP="004A072E">
            <w:pPr>
              <w:adjustRightInd w:val="0"/>
              <w:snapToGrid w:val="0"/>
              <w:ind w:firstLineChars="0" w:firstLine="0"/>
              <w:rPr>
                <w:color w:val="0A0905"/>
              </w:rPr>
            </w:pPr>
            <w:r w:rsidRPr="004A072E">
              <w:rPr>
                <w:color w:val="0A0905"/>
              </w:rPr>
              <w:t>5</w:t>
            </w:r>
          </w:p>
        </w:tc>
        <w:tc>
          <w:tcPr>
            <w:tcW w:w="8955" w:type="dxa"/>
            <w:shd w:val="clear" w:color="auto" w:fill="auto"/>
            <w:tcMar>
              <w:top w:w="15" w:type="dxa"/>
              <w:left w:w="75" w:type="dxa"/>
              <w:bottom w:w="15" w:type="dxa"/>
              <w:right w:w="75" w:type="dxa"/>
            </w:tcMar>
          </w:tcPr>
          <w:p w14:paraId="735D3AF0" w14:textId="77777777" w:rsidR="00250314" w:rsidRPr="004A072E" w:rsidRDefault="008553EB" w:rsidP="004A072E">
            <w:pPr>
              <w:adjustRightInd w:val="0"/>
              <w:snapToGrid w:val="0"/>
              <w:ind w:firstLineChars="0" w:firstLine="0"/>
              <w:rPr>
                <w:color w:val="0A0905"/>
              </w:rPr>
            </w:pPr>
            <w:proofErr w:type="spellStart"/>
            <w:r w:rsidRPr="004A072E">
              <w:rPr>
                <w:color w:val="0A0905"/>
              </w:rPr>
              <w:t>exp</w:t>
            </w:r>
            <w:proofErr w:type="spellEnd"/>
            <w:r w:rsidRPr="004A072E">
              <w:rPr>
                <w:color w:val="0A0905"/>
              </w:rPr>
              <w:t xml:space="preserve"> heart surgery/</w:t>
            </w:r>
          </w:p>
        </w:tc>
      </w:tr>
      <w:tr w:rsidR="00250314" w:rsidRPr="004A072E" w14:paraId="3F6126B1" w14:textId="77777777" w:rsidTr="004A072E">
        <w:tc>
          <w:tcPr>
            <w:tcW w:w="0" w:type="auto"/>
            <w:shd w:val="clear" w:color="auto" w:fill="auto"/>
            <w:tcMar>
              <w:top w:w="15" w:type="dxa"/>
              <w:left w:w="75" w:type="dxa"/>
              <w:bottom w:w="15" w:type="dxa"/>
              <w:right w:w="75" w:type="dxa"/>
            </w:tcMar>
          </w:tcPr>
          <w:p w14:paraId="6F96C76F" w14:textId="77777777" w:rsidR="00250314" w:rsidRPr="004A072E" w:rsidRDefault="008553EB" w:rsidP="004A072E">
            <w:pPr>
              <w:adjustRightInd w:val="0"/>
              <w:snapToGrid w:val="0"/>
              <w:ind w:firstLineChars="0" w:firstLine="0"/>
              <w:rPr>
                <w:color w:val="0A0905"/>
              </w:rPr>
            </w:pPr>
            <w:r w:rsidRPr="004A072E">
              <w:rPr>
                <w:color w:val="0A0905"/>
              </w:rPr>
              <w:t>6</w:t>
            </w:r>
          </w:p>
        </w:tc>
        <w:tc>
          <w:tcPr>
            <w:tcW w:w="8955" w:type="dxa"/>
            <w:shd w:val="clear" w:color="auto" w:fill="auto"/>
            <w:tcMar>
              <w:top w:w="15" w:type="dxa"/>
              <w:left w:w="75" w:type="dxa"/>
              <w:bottom w:w="15" w:type="dxa"/>
              <w:right w:w="75" w:type="dxa"/>
            </w:tcMar>
          </w:tcPr>
          <w:p w14:paraId="066DDA6C" w14:textId="77777777" w:rsidR="00250314" w:rsidRPr="004A072E" w:rsidRDefault="008553EB" w:rsidP="004A072E">
            <w:pPr>
              <w:adjustRightInd w:val="0"/>
              <w:snapToGrid w:val="0"/>
              <w:ind w:firstLineChars="0" w:firstLine="0"/>
              <w:rPr>
                <w:color w:val="0A0905"/>
              </w:rPr>
            </w:pPr>
            <w:r w:rsidRPr="004A072E">
              <w:rPr>
                <w:color w:val="0A0905"/>
              </w:rPr>
              <w:t>cardiovascular surgical procedures/</w:t>
            </w:r>
          </w:p>
        </w:tc>
      </w:tr>
      <w:tr w:rsidR="00250314" w:rsidRPr="004A072E" w14:paraId="1CCE03D2" w14:textId="77777777" w:rsidTr="004A072E">
        <w:tc>
          <w:tcPr>
            <w:tcW w:w="0" w:type="auto"/>
            <w:shd w:val="clear" w:color="auto" w:fill="auto"/>
            <w:tcMar>
              <w:top w:w="15" w:type="dxa"/>
              <w:left w:w="75" w:type="dxa"/>
              <w:bottom w:w="15" w:type="dxa"/>
              <w:right w:w="75" w:type="dxa"/>
            </w:tcMar>
          </w:tcPr>
          <w:p w14:paraId="0D163CC1" w14:textId="77777777" w:rsidR="00250314" w:rsidRPr="004A072E" w:rsidRDefault="008553EB" w:rsidP="004A072E">
            <w:pPr>
              <w:adjustRightInd w:val="0"/>
              <w:snapToGrid w:val="0"/>
              <w:ind w:firstLineChars="0" w:firstLine="0"/>
              <w:rPr>
                <w:color w:val="0A0905"/>
              </w:rPr>
            </w:pPr>
            <w:r w:rsidRPr="004A072E">
              <w:rPr>
                <w:color w:val="0A0905"/>
              </w:rPr>
              <w:t>7</w:t>
            </w:r>
          </w:p>
        </w:tc>
        <w:tc>
          <w:tcPr>
            <w:tcW w:w="8955" w:type="dxa"/>
            <w:shd w:val="clear" w:color="auto" w:fill="auto"/>
            <w:tcMar>
              <w:top w:w="15" w:type="dxa"/>
              <w:left w:w="75" w:type="dxa"/>
              <w:bottom w:w="15" w:type="dxa"/>
              <w:right w:w="75" w:type="dxa"/>
            </w:tcMar>
          </w:tcPr>
          <w:p w14:paraId="29257388" w14:textId="77777777" w:rsidR="00250314" w:rsidRPr="004A072E" w:rsidRDefault="008553EB" w:rsidP="004A072E">
            <w:pPr>
              <w:adjustRightInd w:val="0"/>
              <w:snapToGrid w:val="0"/>
              <w:ind w:firstLineChars="0" w:firstLine="0"/>
              <w:rPr>
                <w:color w:val="0A0905"/>
              </w:rPr>
            </w:pPr>
            <w:r w:rsidRPr="004A072E">
              <w:rPr>
                <w:color w:val="0A0905"/>
              </w:rPr>
              <w:t>coronary artery bypass graft/</w:t>
            </w:r>
          </w:p>
        </w:tc>
      </w:tr>
      <w:tr w:rsidR="00250314" w:rsidRPr="004A072E" w14:paraId="6B241316" w14:textId="77777777" w:rsidTr="004A072E">
        <w:tc>
          <w:tcPr>
            <w:tcW w:w="0" w:type="auto"/>
            <w:shd w:val="clear" w:color="auto" w:fill="auto"/>
            <w:tcMar>
              <w:top w:w="15" w:type="dxa"/>
              <w:left w:w="75" w:type="dxa"/>
              <w:bottom w:w="15" w:type="dxa"/>
              <w:right w:w="75" w:type="dxa"/>
            </w:tcMar>
          </w:tcPr>
          <w:p w14:paraId="267559D8" w14:textId="77777777" w:rsidR="00250314" w:rsidRPr="004A072E" w:rsidRDefault="008553EB" w:rsidP="004A072E">
            <w:pPr>
              <w:adjustRightInd w:val="0"/>
              <w:snapToGrid w:val="0"/>
              <w:ind w:firstLineChars="0" w:firstLine="0"/>
              <w:rPr>
                <w:color w:val="0A0905"/>
              </w:rPr>
            </w:pPr>
            <w:r w:rsidRPr="004A072E">
              <w:rPr>
                <w:color w:val="0A0905"/>
              </w:rPr>
              <w:t>8</w:t>
            </w:r>
          </w:p>
        </w:tc>
        <w:tc>
          <w:tcPr>
            <w:tcW w:w="8955" w:type="dxa"/>
            <w:shd w:val="clear" w:color="auto" w:fill="auto"/>
            <w:tcMar>
              <w:top w:w="15" w:type="dxa"/>
              <w:left w:w="75" w:type="dxa"/>
              <w:bottom w:w="15" w:type="dxa"/>
              <w:right w:w="75" w:type="dxa"/>
            </w:tcMar>
          </w:tcPr>
          <w:p w14:paraId="7F04830A" w14:textId="77777777" w:rsidR="00250314" w:rsidRPr="004A072E" w:rsidRDefault="008553EB" w:rsidP="004A072E">
            <w:pPr>
              <w:adjustRightInd w:val="0"/>
              <w:snapToGrid w:val="0"/>
              <w:ind w:firstLineChars="0" w:firstLine="0"/>
              <w:rPr>
                <w:color w:val="0A0905"/>
              </w:rPr>
            </w:pPr>
            <w:r w:rsidRPr="004A072E">
              <w:rPr>
                <w:color w:val="0A0905"/>
              </w:rPr>
              <w:t>coronary artery bypass/</w:t>
            </w:r>
          </w:p>
        </w:tc>
      </w:tr>
      <w:tr w:rsidR="00250314" w:rsidRPr="004A072E" w14:paraId="437C7D67" w14:textId="77777777" w:rsidTr="004A072E">
        <w:tc>
          <w:tcPr>
            <w:tcW w:w="0" w:type="auto"/>
            <w:shd w:val="clear" w:color="auto" w:fill="auto"/>
            <w:tcMar>
              <w:top w:w="15" w:type="dxa"/>
              <w:left w:w="75" w:type="dxa"/>
              <w:bottom w:w="15" w:type="dxa"/>
              <w:right w:w="75" w:type="dxa"/>
            </w:tcMar>
          </w:tcPr>
          <w:p w14:paraId="61FD27F4" w14:textId="77777777" w:rsidR="00250314" w:rsidRPr="004A072E" w:rsidRDefault="008553EB" w:rsidP="004A072E">
            <w:pPr>
              <w:adjustRightInd w:val="0"/>
              <w:snapToGrid w:val="0"/>
              <w:ind w:firstLineChars="0" w:firstLine="0"/>
              <w:rPr>
                <w:color w:val="0A0905"/>
              </w:rPr>
            </w:pPr>
            <w:r w:rsidRPr="004A072E">
              <w:rPr>
                <w:color w:val="0A0905"/>
              </w:rPr>
              <w:t>9</w:t>
            </w:r>
          </w:p>
        </w:tc>
        <w:tc>
          <w:tcPr>
            <w:tcW w:w="8955" w:type="dxa"/>
            <w:shd w:val="clear" w:color="auto" w:fill="auto"/>
            <w:tcMar>
              <w:top w:w="15" w:type="dxa"/>
              <w:left w:w="75" w:type="dxa"/>
              <w:bottom w:w="15" w:type="dxa"/>
              <w:right w:w="75" w:type="dxa"/>
            </w:tcMar>
          </w:tcPr>
          <w:p w14:paraId="47F2AA4F" w14:textId="77777777" w:rsidR="00250314" w:rsidRPr="004A072E" w:rsidRDefault="008553EB" w:rsidP="004A072E">
            <w:pPr>
              <w:adjustRightInd w:val="0"/>
              <w:snapToGrid w:val="0"/>
              <w:ind w:firstLineChars="0" w:firstLine="0"/>
              <w:rPr>
                <w:color w:val="0A0905"/>
              </w:rPr>
            </w:pPr>
            <w:r w:rsidRPr="004A072E">
              <w:rPr>
                <w:color w:val="0A0905"/>
              </w:rPr>
              <w:t>coronary artery disease/</w:t>
            </w:r>
            <w:proofErr w:type="spellStart"/>
            <w:r w:rsidRPr="004A072E">
              <w:rPr>
                <w:color w:val="0A0905"/>
              </w:rPr>
              <w:t>su</w:t>
            </w:r>
            <w:proofErr w:type="spellEnd"/>
          </w:p>
        </w:tc>
      </w:tr>
      <w:tr w:rsidR="00250314" w:rsidRPr="004A072E" w14:paraId="1F0EB5B3" w14:textId="77777777" w:rsidTr="004A072E">
        <w:tc>
          <w:tcPr>
            <w:tcW w:w="0" w:type="auto"/>
            <w:shd w:val="clear" w:color="auto" w:fill="auto"/>
            <w:tcMar>
              <w:top w:w="15" w:type="dxa"/>
              <w:left w:w="75" w:type="dxa"/>
              <w:bottom w:w="15" w:type="dxa"/>
              <w:right w:w="75" w:type="dxa"/>
            </w:tcMar>
          </w:tcPr>
          <w:p w14:paraId="19E3B70E" w14:textId="77777777" w:rsidR="00250314" w:rsidRPr="004A072E" w:rsidRDefault="008553EB" w:rsidP="004A072E">
            <w:pPr>
              <w:adjustRightInd w:val="0"/>
              <w:snapToGrid w:val="0"/>
              <w:ind w:firstLineChars="0" w:firstLine="0"/>
              <w:rPr>
                <w:color w:val="0A0905"/>
              </w:rPr>
            </w:pPr>
            <w:r w:rsidRPr="004A072E">
              <w:rPr>
                <w:color w:val="0A0905"/>
              </w:rPr>
              <w:t>10</w:t>
            </w:r>
          </w:p>
        </w:tc>
        <w:tc>
          <w:tcPr>
            <w:tcW w:w="8955" w:type="dxa"/>
            <w:shd w:val="clear" w:color="auto" w:fill="auto"/>
            <w:tcMar>
              <w:top w:w="15" w:type="dxa"/>
              <w:left w:w="75" w:type="dxa"/>
              <w:bottom w:w="15" w:type="dxa"/>
              <w:right w:w="75" w:type="dxa"/>
            </w:tcMar>
          </w:tcPr>
          <w:p w14:paraId="4FF2575F" w14:textId="77777777" w:rsidR="00250314" w:rsidRPr="004A072E" w:rsidRDefault="008553EB" w:rsidP="004A072E">
            <w:pPr>
              <w:adjustRightInd w:val="0"/>
              <w:snapToGrid w:val="0"/>
              <w:ind w:firstLineChars="0" w:firstLine="0"/>
              <w:rPr>
                <w:color w:val="0A0905"/>
              </w:rPr>
            </w:pPr>
            <w:r w:rsidRPr="004A072E">
              <w:rPr>
                <w:color w:val="0A0905"/>
              </w:rPr>
              <w:t>((coronary or "aorta coronary" or "</w:t>
            </w:r>
            <w:proofErr w:type="spellStart"/>
            <w:r w:rsidRPr="004A072E">
              <w:rPr>
                <w:color w:val="0A0905"/>
              </w:rPr>
              <w:t>aorto</w:t>
            </w:r>
            <w:proofErr w:type="spellEnd"/>
            <w:r w:rsidRPr="004A072E">
              <w:rPr>
                <w:color w:val="0A0905"/>
              </w:rPr>
              <w:t xml:space="preserve"> coronary" or aortocoronary or heart or cardiac) adj1 (anastomosis or bypass or shunt* or graft* or surgery)).</w:t>
            </w:r>
            <w:proofErr w:type="spellStart"/>
            <w:r w:rsidRPr="004A072E">
              <w:rPr>
                <w:color w:val="0A0905"/>
              </w:rPr>
              <w:t>mp</w:t>
            </w:r>
            <w:proofErr w:type="spellEnd"/>
            <w:r w:rsidRPr="004A072E">
              <w:rPr>
                <w:color w:val="0A0905"/>
              </w:rPr>
              <w:t>.</w:t>
            </w:r>
          </w:p>
        </w:tc>
      </w:tr>
      <w:tr w:rsidR="00250314" w:rsidRPr="004A072E" w14:paraId="107D2E1F" w14:textId="77777777" w:rsidTr="004A072E">
        <w:tc>
          <w:tcPr>
            <w:tcW w:w="0" w:type="auto"/>
            <w:shd w:val="clear" w:color="auto" w:fill="auto"/>
            <w:tcMar>
              <w:top w:w="15" w:type="dxa"/>
              <w:left w:w="75" w:type="dxa"/>
              <w:bottom w:w="15" w:type="dxa"/>
              <w:right w:w="75" w:type="dxa"/>
            </w:tcMar>
          </w:tcPr>
          <w:p w14:paraId="125D53DF" w14:textId="77777777" w:rsidR="00250314" w:rsidRPr="004A072E" w:rsidRDefault="008553EB" w:rsidP="004A072E">
            <w:pPr>
              <w:adjustRightInd w:val="0"/>
              <w:snapToGrid w:val="0"/>
              <w:ind w:firstLineChars="0" w:firstLine="0"/>
              <w:rPr>
                <w:color w:val="0A0905"/>
              </w:rPr>
            </w:pPr>
            <w:r w:rsidRPr="004A072E">
              <w:rPr>
                <w:color w:val="0A0905"/>
              </w:rPr>
              <w:t>11</w:t>
            </w:r>
          </w:p>
        </w:tc>
        <w:tc>
          <w:tcPr>
            <w:tcW w:w="8955" w:type="dxa"/>
            <w:shd w:val="clear" w:color="auto" w:fill="auto"/>
            <w:tcMar>
              <w:top w:w="15" w:type="dxa"/>
              <w:left w:w="75" w:type="dxa"/>
              <w:bottom w:w="15" w:type="dxa"/>
              <w:right w:w="75" w:type="dxa"/>
            </w:tcMar>
          </w:tcPr>
          <w:p w14:paraId="21673C33" w14:textId="77777777" w:rsidR="00250314" w:rsidRPr="004A072E" w:rsidRDefault="008553EB" w:rsidP="004A072E">
            <w:pPr>
              <w:adjustRightInd w:val="0"/>
              <w:snapToGrid w:val="0"/>
              <w:ind w:firstLineChars="0" w:firstLine="0"/>
              <w:rPr>
                <w:color w:val="0A0905"/>
              </w:rPr>
            </w:pPr>
            <w:r w:rsidRPr="004A072E">
              <w:rPr>
                <w:color w:val="0A0905"/>
              </w:rPr>
              <w:t>CABG.mp.</w:t>
            </w:r>
          </w:p>
        </w:tc>
      </w:tr>
      <w:tr w:rsidR="00250314" w:rsidRPr="004A072E" w14:paraId="62D102FE" w14:textId="77777777" w:rsidTr="004A072E">
        <w:tc>
          <w:tcPr>
            <w:tcW w:w="0" w:type="auto"/>
            <w:shd w:val="clear" w:color="auto" w:fill="auto"/>
            <w:tcMar>
              <w:top w:w="15" w:type="dxa"/>
              <w:left w:w="75" w:type="dxa"/>
              <w:bottom w:w="15" w:type="dxa"/>
              <w:right w:w="75" w:type="dxa"/>
            </w:tcMar>
          </w:tcPr>
          <w:p w14:paraId="2D5F1A94" w14:textId="77777777" w:rsidR="00250314" w:rsidRPr="004A072E" w:rsidRDefault="008553EB" w:rsidP="004A072E">
            <w:pPr>
              <w:adjustRightInd w:val="0"/>
              <w:snapToGrid w:val="0"/>
              <w:ind w:firstLineChars="0" w:firstLine="0"/>
              <w:rPr>
                <w:color w:val="0A0905"/>
              </w:rPr>
            </w:pPr>
            <w:r w:rsidRPr="004A072E">
              <w:rPr>
                <w:color w:val="0A0905"/>
              </w:rPr>
              <w:t>12</w:t>
            </w:r>
          </w:p>
        </w:tc>
        <w:tc>
          <w:tcPr>
            <w:tcW w:w="8955" w:type="dxa"/>
            <w:shd w:val="clear" w:color="auto" w:fill="auto"/>
            <w:tcMar>
              <w:top w:w="15" w:type="dxa"/>
              <w:left w:w="75" w:type="dxa"/>
              <w:bottom w:w="15" w:type="dxa"/>
              <w:right w:w="75" w:type="dxa"/>
            </w:tcMar>
          </w:tcPr>
          <w:p w14:paraId="348B65E6" w14:textId="77777777" w:rsidR="00250314" w:rsidRPr="004A072E" w:rsidRDefault="008553EB" w:rsidP="004A072E">
            <w:pPr>
              <w:adjustRightInd w:val="0"/>
              <w:snapToGrid w:val="0"/>
              <w:ind w:firstLineChars="0" w:firstLine="0"/>
              <w:rPr>
                <w:color w:val="0A0905"/>
              </w:rPr>
            </w:pPr>
            <w:r w:rsidRPr="004A072E">
              <w:rPr>
                <w:color w:val="0A0905"/>
              </w:rPr>
              <w:t>or/5-11</w:t>
            </w:r>
          </w:p>
        </w:tc>
      </w:tr>
      <w:tr w:rsidR="00250314" w:rsidRPr="004A072E" w14:paraId="5DC2B132" w14:textId="77777777" w:rsidTr="004A072E">
        <w:tc>
          <w:tcPr>
            <w:tcW w:w="0" w:type="auto"/>
            <w:shd w:val="clear" w:color="auto" w:fill="auto"/>
            <w:tcMar>
              <w:top w:w="15" w:type="dxa"/>
              <w:left w:w="75" w:type="dxa"/>
              <w:bottom w:w="15" w:type="dxa"/>
              <w:right w:w="75" w:type="dxa"/>
            </w:tcMar>
          </w:tcPr>
          <w:p w14:paraId="076CAD55" w14:textId="77777777" w:rsidR="00250314" w:rsidRPr="004A072E" w:rsidRDefault="008553EB" w:rsidP="004A072E">
            <w:pPr>
              <w:adjustRightInd w:val="0"/>
              <w:snapToGrid w:val="0"/>
              <w:ind w:firstLineChars="0" w:firstLine="0"/>
              <w:rPr>
                <w:color w:val="0A0905"/>
              </w:rPr>
            </w:pPr>
            <w:r w:rsidRPr="004A072E">
              <w:rPr>
                <w:color w:val="0A0905"/>
              </w:rPr>
              <w:t>13</w:t>
            </w:r>
          </w:p>
        </w:tc>
        <w:tc>
          <w:tcPr>
            <w:tcW w:w="8955" w:type="dxa"/>
            <w:shd w:val="clear" w:color="auto" w:fill="auto"/>
            <w:tcMar>
              <w:top w:w="15" w:type="dxa"/>
              <w:left w:w="75" w:type="dxa"/>
              <w:bottom w:w="15" w:type="dxa"/>
              <w:right w:w="75" w:type="dxa"/>
            </w:tcMar>
          </w:tcPr>
          <w:p w14:paraId="6F424E4C" w14:textId="77777777" w:rsidR="00250314" w:rsidRPr="004A072E" w:rsidRDefault="008553EB" w:rsidP="004A072E">
            <w:pPr>
              <w:adjustRightInd w:val="0"/>
              <w:snapToGrid w:val="0"/>
              <w:ind w:firstLineChars="0" w:firstLine="0"/>
              <w:rPr>
                <w:color w:val="0A0905"/>
              </w:rPr>
            </w:pPr>
            <w:r w:rsidRPr="004A072E">
              <w:rPr>
                <w:color w:val="0A0905"/>
              </w:rPr>
              <w:t>4 and 12</w:t>
            </w:r>
          </w:p>
        </w:tc>
      </w:tr>
      <w:tr w:rsidR="00250314" w:rsidRPr="004A072E" w14:paraId="374D5558" w14:textId="77777777" w:rsidTr="004A072E">
        <w:tc>
          <w:tcPr>
            <w:tcW w:w="0" w:type="auto"/>
            <w:shd w:val="clear" w:color="auto" w:fill="auto"/>
            <w:tcMar>
              <w:top w:w="15" w:type="dxa"/>
              <w:left w:w="75" w:type="dxa"/>
              <w:bottom w:w="15" w:type="dxa"/>
              <w:right w:w="75" w:type="dxa"/>
            </w:tcMar>
          </w:tcPr>
          <w:p w14:paraId="1114A11C" w14:textId="77777777" w:rsidR="00250314" w:rsidRPr="004A072E" w:rsidRDefault="008553EB" w:rsidP="004A072E">
            <w:pPr>
              <w:adjustRightInd w:val="0"/>
              <w:snapToGrid w:val="0"/>
              <w:ind w:firstLineChars="0" w:firstLine="0"/>
              <w:rPr>
                <w:color w:val="0A0905"/>
              </w:rPr>
            </w:pPr>
            <w:r w:rsidRPr="004A072E">
              <w:rPr>
                <w:color w:val="0A0905"/>
              </w:rPr>
              <w:t>14</w:t>
            </w:r>
          </w:p>
        </w:tc>
        <w:tc>
          <w:tcPr>
            <w:tcW w:w="8955" w:type="dxa"/>
            <w:shd w:val="clear" w:color="auto" w:fill="auto"/>
            <w:tcMar>
              <w:top w:w="15" w:type="dxa"/>
              <w:left w:w="75" w:type="dxa"/>
              <w:bottom w:w="15" w:type="dxa"/>
              <w:right w:w="75" w:type="dxa"/>
            </w:tcMar>
          </w:tcPr>
          <w:p w14:paraId="5F756FC2" w14:textId="77777777" w:rsidR="00250314" w:rsidRPr="004A072E" w:rsidRDefault="008553EB" w:rsidP="004A072E">
            <w:pPr>
              <w:adjustRightInd w:val="0"/>
              <w:snapToGrid w:val="0"/>
              <w:ind w:firstLineChars="0" w:firstLine="0"/>
              <w:rPr>
                <w:color w:val="0A0905"/>
              </w:rPr>
            </w:pPr>
            <w:r w:rsidRPr="004A072E">
              <w:rPr>
                <w:color w:val="0A0905"/>
              </w:rPr>
              <w:t xml:space="preserve">limit 13 to </w:t>
            </w:r>
            <w:proofErr w:type="spellStart"/>
            <w:r w:rsidRPr="004A072E">
              <w:rPr>
                <w:color w:val="0A0905"/>
              </w:rPr>
              <w:t>english</w:t>
            </w:r>
            <w:proofErr w:type="spellEnd"/>
            <w:r w:rsidRPr="004A072E">
              <w:rPr>
                <w:color w:val="0A0905"/>
              </w:rPr>
              <w:t xml:space="preserve"> </w:t>
            </w:r>
            <w:r w:rsidRPr="004A072E">
              <w:rPr>
                <w:color w:val="0A0905"/>
              </w:rPr>
              <w:t>language [Limit not valid in CDSR; records were retained]</w:t>
            </w:r>
          </w:p>
        </w:tc>
      </w:tr>
      <w:tr w:rsidR="00250314" w:rsidRPr="004A072E" w14:paraId="098DDBCD" w14:textId="77777777" w:rsidTr="004A072E">
        <w:tc>
          <w:tcPr>
            <w:tcW w:w="0" w:type="auto"/>
            <w:shd w:val="clear" w:color="auto" w:fill="auto"/>
            <w:tcMar>
              <w:top w:w="15" w:type="dxa"/>
              <w:left w:w="75" w:type="dxa"/>
              <w:bottom w:w="15" w:type="dxa"/>
              <w:right w:w="75" w:type="dxa"/>
            </w:tcMar>
          </w:tcPr>
          <w:p w14:paraId="2CCFF214" w14:textId="77777777" w:rsidR="00250314" w:rsidRPr="004A072E" w:rsidRDefault="008553EB" w:rsidP="004A072E">
            <w:pPr>
              <w:adjustRightInd w:val="0"/>
              <w:snapToGrid w:val="0"/>
              <w:ind w:firstLineChars="0" w:firstLine="0"/>
              <w:rPr>
                <w:color w:val="0A0905"/>
              </w:rPr>
            </w:pPr>
            <w:r w:rsidRPr="004A072E">
              <w:rPr>
                <w:color w:val="0A0905"/>
              </w:rPr>
              <w:t>15</w:t>
            </w:r>
          </w:p>
        </w:tc>
        <w:tc>
          <w:tcPr>
            <w:tcW w:w="8955" w:type="dxa"/>
            <w:shd w:val="clear" w:color="auto" w:fill="auto"/>
            <w:tcMar>
              <w:top w:w="15" w:type="dxa"/>
              <w:left w:w="75" w:type="dxa"/>
              <w:bottom w:w="15" w:type="dxa"/>
              <w:right w:w="75" w:type="dxa"/>
            </w:tcMar>
          </w:tcPr>
          <w:p w14:paraId="4086AC54" w14:textId="77777777" w:rsidR="00250314" w:rsidRPr="004A072E" w:rsidRDefault="008553EB" w:rsidP="004A072E">
            <w:pPr>
              <w:adjustRightInd w:val="0"/>
              <w:snapToGrid w:val="0"/>
              <w:ind w:firstLineChars="0" w:firstLine="0"/>
              <w:rPr>
                <w:color w:val="0A0905"/>
              </w:rPr>
            </w:pPr>
            <w:r w:rsidRPr="004A072E">
              <w:rPr>
                <w:color w:val="0A0905"/>
              </w:rPr>
              <w:t>limit 13 to no language specified [Limit not valid in CDSR; records were retained]</w:t>
            </w:r>
          </w:p>
        </w:tc>
      </w:tr>
      <w:tr w:rsidR="00250314" w:rsidRPr="004A072E" w14:paraId="20B9B491" w14:textId="77777777" w:rsidTr="004A072E">
        <w:tc>
          <w:tcPr>
            <w:tcW w:w="0" w:type="auto"/>
            <w:shd w:val="clear" w:color="auto" w:fill="auto"/>
            <w:tcMar>
              <w:top w:w="15" w:type="dxa"/>
              <w:left w:w="75" w:type="dxa"/>
              <w:bottom w:w="15" w:type="dxa"/>
              <w:right w:w="75" w:type="dxa"/>
            </w:tcMar>
          </w:tcPr>
          <w:p w14:paraId="2235ED50" w14:textId="77777777" w:rsidR="00250314" w:rsidRPr="004A072E" w:rsidRDefault="008553EB" w:rsidP="004A072E">
            <w:pPr>
              <w:adjustRightInd w:val="0"/>
              <w:snapToGrid w:val="0"/>
              <w:ind w:firstLineChars="0" w:firstLine="0"/>
              <w:rPr>
                <w:color w:val="0A0905"/>
              </w:rPr>
            </w:pPr>
            <w:r w:rsidRPr="004A072E">
              <w:rPr>
                <w:color w:val="0A0905"/>
              </w:rPr>
              <w:t>16</w:t>
            </w:r>
          </w:p>
        </w:tc>
        <w:tc>
          <w:tcPr>
            <w:tcW w:w="8955" w:type="dxa"/>
            <w:shd w:val="clear" w:color="auto" w:fill="auto"/>
            <w:tcMar>
              <w:top w:w="15" w:type="dxa"/>
              <w:left w:w="75" w:type="dxa"/>
              <w:bottom w:w="15" w:type="dxa"/>
              <w:right w:w="75" w:type="dxa"/>
            </w:tcMar>
          </w:tcPr>
          <w:p w14:paraId="09DDE57D" w14:textId="77777777" w:rsidR="00250314" w:rsidRPr="004A072E" w:rsidRDefault="008553EB" w:rsidP="004A072E">
            <w:pPr>
              <w:adjustRightInd w:val="0"/>
              <w:snapToGrid w:val="0"/>
              <w:ind w:firstLineChars="0" w:firstLine="0"/>
              <w:rPr>
                <w:color w:val="0A0905"/>
              </w:rPr>
            </w:pPr>
            <w:r w:rsidRPr="004A072E">
              <w:rPr>
                <w:color w:val="0A0905"/>
              </w:rPr>
              <w:t>14 or 15</w:t>
            </w:r>
          </w:p>
        </w:tc>
      </w:tr>
      <w:tr w:rsidR="00250314" w:rsidRPr="004A072E" w14:paraId="79162AFE" w14:textId="77777777" w:rsidTr="004A072E">
        <w:tc>
          <w:tcPr>
            <w:tcW w:w="0" w:type="auto"/>
            <w:shd w:val="clear" w:color="auto" w:fill="auto"/>
            <w:tcMar>
              <w:top w:w="15" w:type="dxa"/>
              <w:left w:w="75" w:type="dxa"/>
              <w:bottom w:w="15" w:type="dxa"/>
              <w:right w:w="75" w:type="dxa"/>
            </w:tcMar>
          </w:tcPr>
          <w:p w14:paraId="0F50F572" w14:textId="77777777" w:rsidR="00250314" w:rsidRPr="004A072E" w:rsidRDefault="008553EB" w:rsidP="004A072E">
            <w:pPr>
              <w:adjustRightInd w:val="0"/>
              <w:snapToGrid w:val="0"/>
              <w:ind w:firstLineChars="0" w:firstLine="0"/>
              <w:rPr>
                <w:color w:val="0A0905"/>
              </w:rPr>
            </w:pPr>
            <w:r w:rsidRPr="004A072E">
              <w:rPr>
                <w:color w:val="0A0905"/>
              </w:rPr>
              <w:t>17</w:t>
            </w:r>
          </w:p>
        </w:tc>
        <w:tc>
          <w:tcPr>
            <w:tcW w:w="8955" w:type="dxa"/>
            <w:shd w:val="clear" w:color="auto" w:fill="auto"/>
            <w:tcMar>
              <w:top w:w="15" w:type="dxa"/>
              <w:left w:w="75" w:type="dxa"/>
              <w:bottom w:w="15" w:type="dxa"/>
              <w:right w:w="75" w:type="dxa"/>
            </w:tcMar>
          </w:tcPr>
          <w:p w14:paraId="2FE4D6EE" w14:textId="77777777" w:rsidR="00250314" w:rsidRPr="004A072E" w:rsidRDefault="008553EB" w:rsidP="004A072E">
            <w:pPr>
              <w:adjustRightInd w:val="0"/>
              <w:snapToGrid w:val="0"/>
              <w:ind w:firstLineChars="0" w:firstLine="0"/>
              <w:rPr>
                <w:color w:val="0A0905"/>
              </w:rPr>
            </w:pPr>
            <w:r w:rsidRPr="004A072E">
              <w:rPr>
                <w:color w:val="0A0905"/>
              </w:rPr>
              <w:t>limit 16 to (conference abstract or editorial or erratum or note or addresses or autobiography</w:t>
            </w:r>
            <w:r w:rsidRPr="004A072E">
              <w:rPr>
                <w:color w:val="0A0905"/>
              </w:rPr>
              <w:t xml:space="preserve"> or bibliography or biography or blogs or comment or dictionary or directory or interactive tutorial or interview or lectures or legal cases or legislation or news or newspaper article or patient education handout or periodical index or portraits or publis</w:t>
            </w:r>
            <w:r w:rsidRPr="004A072E">
              <w:rPr>
                <w:color w:val="0A0905"/>
              </w:rPr>
              <w:t xml:space="preserve">hed erratum or video-audio media or webcasts) [Limit not valid in Ovid MEDLINE(R),Ovid MEDLINE(R) Daily </w:t>
            </w:r>
            <w:proofErr w:type="spellStart"/>
            <w:r w:rsidRPr="004A072E">
              <w:rPr>
                <w:color w:val="0A0905"/>
              </w:rPr>
              <w:t>Update,Ovid</w:t>
            </w:r>
            <w:proofErr w:type="spellEnd"/>
            <w:r w:rsidRPr="004A072E">
              <w:rPr>
                <w:color w:val="0A0905"/>
              </w:rPr>
              <w:t xml:space="preserve"> MEDLINE(R) In-</w:t>
            </w:r>
            <w:proofErr w:type="spellStart"/>
            <w:r w:rsidRPr="004A072E">
              <w:rPr>
                <w:color w:val="0A0905"/>
              </w:rPr>
              <w:t>Process,Ovid</w:t>
            </w:r>
            <w:proofErr w:type="spellEnd"/>
            <w:r w:rsidRPr="004A072E">
              <w:rPr>
                <w:color w:val="0A0905"/>
              </w:rPr>
              <w:t xml:space="preserve"> MEDLINE(R) </w:t>
            </w:r>
            <w:proofErr w:type="spellStart"/>
            <w:r w:rsidRPr="004A072E">
              <w:rPr>
                <w:color w:val="0A0905"/>
              </w:rPr>
              <w:t>Publisher,CCTR,CDSR,Embase</w:t>
            </w:r>
            <w:proofErr w:type="spellEnd"/>
            <w:r w:rsidRPr="004A072E">
              <w:rPr>
                <w:color w:val="0A0905"/>
              </w:rPr>
              <w:t>; records were retained]</w:t>
            </w:r>
          </w:p>
        </w:tc>
      </w:tr>
      <w:tr w:rsidR="00250314" w:rsidRPr="004A072E" w14:paraId="572D1FEA" w14:textId="77777777" w:rsidTr="004A072E">
        <w:tc>
          <w:tcPr>
            <w:tcW w:w="0" w:type="auto"/>
            <w:shd w:val="clear" w:color="auto" w:fill="auto"/>
            <w:tcMar>
              <w:top w:w="15" w:type="dxa"/>
              <w:left w:w="75" w:type="dxa"/>
              <w:bottom w:w="15" w:type="dxa"/>
              <w:right w:w="75" w:type="dxa"/>
            </w:tcMar>
          </w:tcPr>
          <w:p w14:paraId="627C5DDD" w14:textId="77777777" w:rsidR="00250314" w:rsidRPr="004A072E" w:rsidRDefault="008553EB" w:rsidP="004A072E">
            <w:pPr>
              <w:adjustRightInd w:val="0"/>
              <w:snapToGrid w:val="0"/>
              <w:ind w:firstLineChars="0" w:firstLine="0"/>
              <w:rPr>
                <w:color w:val="0A0905"/>
              </w:rPr>
            </w:pPr>
            <w:r w:rsidRPr="004A072E">
              <w:rPr>
                <w:color w:val="0A0905"/>
              </w:rPr>
              <w:t>18</w:t>
            </w:r>
          </w:p>
        </w:tc>
        <w:tc>
          <w:tcPr>
            <w:tcW w:w="8955" w:type="dxa"/>
            <w:shd w:val="clear" w:color="auto" w:fill="auto"/>
            <w:tcMar>
              <w:top w:w="15" w:type="dxa"/>
              <w:left w:w="75" w:type="dxa"/>
              <w:bottom w:w="15" w:type="dxa"/>
              <w:right w:w="75" w:type="dxa"/>
            </w:tcMar>
          </w:tcPr>
          <w:p w14:paraId="5829D069" w14:textId="77777777" w:rsidR="00250314" w:rsidRPr="004A072E" w:rsidRDefault="008553EB" w:rsidP="004A072E">
            <w:pPr>
              <w:adjustRightInd w:val="0"/>
              <w:snapToGrid w:val="0"/>
              <w:ind w:firstLineChars="0" w:firstLine="0"/>
              <w:rPr>
                <w:color w:val="0A0905"/>
              </w:rPr>
            </w:pPr>
            <w:r w:rsidRPr="004A072E">
              <w:rPr>
                <w:color w:val="0A0905"/>
              </w:rPr>
              <w:t>16 not 17</w:t>
            </w:r>
          </w:p>
        </w:tc>
      </w:tr>
      <w:tr w:rsidR="00250314" w:rsidRPr="004A072E" w14:paraId="634A7919" w14:textId="77777777" w:rsidTr="004A072E">
        <w:tc>
          <w:tcPr>
            <w:tcW w:w="0" w:type="auto"/>
            <w:shd w:val="clear" w:color="auto" w:fill="auto"/>
            <w:tcMar>
              <w:top w:w="15" w:type="dxa"/>
              <w:left w:w="75" w:type="dxa"/>
              <w:bottom w:w="15" w:type="dxa"/>
              <w:right w:w="75" w:type="dxa"/>
            </w:tcMar>
          </w:tcPr>
          <w:p w14:paraId="792E30B1" w14:textId="77777777" w:rsidR="00250314" w:rsidRPr="004A072E" w:rsidRDefault="008553EB" w:rsidP="004A072E">
            <w:pPr>
              <w:adjustRightInd w:val="0"/>
              <w:snapToGrid w:val="0"/>
              <w:ind w:firstLineChars="0" w:firstLine="0"/>
              <w:rPr>
                <w:color w:val="0A0905"/>
              </w:rPr>
            </w:pPr>
            <w:r w:rsidRPr="004A072E">
              <w:rPr>
                <w:color w:val="0A0905"/>
              </w:rPr>
              <w:t>19</w:t>
            </w:r>
          </w:p>
        </w:tc>
        <w:tc>
          <w:tcPr>
            <w:tcW w:w="8955" w:type="dxa"/>
            <w:shd w:val="clear" w:color="auto" w:fill="auto"/>
            <w:tcMar>
              <w:top w:w="15" w:type="dxa"/>
              <w:left w:w="75" w:type="dxa"/>
              <w:bottom w:w="15" w:type="dxa"/>
              <w:right w:w="75" w:type="dxa"/>
            </w:tcMar>
          </w:tcPr>
          <w:p w14:paraId="7C0EEA96" w14:textId="77777777" w:rsidR="00250314" w:rsidRPr="004A072E" w:rsidRDefault="008553EB" w:rsidP="004A072E">
            <w:pPr>
              <w:adjustRightInd w:val="0"/>
              <w:snapToGrid w:val="0"/>
              <w:ind w:firstLineChars="0" w:firstLine="0"/>
              <w:rPr>
                <w:color w:val="0A0905"/>
              </w:rPr>
            </w:pPr>
            <w:r w:rsidRPr="004A072E">
              <w:rPr>
                <w:color w:val="0A0905"/>
              </w:rPr>
              <w:t>from 13 keep 126-286</w:t>
            </w:r>
          </w:p>
        </w:tc>
      </w:tr>
      <w:tr w:rsidR="00250314" w:rsidRPr="004A072E" w14:paraId="66BA1B3C" w14:textId="77777777" w:rsidTr="004A072E">
        <w:tc>
          <w:tcPr>
            <w:tcW w:w="0" w:type="auto"/>
            <w:shd w:val="clear" w:color="auto" w:fill="auto"/>
            <w:tcMar>
              <w:top w:w="15" w:type="dxa"/>
              <w:left w:w="75" w:type="dxa"/>
              <w:bottom w:w="15" w:type="dxa"/>
              <w:right w:w="75" w:type="dxa"/>
            </w:tcMar>
          </w:tcPr>
          <w:p w14:paraId="3B14909E" w14:textId="77777777" w:rsidR="00250314" w:rsidRPr="004A072E" w:rsidRDefault="008553EB" w:rsidP="004A072E">
            <w:pPr>
              <w:adjustRightInd w:val="0"/>
              <w:snapToGrid w:val="0"/>
              <w:ind w:firstLineChars="0" w:firstLine="0"/>
              <w:rPr>
                <w:color w:val="0A0905"/>
              </w:rPr>
            </w:pPr>
            <w:r w:rsidRPr="004A072E">
              <w:rPr>
                <w:color w:val="0A0905"/>
              </w:rPr>
              <w:t>20</w:t>
            </w:r>
          </w:p>
        </w:tc>
        <w:tc>
          <w:tcPr>
            <w:tcW w:w="8955" w:type="dxa"/>
            <w:shd w:val="clear" w:color="auto" w:fill="auto"/>
            <w:tcMar>
              <w:top w:w="15" w:type="dxa"/>
              <w:left w:w="75" w:type="dxa"/>
              <w:bottom w:w="15" w:type="dxa"/>
              <w:right w:w="75" w:type="dxa"/>
            </w:tcMar>
          </w:tcPr>
          <w:p w14:paraId="1EFCE3C1" w14:textId="77777777" w:rsidR="00250314" w:rsidRPr="004A072E" w:rsidRDefault="008553EB" w:rsidP="004A072E">
            <w:pPr>
              <w:adjustRightInd w:val="0"/>
              <w:snapToGrid w:val="0"/>
              <w:ind w:firstLineChars="0" w:firstLine="0"/>
              <w:rPr>
                <w:color w:val="0A0905"/>
              </w:rPr>
            </w:pPr>
            <w:r w:rsidRPr="004A072E">
              <w:rPr>
                <w:color w:val="0A0905"/>
              </w:rPr>
              <w:t xml:space="preserve">from 13 </w:t>
            </w:r>
            <w:r w:rsidRPr="004A072E">
              <w:rPr>
                <w:color w:val="0A0905"/>
              </w:rPr>
              <w:t>keep 287-297</w:t>
            </w:r>
          </w:p>
        </w:tc>
      </w:tr>
      <w:tr w:rsidR="00250314" w:rsidRPr="004A072E" w14:paraId="3866111F" w14:textId="77777777" w:rsidTr="004A072E">
        <w:tc>
          <w:tcPr>
            <w:tcW w:w="0" w:type="auto"/>
            <w:shd w:val="clear" w:color="auto" w:fill="auto"/>
            <w:tcMar>
              <w:top w:w="15" w:type="dxa"/>
              <w:left w:w="75" w:type="dxa"/>
              <w:bottom w:w="15" w:type="dxa"/>
              <w:right w:w="75" w:type="dxa"/>
            </w:tcMar>
          </w:tcPr>
          <w:p w14:paraId="0CB3A883" w14:textId="77777777" w:rsidR="00250314" w:rsidRPr="004A072E" w:rsidRDefault="008553EB" w:rsidP="004A072E">
            <w:pPr>
              <w:adjustRightInd w:val="0"/>
              <w:snapToGrid w:val="0"/>
              <w:ind w:firstLineChars="0" w:firstLine="0"/>
              <w:rPr>
                <w:color w:val="0A0905"/>
              </w:rPr>
            </w:pPr>
            <w:r w:rsidRPr="004A072E">
              <w:rPr>
                <w:color w:val="0A0905"/>
              </w:rPr>
              <w:t>21</w:t>
            </w:r>
          </w:p>
        </w:tc>
        <w:tc>
          <w:tcPr>
            <w:tcW w:w="8955" w:type="dxa"/>
            <w:shd w:val="clear" w:color="auto" w:fill="auto"/>
            <w:tcMar>
              <w:top w:w="15" w:type="dxa"/>
              <w:left w:w="75" w:type="dxa"/>
              <w:bottom w:w="15" w:type="dxa"/>
              <w:right w:w="75" w:type="dxa"/>
            </w:tcMar>
          </w:tcPr>
          <w:p w14:paraId="635469A7" w14:textId="77777777" w:rsidR="00250314" w:rsidRPr="004A072E" w:rsidRDefault="008553EB" w:rsidP="004A072E">
            <w:pPr>
              <w:adjustRightInd w:val="0"/>
              <w:snapToGrid w:val="0"/>
              <w:ind w:firstLineChars="0" w:firstLine="0"/>
              <w:rPr>
                <w:color w:val="0A0905"/>
              </w:rPr>
            </w:pPr>
            <w:r w:rsidRPr="004A072E">
              <w:rPr>
                <w:color w:val="0A0905"/>
              </w:rPr>
              <w:t>18 or 19 or 20</w:t>
            </w:r>
          </w:p>
        </w:tc>
      </w:tr>
      <w:tr w:rsidR="00250314" w:rsidRPr="004A072E" w14:paraId="45D37691" w14:textId="77777777" w:rsidTr="004A072E">
        <w:tc>
          <w:tcPr>
            <w:tcW w:w="0" w:type="auto"/>
            <w:shd w:val="clear" w:color="auto" w:fill="auto"/>
            <w:tcMar>
              <w:top w:w="15" w:type="dxa"/>
              <w:left w:w="75" w:type="dxa"/>
              <w:bottom w:w="15" w:type="dxa"/>
              <w:right w:w="75" w:type="dxa"/>
            </w:tcMar>
          </w:tcPr>
          <w:p w14:paraId="3EABA9DA" w14:textId="77777777" w:rsidR="00250314" w:rsidRPr="004A072E" w:rsidRDefault="008553EB" w:rsidP="004A072E">
            <w:pPr>
              <w:adjustRightInd w:val="0"/>
              <w:snapToGrid w:val="0"/>
              <w:ind w:firstLineChars="0" w:firstLine="0"/>
              <w:rPr>
                <w:color w:val="0A0905"/>
              </w:rPr>
            </w:pPr>
            <w:r w:rsidRPr="004A072E">
              <w:rPr>
                <w:color w:val="0A0905"/>
              </w:rPr>
              <w:t>22</w:t>
            </w:r>
          </w:p>
        </w:tc>
        <w:tc>
          <w:tcPr>
            <w:tcW w:w="8955" w:type="dxa"/>
            <w:shd w:val="clear" w:color="auto" w:fill="auto"/>
            <w:tcMar>
              <w:top w:w="15" w:type="dxa"/>
              <w:left w:w="75" w:type="dxa"/>
              <w:bottom w:w="15" w:type="dxa"/>
              <w:right w:w="75" w:type="dxa"/>
            </w:tcMar>
          </w:tcPr>
          <w:p w14:paraId="5A9FF6FF" w14:textId="77777777" w:rsidR="00250314" w:rsidRPr="004A072E" w:rsidRDefault="008553EB" w:rsidP="004A072E">
            <w:pPr>
              <w:adjustRightInd w:val="0"/>
              <w:snapToGrid w:val="0"/>
              <w:ind w:firstLineChars="0" w:firstLine="0"/>
              <w:rPr>
                <w:color w:val="0A0905"/>
              </w:rPr>
            </w:pPr>
            <w:r w:rsidRPr="004A072E">
              <w:rPr>
                <w:color w:val="0A0905"/>
              </w:rPr>
              <w:t>remove duplicates from 21</w:t>
            </w:r>
          </w:p>
        </w:tc>
      </w:tr>
    </w:tbl>
    <w:p w14:paraId="5C36EDB2" w14:textId="77777777" w:rsidR="007E0EC0" w:rsidRDefault="007E0EC0" w:rsidP="000F5554">
      <w:pPr>
        <w:pStyle w:val="afe"/>
        <w:rPr>
          <w:sz w:val="21"/>
          <w:shd w:val="clear" w:color="auto" w:fill="FFFFFF"/>
        </w:rPr>
      </w:pPr>
      <w:r>
        <w:rPr>
          <w:sz w:val="21"/>
          <w:shd w:val="clear" w:color="auto" w:fill="FFFFFF"/>
        </w:rPr>
        <w:br w:type="page"/>
      </w:r>
      <w:bookmarkStart w:id="0" w:name="_GoBack"/>
      <w:bookmarkEnd w:id="0"/>
    </w:p>
    <w:p w14:paraId="162108DB" w14:textId="75F89346" w:rsidR="00250314" w:rsidRPr="000F5554" w:rsidRDefault="008553EB" w:rsidP="000F5554">
      <w:pPr>
        <w:pStyle w:val="afe"/>
        <w:rPr>
          <w:sz w:val="21"/>
          <w:shd w:val="clear" w:color="auto" w:fill="FFFFFF"/>
        </w:rPr>
      </w:pPr>
      <w:r w:rsidRPr="000F5554">
        <w:rPr>
          <w:sz w:val="21"/>
          <w:shd w:val="clear" w:color="auto" w:fill="FFFFFF"/>
        </w:rPr>
        <w:lastRenderedPageBreak/>
        <w:t>SCOPUS</w:t>
      </w:r>
    </w:p>
    <w:tbl>
      <w:tblPr>
        <w:tblStyle w:val="a6"/>
        <w:tblW w:w="4851" w:type="pct"/>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09"/>
        <w:gridCol w:w="9615"/>
      </w:tblGrid>
      <w:tr w:rsidR="00250314" w:rsidRPr="001706BC" w14:paraId="634B0DD8" w14:textId="77777777" w:rsidTr="001706BC">
        <w:tc>
          <w:tcPr>
            <w:tcW w:w="298" w:type="pct"/>
            <w:tcBorders>
              <w:top w:val="single" w:sz="4" w:space="0" w:color="auto"/>
              <w:bottom w:val="single" w:sz="4" w:space="0" w:color="auto"/>
            </w:tcBorders>
          </w:tcPr>
          <w:p w14:paraId="0C5D89E3" w14:textId="77777777" w:rsidR="00250314" w:rsidRPr="001706BC" w:rsidRDefault="008553EB" w:rsidP="001706BC">
            <w:pPr>
              <w:adjustRightInd w:val="0"/>
              <w:snapToGrid w:val="0"/>
              <w:ind w:firstLineChars="0" w:firstLine="0"/>
              <w:rPr>
                <w:color w:val="0A0905"/>
              </w:rPr>
            </w:pPr>
            <w:r w:rsidRPr="001706BC">
              <w:rPr>
                <w:color w:val="0A0905"/>
              </w:rPr>
              <w:t>1</w:t>
            </w:r>
          </w:p>
        </w:tc>
        <w:tc>
          <w:tcPr>
            <w:tcW w:w="4702" w:type="pct"/>
            <w:tcBorders>
              <w:top w:val="single" w:sz="4" w:space="0" w:color="auto"/>
              <w:bottom w:val="single" w:sz="4" w:space="0" w:color="auto"/>
            </w:tcBorders>
          </w:tcPr>
          <w:p w14:paraId="7B7F7226" w14:textId="77777777" w:rsidR="00250314" w:rsidRPr="001706BC" w:rsidRDefault="008553EB" w:rsidP="001706BC">
            <w:pPr>
              <w:adjustRightInd w:val="0"/>
              <w:snapToGrid w:val="0"/>
              <w:ind w:firstLineChars="0" w:firstLine="0"/>
              <w:rPr>
                <w:color w:val="0A0905"/>
              </w:rPr>
            </w:pPr>
            <w:r w:rsidRPr="001706BC">
              <w:rPr>
                <w:color w:val="0A0905"/>
              </w:rPr>
              <w:t>TITLE-ABS-KEY ( ( ( exercis*  OR  training )  W/1  ( breathing  OR  respirat*  OR  ventilatory ) ) ) </w:t>
            </w:r>
          </w:p>
        </w:tc>
      </w:tr>
      <w:tr w:rsidR="00250314" w:rsidRPr="001706BC" w14:paraId="0F61F51A" w14:textId="77777777" w:rsidTr="001706BC">
        <w:tc>
          <w:tcPr>
            <w:tcW w:w="298" w:type="pct"/>
            <w:tcBorders>
              <w:top w:val="single" w:sz="4" w:space="0" w:color="auto"/>
            </w:tcBorders>
          </w:tcPr>
          <w:p w14:paraId="515F02FD" w14:textId="77777777" w:rsidR="00250314" w:rsidRPr="001706BC" w:rsidRDefault="008553EB" w:rsidP="001706BC">
            <w:pPr>
              <w:adjustRightInd w:val="0"/>
              <w:snapToGrid w:val="0"/>
              <w:ind w:firstLineChars="0" w:firstLine="0"/>
              <w:rPr>
                <w:color w:val="0A0905"/>
              </w:rPr>
            </w:pPr>
            <w:r w:rsidRPr="001706BC">
              <w:rPr>
                <w:color w:val="0A0905"/>
              </w:rPr>
              <w:t>2</w:t>
            </w:r>
          </w:p>
        </w:tc>
        <w:tc>
          <w:tcPr>
            <w:tcW w:w="4702" w:type="pct"/>
            <w:tcBorders>
              <w:top w:val="single" w:sz="4" w:space="0" w:color="auto"/>
            </w:tcBorders>
          </w:tcPr>
          <w:p w14:paraId="450296DA" w14:textId="77777777" w:rsidR="00250314" w:rsidRPr="001706BC" w:rsidRDefault="008553EB" w:rsidP="001706BC">
            <w:pPr>
              <w:adjustRightInd w:val="0"/>
              <w:snapToGrid w:val="0"/>
              <w:ind w:firstLineChars="0" w:firstLine="0"/>
              <w:outlineLvl w:val="1"/>
              <w:rPr>
                <w:color w:val="0A0905"/>
              </w:rPr>
            </w:pPr>
            <w:r w:rsidRPr="001706BC">
              <w:rPr>
                <w:color w:val="0A0905"/>
              </w:rPr>
              <w:t>TITLE-ABS-KEY ( "inspiratory muscle training" ) </w:t>
            </w:r>
          </w:p>
        </w:tc>
      </w:tr>
      <w:tr w:rsidR="00250314" w:rsidRPr="001706BC" w14:paraId="3C6F0D10" w14:textId="77777777" w:rsidTr="001706BC">
        <w:tc>
          <w:tcPr>
            <w:tcW w:w="298" w:type="pct"/>
          </w:tcPr>
          <w:p w14:paraId="3C0499FF" w14:textId="77777777" w:rsidR="00250314" w:rsidRPr="001706BC" w:rsidRDefault="008553EB" w:rsidP="001706BC">
            <w:pPr>
              <w:adjustRightInd w:val="0"/>
              <w:snapToGrid w:val="0"/>
              <w:ind w:firstLineChars="0" w:firstLine="0"/>
              <w:rPr>
                <w:color w:val="0A0905"/>
              </w:rPr>
            </w:pPr>
            <w:r w:rsidRPr="001706BC">
              <w:rPr>
                <w:color w:val="0A0905"/>
              </w:rPr>
              <w:t>3</w:t>
            </w:r>
          </w:p>
        </w:tc>
        <w:tc>
          <w:tcPr>
            <w:tcW w:w="4702" w:type="pct"/>
          </w:tcPr>
          <w:p w14:paraId="1794A448" w14:textId="77777777" w:rsidR="00250314" w:rsidRPr="001706BC" w:rsidRDefault="008553EB" w:rsidP="001706BC">
            <w:pPr>
              <w:adjustRightInd w:val="0"/>
              <w:snapToGrid w:val="0"/>
              <w:ind w:firstLineChars="0" w:firstLine="0"/>
              <w:rPr>
                <w:color w:val="0A0905"/>
              </w:rPr>
            </w:pPr>
            <w:r w:rsidRPr="001706BC">
              <w:rPr>
                <w:color w:val="0A0905"/>
              </w:rPr>
              <w:t>1 or 2</w:t>
            </w:r>
          </w:p>
        </w:tc>
      </w:tr>
      <w:tr w:rsidR="00250314" w:rsidRPr="001706BC" w14:paraId="21760766" w14:textId="77777777" w:rsidTr="001706BC">
        <w:tc>
          <w:tcPr>
            <w:tcW w:w="298" w:type="pct"/>
          </w:tcPr>
          <w:p w14:paraId="0B54ED6A" w14:textId="77777777" w:rsidR="00250314" w:rsidRPr="001706BC" w:rsidRDefault="008553EB" w:rsidP="001706BC">
            <w:pPr>
              <w:adjustRightInd w:val="0"/>
              <w:snapToGrid w:val="0"/>
              <w:ind w:firstLineChars="0" w:firstLine="0"/>
              <w:rPr>
                <w:color w:val="0A0905"/>
              </w:rPr>
            </w:pPr>
            <w:r w:rsidRPr="001706BC">
              <w:rPr>
                <w:color w:val="0A0905"/>
              </w:rPr>
              <w:t>4</w:t>
            </w:r>
          </w:p>
        </w:tc>
        <w:tc>
          <w:tcPr>
            <w:tcW w:w="4702" w:type="pct"/>
          </w:tcPr>
          <w:p w14:paraId="5424C3BD" w14:textId="77777777" w:rsidR="00250314" w:rsidRPr="001706BC" w:rsidRDefault="008553EB" w:rsidP="001706BC">
            <w:pPr>
              <w:adjustRightInd w:val="0"/>
              <w:snapToGrid w:val="0"/>
              <w:ind w:firstLineChars="0" w:firstLine="0"/>
              <w:rPr>
                <w:color w:val="0A0905"/>
              </w:rPr>
            </w:pPr>
            <w:r w:rsidRPr="001706BC">
              <w:rPr>
                <w:color w:val="0A0905"/>
              </w:rPr>
              <w:t>TITLE-ABS-KEY ( ( ( coronary  OR  "aorta coronary"  OR  "</w:t>
            </w:r>
            <w:proofErr w:type="spellStart"/>
            <w:r w:rsidRPr="001706BC">
              <w:rPr>
                <w:color w:val="0A0905"/>
              </w:rPr>
              <w:t>aorto</w:t>
            </w:r>
            <w:proofErr w:type="spellEnd"/>
            <w:r w:rsidRPr="001706BC">
              <w:rPr>
                <w:color w:val="0A0905"/>
              </w:rPr>
              <w:t xml:space="preserve"> coronary"  OR  aortocoronary  OR  heart  OR  cardiac )  W/1  ( anastomosis  OR  bypass  OR  shunt*  OR  graft*  OR  surgery ) ) ) </w:t>
            </w:r>
          </w:p>
        </w:tc>
      </w:tr>
      <w:tr w:rsidR="00250314" w:rsidRPr="001706BC" w14:paraId="3E3797A5" w14:textId="77777777" w:rsidTr="001706BC">
        <w:tc>
          <w:tcPr>
            <w:tcW w:w="298" w:type="pct"/>
          </w:tcPr>
          <w:p w14:paraId="48069072" w14:textId="77777777" w:rsidR="00250314" w:rsidRPr="001706BC" w:rsidRDefault="008553EB" w:rsidP="001706BC">
            <w:pPr>
              <w:adjustRightInd w:val="0"/>
              <w:snapToGrid w:val="0"/>
              <w:ind w:firstLineChars="0" w:firstLine="0"/>
              <w:rPr>
                <w:color w:val="0A0905"/>
              </w:rPr>
            </w:pPr>
            <w:r w:rsidRPr="001706BC">
              <w:rPr>
                <w:color w:val="0A0905"/>
              </w:rPr>
              <w:t>5</w:t>
            </w:r>
          </w:p>
        </w:tc>
        <w:tc>
          <w:tcPr>
            <w:tcW w:w="4702" w:type="pct"/>
          </w:tcPr>
          <w:p w14:paraId="3EE04EB0" w14:textId="77777777" w:rsidR="00250314" w:rsidRPr="001706BC" w:rsidRDefault="008553EB" w:rsidP="001706BC">
            <w:pPr>
              <w:adjustRightInd w:val="0"/>
              <w:snapToGrid w:val="0"/>
              <w:ind w:firstLineChars="0" w:firstLine="0"/>
              <w:rPr>
                <w:color w:val="0A0905"/>
              </w:rPr>
            </w:pPr>
            <w:r w:rsidRPr="001706BC">
              <w:rPr>
                <w:color w:val="0A0905"/>
              </w:rPr>
              <w:t>3 and 4</w:t>
            </w:r>
          </w:p>
        </w:tc>
      </w:tr>
      <w:tr w:rsidR="00250314" w:rsidRPr="001706BC" w14:paraId="24E867EE" w14:textId="77777777" w:rsidTr="001706BC">
        <w:tc>
          <w:tcPr>
            <w:tcW w:w="298" w:type="pct"/>
          </w:tcPr>
          <w:p w14:paraId="75C16962" w14:textId="77777777" w:rsidR="00250314" w:rsidRPr="001706BC" w:rsidRDefault="008553EB" w:rsidP="001706BC">
            <w:pPr>
              <w:adjustRightInd w:val="0"/>
              <w:snapToGrid w:val="0"/>
              <w:ind w:firstLineChars="0" w:firstLine="0"/>
              <w:rPr>
                <w:color w:val="0A0905"/>
              </w:rPr>
            </w:pPr>
            <w:r w:rsidRPr="001706BC">
              <w:rPr>
                <w:color w:val="0A0905"/>
              </w:rPr>
              <w:t>6</w:t>
            </w:r>
          </w:p>
        </w:tc>
        <w:tc>
          <w:tcPr>
            <w:tcW w:w="4702" w:type="pct"/>
          </w:tcPr>
          <w:p w14:paraId="17F4C9A4" w14:textId="77777777" w:rsidR="00250314" w:rsidRPr="001706BC" w:rsidRDefault="008553EB" w:rsidP="001706BC">
            <w:pPr>
              <w:adjustRightInd w:val="0"/>
              <w:snapToGrid w:val="0"/>
              <w:ind w:firstLineChars="0" w:firstLine="0"/>
              <w:rPr>
                <w:color w:val="0A0905"/>
              </w:rPr>
            </w:pPr>
            <w:r w:rsidRPr="001706BC">
              <w:rPr>
                <w:color w:val="0A0905"/>
              </w:rPr>
              <w:t>INDEX(</w:t>
            </w:r>
            <w:proofErr w:type="spellStart"/>
            <w:r w:rsidRPr="001706BC">
              <w:rPr>
                <w:color w:val="0A0905"/>
              </w:rPr>
              <w:t>embase</w:t>
            </w:r>
            <w:proofErr w:type="spellEnd"/>
            <w:r w:rsidRPr="001706BC">
              <w:rPr>
                <w:color w:val="0A0905"/>
              </w:rPr>
              <w:t>) OR INDEX(</w:t>
            </w:r>
            <w:proofErr w:type="spellStart"/>
            <w:r w:rsidRPr="001706BC">
              <w:rPr>
                <w:color w:val="0A0905"/>
              </w:rPr>
              <w:t>medline</w:t>
            </w:r>
            <w:proofErr w:type="spellEnd"/>
            <w:r w:rsidRPr="001706BC">
              <w:rPr>
                <w:color w:val="0A0905"/>
              </w:rPr>
              <w:t>) OR PMID(0* OR 1*</w:t>
            </w:r>
            <w:r w:rsidRPr="001706BC">
              <w:rPr>
                <w:color w:val="0A0905"/>
              </w:rPr>
              <w:t xml:space="preserve"> OR 2* OR 3* OR 4* OR 5* OR 6* OR 7* OR 8* OR 9*)</w:t>
            </w:r>
          </w:p>
        </w:tc>
      </w:tr>
      <w:tr w:rsidR="00250314" w:rsidRPr="001706BC" w14:paraId="2C90334E" w14:textId="77777777" w:rsidTr="001706BC">
        <w:tc>
          <w:tcPr>
            <w:tcW w:w="298" w:type="pct"/>
          </w:tcPr>
          <w:p w14:paraId="02E7D6A7" w14:textId="77777777" w:rsidR="00250314" w:rsidRPr="001706BC" w:rsidRDefault="008553EB" w:rsidP="001706BC">
            <w:pPr>
              <w:adjustRightInd w:val="0"/>
              <w:snapToGrid w:val="0"/>
              <w:ind w:firstLineChars="0" w:firstLine="0"/>
              <w:rPr>
                <w:color w:val="0A0905"/>
              </w:rPr>
            </w:pPr>
            <w:r w:rsidRPr="001706BC">
              <w:rPr>
                <w:color w:val="0A0905"/>
              </w:rPr>
              <w:t>7</w:t>
            </w:r>
          </w:p>
        </w:tc>
        <w:tc>
          <w:tcPr>
            <w:tcW w:w="4702" w:type="pct"/>
          </w:tcPr>
          <w:p w14:paraId="13227932" w14:textId="77777777" w:rsidR="00250314" w:rsidRPr="001706BC" w:rsidRDefault="008553EB" w:rsidP="001706BC">
            <w:pPr>
              <w:adjustRightInd w:val="0"/>
              <w:snapToGrid w:val="0"/>
              <w:ind w:firstLineChars="0" w:firstLine="0"/>
              <w:rPr>
                <w:color w:val="0A0905"/>
              </w:rPr>
            </w:pPr>
            <w:r w:rsidRPr="001706BC">
              <w:rPr>
                <w:color w:val="0A0905"/>
              </w:rPr>
              <w:t>5 not 6</w:t>
            </w:r>
          </w:p>
        </w:tc>
      </w:tr>
      <w:tr w:rsidR="00250314" w:rsidRPr="001706BC" w14:paraId="482C0B81" w14:textId="77777777" w:rsidTr="001706BC">
        <w:tc>
          <w:tcPr>
            <w:tcW w:w="298" w:type="pct"/>
          </w:tcPr>
          <w:p w14:paraId="330D1466" w14:textId="77777777" w:rsidR="00250314" w:rsidRPr="001706BC" w:rsidRDefault="008553EB" w:rsidP="001706BC">
            <w:pPr>
              <w:adjustRightInd w:val="0"/>
              <w:snapToGrid w:val="0"/>
              <w:ind w:firstLineChars="0" w:firstLine="0"/>
              <w:rPr>
                <w:color w:val="0A0905"/>
              </w:rPr>
            </w:pPr>
            <w:r w:rsidRPr="001706BC">
              <w:rPr>
                <w:color w:val="0A0905"/>
              </w:rPr>
              <w:t>8</w:t>
            </w:r>
          </w:p>
        </w:tc>
        <w:tc>
          <w:tcPr>
            <w:tcW w:w="4702" w:type="pct"/>
          </w:tcPr>
          <w:p w14:paraId="17D45776" w14:textId="77777777" w:rsidR="00250314" w:rsidRPr="001706BC" w:rsidRDefault="008553EB" w:rsidP="001706BC">
            <w:pPr>
              <w:adjustRightInd w:val="0"/>
              <w:snapToGrid w:val="0"/>
              <w:ind w:firstLineChars="0" w:firstLine="0"/>
              <w:rPr>
                <w:color w:val="0A0905"/>
              </w:rPr>
            </w:pPr>
            <w:r w:rsidRPr="001706BC">
              <w:rPr>
                <w:color w:val="0A0905"/>
              </w:rPr>
              <w:t>DOCTYPE(</w:t>
            </w:r>
            <w:proofErr w:type="spellStart"/>
            <w:r w:rsidRPr="001706BC">
              <w:rPr>
                <w:color w:val="0A0905"/>
              </w:rPr>
              <w:t>ed</w:t>
            </w:r>
            <w:proofErr w:type="spellEnd"/>
            <w:r w:rsidRPr="001706BC">
              <w:rPr>
                <w:color w:val="0A0905"/>
              </w:rPr>
              <w:t>) OR DOCTYPE(</w:t>
            </w:r>
            <w:proofErr w:type="spellStart"/>
            <w:r w:rsidRPr="001706BC">
              <w:rPr>
                <w:color w:val="0A0905"/>
              </w:rPr>
              <w:t>bk</w:t>
            </w:r>
            <w:proofErr w:type="spellEnd"/>
            <w:r w:rsidRPr="001706BC">
              <w:rPr>
                <w:color w:val="0A0905"/>
              </w:rPr>
              <w:t>) OR DOCTYPE(</w:t>
            </w:r>
            <w:proofErr w:type="spellStart"/>
            <w:r w:rsidRPr="001706BC">
              <w:rPr>
                <w:color w:val="0A0905"/>
              </w:rPr>
              <w:t>er</w:t>
            </w:r>
            <w:proofErr w:type="spellEnd"/>
            <w:r w:rsidRPr="001706BC">
              <w:rPr>
                <w:color w:val="0A0905"/>
              </w:rPr>
              <w:t>) OR DOCTYPE(no) OR DOCTYPE(</w:t>
            </w:r>
            <w:proofErr w:type="spellStart"/>
            <w:r w:rsidRPr="001706BC">
              <w:rPr>
                <w:color w:val="0A0905"/>
              </w:rPr>
              <w:t>sh</w:t>
            </w:r>
            <w:proofErr w:type="spellEnd"/>
            <w:r w:rsidRPr="001706BC">
              <w:rPr>
                <w:color w:val="0A0905"/>
              </w:rPr>
              <w:t>) OR DOCTYPE(</w:t>
            </w:r>
            <w:proofErr w:type="spellStart"/>
            <w:r w:rsidRPr="001706BC">
              <w:rPr>
                <w:color w:val="0A0905"/>
              </w:rPr>
              <w:t>ch</w:t>
            </w:r>
            <w:proofErr w:type="spellEnd"/>
            <w:r w:rsidRPr="001706BC">
              <w:rPr>
                <w:color w:val="0A0905"/>
              </w:rPr>
              <w:t>)</w:t>
            </w:r>
          </w:p>
        </w:tc>
      </w:tr>
      <w:tr w:rsidR="00250314" w:rsidRPr="001706BC" w14:paraId="7BD524A3" w14:textId="77777777" w:rsidTr="001706BC">
        <w:tc>
          <w:tcPr>
            <w:tcW w:w="298" w:type="pct"/>
          </w:tcPr>
          <w:p w14:paraId="5CC23232" w14:textId="77777777" w:rsidR="00250314" w:rsidRPr="001706BC" w:rsidRDefault="008553EB" w:rsidP="001706BC">
            <w:pPr>
              <w:adjustRightInd w:val="0"/>
              <w:snapToGrid w:val="0"/>
              <w:ind w:firstLineChars="0" w:firstLine="0"/>
              <w:rPr>
                <w:color w:val="0A0905"/>
              </w:rPr>
            </w:pPr>
            <w:r w:rsidRPr="001706BC">
              <w:rPr>
                <w:color w:val="0A0905"/>
              </w:rPr>
              <w:t>9</w:t>
            </w:r>
          </w:p>
        </w:tc>
        <w:tc>
          <w:tcPr>
            <w:tcW w:w="4702" w:type="pct"/>
          </w:tcPr>
          <w:p w14:paraId="210C9C4E" w14:textId="77777777" w:rsidR="00250314" w:rsidRPr="001706BC" w:rsidRDefault="008553EB" w:rsidP="001706BC">
            <w:pPr>
              <w:adjustRightInd w:val="0"/>
              <w:snapToGrid w:val="0"/>
              <w:ind w:firstLineChars="0" w:firstLine="0"/>
              <w:rPr>
                <w:color w:val="0A0905"/>
              </w:rPr>
            </w:pPr>
            <w:r w:rsidRPr="001706BC">
              <w:rPr>
                <w:color w:val="0A0905"/>
              </w:rPr>
              <w:t>7 not 8</w:t>
            </w:r>
          </w:p>
        </w:tc>
      </w:tr>
      <w:tr w:rsidR="00250314" w:rsidRPr="001706BC" w14:paraId="13002309" w14:textId="77777777" w:rsidTr="001706BC">
        <w:tc>
          <w:tcPr>
            <w:tcW w:w="298" w:type="pct"/>
          </w:tcPr>
          <w:p w14:paraId="3AEB8C48" w14:textId="77777777" w:rsidR="00250314" w:rsidRPr="001706BC" w:rsidRDefault="008553EB" w:rsidP="001706BC">
            <w:pPr>
              <w:adjustRightInd w:val="0"/>
              <w:snapToGrid w:val="0"/>
              <w:ind w:firstLineChars="0" w:firstLine="0"/>
              <w:rPr>
                <w:color w:val="0A0905"/>
              </w:rPr>
            </w:pPr>
            <w:r w:rsidRPr="001706BC">
              <w:rPr>
                <w:color w:val="0A0905"/>
              </w:rPr>
              <w:t>10</w:t>
            </w:r>
          </w:p>
        </w:tc>
        <w:tc>
          <w:tcPr>
            <w:tcW w:w="4702" w:type="pct"/>
          </w:tcPr>
          <w:p w14:paraId="797184CA" w14:textId="77777777" w:rsidR="00250314" w:rsidRPr="001706BC" w:rsidRDefault="008553EB" w:rsidP="001706BC">
            <w:pPr>
              <w:adjustRightInd w:val="0"/>
              <w:snapToGrid w:val="0"/>
              <w:ind w:firstLineChars="0" w:firstLine="0"/>
              <w:rPr>
                <w:color w:val="0A0905"/>
              </w:rPr>
            </w:pPr>
            <w:r w:rsidRPr="001706BC">
              <w:rPr>
                <w:color w:val="0A0905"/>
              </w:rPr>
              <w:t>LANGUAGE(</w:t>
            </w:r>
            <w:proofErr w:type="spellStart"/>
            <w:r w:rsidRPr="001706BC">
              <w:rPr>
                <w:color w:val="0A0905"/>
              </w:rPr>
              <w:t>english</w:t>
            </w:r>
            <w:proofErr w:type="spellEnd"/>
            <w:r w:rsidRPr="001706BC">
              <w:rPr>
                <w:color w:val="0A0905"/>
              </w:rPr>
              <w:t>)</w:t>
            </w:r>
          </w:p>
        </w:tc>
      </w:tr>
      <w:tr w:rsidR="00250314" w:rsidRPr="001706BC" w14:paraId="5CA01247" w14:textId="77777777" w:rsidTr="001706BC">
        <w:tc>
          <w:tcPr>
            <w:tcW w:w="298" w:type="pct"/>
          </w:tcPr>
          <w:p w14:paraId="074CC83F" w14:textId="77777777" w:rsidR="00250314" w:rsidRPr="001706BC" w:rsidRDefault="008553EB" w:rsidP="001706BC">
            <w:pPr>
              <w:adjustRightInd w:val="0"/>
              <w:snapToGrid w:val="0"/>
              <w:ind w:firstLineChars="0" w:firstLine="0"/>
              <w:rPr>
                <w:color w:val="0A0905"/>
              </w:rPr>
            </w:pPr>
            <w:r w:rsidRPr="001706BC">
              <w:rPr>
                <w:color w:val="0A0905"/>
              </w:rPr>
              <w:t>11</w:t>
            </w:r>
          </w:p>
        </w:tc>
        <w:tc>
          <w:tcPr>
            <w:tcW w:w="4702" w:type="pct"/>
          </w:tcPr>
          <w:p w14:paraId="27AAC04D" w14:textId="77777777" w:rsidR="00250314" w:rsidRPr="001706BC" w:rsidRDefault="008553EB" w:rsidP="001706BC">
            <w:pPr>
              <w:adjustRightInd w:val="0"/>
              <w:snapToGrid w:val="0"/>
              <w:ind w:firstLineChars="0" w:firstLine="0"/>
              <w:rPr>
                <w:color w:val="0A0905"/>
              </w:rPr>
            </w:pPr>
            <w:r w:rsidRPr="001706BC">
              <w:rPr>
                <w:color w:val="0A0905"/>
              </w:rPr>
              <w:t>9 and 10</w:t>
            </w:r>
          </w:p>
        </w:tc>
      </w:tr>
    </w:tbl>
    <w:p w14:paraId="03EA1280" w14:textId="77777777" w:rsidR="00250314" w:rsidRDefault="00250314" w:rsidP="0016383A">
      <w:pPr>
        <w:adjustRightInd w:val="0"/>
        <w:snapToGrid w:val="0"/>
        <w:ind w:firstLine="360"/>
        <w:rPr>
          <w:rFonts w:ascii="Helvetica Neue" w:hAnsi="Helvetica Neue"/>
          <w:color w:val="0A0905"/>
          <w:sz w:val="18"/>
          <w:szCs w:val="18"/>
        </w:rPr>
      </w:pPr>
    </w:p>
    <w:sectPr w:rsidR="00250314" w:rsidSect="00450D9C">
      <w:headerReference w:type="even" r:id="rId8"/>
      <w:headerReference w:type="default" r:id="rId9"/>
      <w:footerReference w:type="even" r:id="rId10"/>
      <w:footerReference w:type="default" r:id="rId11"/>
      <w:headerReference w:type="first" r:id="rId12"/>
      <w:footerReference w:type="first" r:id="rId13"/>
      <w:pgSz w:w="12240" w:h="15840"/>
      <w:pgMar w:top="1134" w:right="851" w:bottom="1134" w:left="851" w:header="283" w:footer="1134"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757427" w14:textId="77777777" w:rsidR="008553EB" w:rsidRDefault="008553EB" w:rsidP="00847723">
      <w:pPr>
        <w:ind w:firstLine="420"/>
      </w:pPr>
      <w:r>
        <w:separator/>
      </w:r>
    </w:p>
  </w:endnote>
  <w:endnote w:type="continuationSeparator" w:id="0">
    <w:p w14:paraId="01E01CB8" w14:textId="77777777" w:rsidR="008553EB" w:rsidRDefault="008553EB" w:rsidP="00847723">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Helvetica Neue">
    <w:altName w:val="Sylfaen"/>
    <w:charset w:val="00"/>
    <w:family w:val="auto"/>
    <w:pitch w:val="default"/>
    <w:sig w:usb0="E50002FF" w:usb1="500079DB" w:usb2="0000001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A7EB40" w14:textId="77777777" w:rsidR="007C6E82" w:rsidRDefault="007C6E82">
    <w:pPr>
      <w:pStyle w:val="a9"/>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3D0093" w14:textId="77777777" w:rsidR="007C6E82" w:rsidRDefault="007C6E82">
    <w:pPr>
      <w:pStyle w:val="a9"/>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B48309" w14:textId="77777777" w:rsidR="007C6E82" w:rsidRDefault="007C6E82">
    <w:pPr>
      <w:pStyle w:val="a9"/>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67A865" w14:textId="77777777" w:rsidR="008553EB" w:rsidRDefault="008553EB" w:rsidP="00847723">
      <w:pPr>
        <w:ind w:firstLine="420"/>
      </w:pPr>
      <w:r>
        <w:separator/>
      </w:r>
    </w:p>
  </w:footnote>
  <w:footnote w:type="continuationSeparator" w:id="0">
    <w:p w14:paraId="1E05CD4E" w14:textId="77777777" w:rsidR="008553EB" w:rsidRDefault="008553EB" w:rsidP="00847723">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A7EA23" w14:textId="77777777" w:rsidR="007C6E82" w:rsidRDefault="007C6E82">
    <w:pPr>
      <w:pStyle w:val="a7"/>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0C373A" w14:textId="77777777" w:rsidR="007C6E82" w:rsidRDefault="007C6E82" w:rsidP="00450D9C">
    <w:pPr>
      <w:pStyle w:val="a7"/>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D00ACF" w14:textId="77777777" w:rsidR="007C6E82" w:rsidRDefault="007C6E82" w:rsidP="007C6E82">
    <w:pPr>
      <w:pStyle w:val="a7"/>
      <w:pBdr>
        <w:bottom w:val="none" w:sz="0" w:space="0" w:color="auto"/>
      </w:pBdr>
      <w:ind w:firstLineChars="0" w:firstLine="0"/>
      <w:jc w:val="left"/>
      <w:rPr>
        <w:rFonts w:eastAsiaTheme="minorEastAsia"/>
      </w:rPr>
    </w:pPr>
  </w:p>
  <w:p w14:paraId="192869DE" w14:textId="77777777" w:rsidR="007C6E82" w:rsidRDefault="007C6E82" w:rsidP="007C6E82">
    <w:pPr>
      <w:pStyle w:val="a7"/>
      <w:pBdr>
        <w:bottom w:val="none" w:sz="0" w:space="0" w:color="auto"/>
      </w:pBdr>
      <w:ind w:firstLineChars="0" w:firstLine="0"/>
      <w:jc w:val="left"/>
      <w:rPr>
        <w:rFonts w:eastAsiaTheme="minorEastAsia"/>
      </w:rPr>
    </w:pPr>
  </w:p>
  <w:p w14:paraId="34D2DD05" w14:textId="1D77D4B8" w:rsidR="007C6E82" w:rsidRPr="007C6E82" w:rsidRDefault="007C6E82" w:rsidP="007C6E82">
    <w:pPr>
      <w:pStyle w:val="a7"/>
      <w:pBdr>
        <w:bottom w:val="none" w:sz="0" w:space="0" w:color="auto"/>
      </w:pBdr>
      <w:ind w:firstLineChars="0" w:firstLine="0"/>
      <w:jc w:val="left"/>
      <w:rPr>
        <w:rFonts w:eastAsiaTheme="minorEastAsia"/>
      </w:rPr>
    </w:pPr>
    <w:r>
      <w:rPr>
        <w:noProof/>
      </w:rPr>
      <w:drawing>
        <wp:inline distT="0" distB="0" distL="0" distR="0" wp14:anchorId="4A7028EE" wp14:editId="768C209D">
          <wp:extent cx="2515010" cy="4032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
                    <a:extLst>
                      <a:ext uri="{28A0092B-C50C-407E-A947-70E740481C1C}">
                        <a14:useLocalDpi xmlns:a14="http://schemas.microsoft.com/office/drawing/2010/main" val="0"/>
                      </a:ext>
                    </a:extLst>
                  </a:blip>
                  <a:stretch>
                    <a:fillRect/>
                  </a:stretch>
                </pic:blipFill>
                <pic:spPr>
                  <a:xfrm>
                    <a:off x="0" y="0"/>
                    <a:ext cx="2515010" cy="403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661A69"/>
    <w:multiLevelType w:val="multilevel"/>
    <w:tmpl w:val="D04804FA"/>
    <w:lvl w:ilvl="0">
      <w:start w:val="1"/>
      <w:numFmt w:val="decimal"/>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U2MDe2NDA3NzYwMrNQ0lEKTi0uzszPAykwqgUAcxL7JCwAAAA="/>
  </w:docVars>
  <w:rsids>
    <w:rsidRoot w:val="00B80F22"/>
    <w:rsid w:val="000507FD"/>
    <w:rsid w:val="000969B9"/>
    <w:rsid w:val="000C3752"/>
    <w:rsid w:val="000F15ED"/>
    <w:rsid w:val="000F5554"/>
    <w:rsid w:val="001632E2"/>
    <w:rsid w:val="0016383A"/>
    <w:rsid w:val="0016560A"/>
    <w:rsid w:val="001706BC"/>
    <w:rsid w:val="0017210F"/>
    <w:rsid w:val="0019521E"/>
    <w:rsid w:val="00197BAD"/>
    <w:rsid w:val="001D1DB3"/>
    <w:rsid w:val="001E78D3"/>
    <w:rsid w:val="00250314"/>
    <w:rsid w:val="00251E23"/>
    <w:rsid w:val="002728C2"/>
    <w:rsid w:val="00284299"/>
    <w:rsid w:val="002B0C43"/>
    <w:rsid w:val="002B3C47"/>
    <w:rsid w:val="002B4102"/>
    <w:rsid w:val="002E5EE5"/>
    <w:rsid w:val="002F5152"/>
    <w:rsid w:val="00313B1B"/>
    <w:rsid w:val="00316A8A"/>
    <w:rsid w:val="00317CC2"/>
    <w:rsid w:val="00370402"/>
    <w:rsid w:val="003D1755"/>
    <w:rsid w:val="003D31EA"/>
    <w:rsid w:val="003E1633"/>
    <w:rsid w:val="0044348C"/>
    <w:rsid w:val="00447607"/>
    <w:rsid w:val="00450D9C"/>
    <w:rsid w:val="00454B1E"/>
    <w:rsid w:val="00457B8C"/>
    <w:rsid w:val="00463EA8"/>
    <w:rsid w:val="004A072E"/>
    <w:rsid w:val="004B0CDD"/>
    <w:rsid w:val="004B4473"/>
    <w:rsid w:val="004E2110"/>
    <w:rsid w:val="004E5D31"/>
    <w:rsid w:val="004F7DC5"/>
    <w:rsid w:val="00506DB4"/>
    <w:rsid w:val="0050766F"/>
    <w:rsid w:val="00512B6E"/>
    <w:rsid w:val="00513262"/>
    <w:rsid w:val="00520B59"/>
    <w:rsid w:val="00534729"/>
    <w:rsid w:val="00573290"/>
    <w:rsid w:val="005E080C"/>
    <w:rsid w:val="00604343"/>
    <w:rsid w:val="006103E4"/>
    <w:rsid w:val="00647FDF"/>
    <w:rsid w:val="006E7B38"/>
    <w:rsid w:val="006F497E"/>
    <w:rsid w:val="00724CF7"/>
    <w:rsid w:val="007C6E82"/>
    <w:rsid w:val="007E0EC0"/>
    <w:rsid w:val="007E2EA8"/>
    <w:rsid w:val="008040C9"/>
    <w:rsid w:val="00847723"/>
    <w:rsid w:val="008553EB"/>
    <w:rsid w:val="00862C77"/>
    <w:rsid w:val="00884966"/>
    <w:rsid w:val="00903161"/>
    <w:rsid w:val="00913231"/>
    <w:rsid w:val="009253D6"/>
    <w:rsid w:val="009451F9"/>
    <w:rsid w:val="00962F6F"/>
    <w:rsid w:val="009A581A"/>
    <w:rsid w:val="009B470E"/>
    <w:rsid w:val="009C1952"/>
    <w:rsid w:val="009C3FD7"/>
    <w:rsid w:val="009D0B0D"/>
    <w:rsid w:val="009D312E"/>
    <w:rsid w:val="00A3109E"/>
    <w:rsid w:val="00A4275B"/>
    <w:rsid w:val="00A446B5"/>
    <w:rsid w:val="00A47A98"/>
    <w:rsid w:val="00A94583"/>
    <w:rsid w:val="00AB595F"/>
    <w:rsid w:val="00AD7D7B"/>
    <w:rsid w:val="00AF5592"/>
    <w:rsid w:val="00B6182C"/>
    <w:rsid w:val="00B80F22"/>
    <w:rsid w:val="00BC4239"/>
    <w:rsid w:val="00BD120E"/>
    <w:rsid w:val="00BE0CDC"/>
    <w:rsid w:val="00C01E55"/>
    <w:rsid w:val="00C4572F"/>
    <w:rsid w:val="00C537D7"/>
    <w:rsid w:val="00C648E4"/>
    <w:rsid w:val="00C94CC2"/>
    <w:rsid w:val="00CA69CD"/>
    <w:rsid w:val="00D16974"/>
    <w:rsid w:val="00D238E8"/>
    <w:rsid w:val="00D3166E"/>
    <w:rsid w:val="00D62D46"/>
    <w:rsid w:val="00D83CA6"/>
    <w:rsid w:val="00DB5A05"/>
    <w:rsid w:val="00DD2DAD"/>
    <w:rsid w:val="00DF4286"/>
    <w:rsid w:val="00E01737"/>
    <w:rsid w:val="00E33C27"/>
    <w:rsid w:val="00E432FA"/>
    <w:rsid w:val="00E43EE1"/>
    <w:rsid w:val="00E4714A"/>
    <w:rsid w:val="00E81680"/>
    <w:rsid w:val="00E852B6"/>
    <w:rsid w:val="00E85C7C"/>
    <w:rsid w:val="00E90099"/>
    <w:rsid w:val="00F204A8"/>
    <w:rsid w:val="00F3068A"/>
    <w:rsid w:val="00F352D1"/>
    <w:rsid w:val="00F474E9"/>
    <w:rsid w:val="00F60E26"/>
    <w:rsid w:val="00F638DC"/>
    <w:rsid w:val="00F86CFC"/>
    <w:rsid w:val="00F878F5"/>
    <w:rsid w:val="00FD14C8"/>
    <w:rsid w:val="00FD23CD"/>
    <w:rsid w:val="39961974"/>
    <w:rsid w:val="6FBDF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C773CD"/>
  <w15:docId w15:val="{16C9D2C1-47F5-4E6F-870B-702E75BE8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6E82"/>
    <w:pPr>
      <w:widowControl w:val="0"/>
      <w:ind w:firstLineChars="200" w:firstLine="200"/>
      <w:jc w:val="both"/>
    </w:pPr>
    <w:rPr>
      <w:rFonts w:ascii="Times New Roman" w:eastAsia="Times New Roman" w:hAnsi="Times New Roman" w:cs="Times New Roman"/>
      <w:kern w:val="2"/>
      <w:sz w:val="21"/>
      <w:szCs w:val="21"/>
    </w:rPr>
  </w:style>
  <w:style w:type="paragraph" w:styleId="1">
    <w:name w:val="heading 1"/>
    <w:basedOn w:val="a"/>
    <w:next w:val="a"/>
    <w:link w:val="10"/>
    <w:uiPriority w:val="1"/>
    <w:qFormat/>
    <w:rsid w:val="007C6E82"/>
    <w:pPr>
      <w:autoSpaceDE w:val="0"/>
      <w:autoSpaceDN w:val="0"/>
      <w:adjustRightInd w:val="0"/>
      <w:snapToGrid w:val="0"/>
      <w:spacing w:before="240" w:after="240"/>
      <w:ind w:firstLineChars="0" w:firstLine="0"/>
      <w:jc w:val="left"/>
      <w:outlineLvl w:val="0"/>
    </w:pPr>
    <w:rPr>
      <w:rFonts w:eastAsiaTheme="minorEastAsia" w:cs="Book Antiqua"/>
      <w:b/>
      <w:bCs/>
      <w:kern w:val="0"/>
      <w:sz w:val="24"/>
      <w:szCs w:val="20"/>
    </w:rPr>
  </w:style>
  <w:style w:type="paragraph" w:styleId="2">
    <w:name w:val="heading 2"/>
    <w:basedOn w:val="a"/>
    <w:next w:val="a"/>
    <w:link w:val="20"/>
    <w:uiPriority w:val="9"/>
    <w:unhideWhenUsed/>
    <w:qFormat/>
    <w:rsid w:val="007C6E82"/>
    <w:pPr>
      <w:keepNext/>
      <w:keepLines/>
      <w:adjustRightInd w:val="0"/>
      <w:snapToGrid w:val="0"/>
      <w:spacing w:before="240" w:after="240"/>
      <w:ind w:firstLineChars="0" w:firstLine="0"/>
      <w:outlineLvl w:val="1"/>
    </w:pPr>
    <w:rPr>
      <w:rFonts w:eastAsiaTheme="minorEastAsia"/>
      <w:bCs/>
      <w:i/>
    </w:rPr>
  </w:style>
  <w:style w:type="paragraph" w:styleId="3">
    <w:name w:val="heading 3"/>
    <w:basedOn w:val="a"/>
    <w:next w:val="a"/>
    <w:link w:val="30"/>
    <w:uiPriority w:val="9"/>
    <w:unhideWhenUsed/>
    <w:qFormat/>
    <w:rsid w:val="007C6E82"/>
    <w:pPr>
      <w:keepNext/>
      <w:keepLines/>
      <w:adjustRightInd w:val="0"/>
      <w:snapToGrid w:val="0"/>
      <w:spacing w:before="240" w:after="240" w:line="288" w:lineRule="auto"/>
      <w:ind w:firstLineChars="0" w:firstLine="0"/>
      <w:outlineLvl w:val="2"/>
    </w:pPr>
    <w:rPr>
      <w:rFonts w:eastAsiaTheme="minorEastAsia"/>
      <w:bCs/>
      <w:szCs w:val="32"/>
    </w:rPr>
  </w:style>
  <w:style w:type="paragraph" w:styleId="4">
    <w:name w:val="heading 4"/>
    <w:basedOn w:val="a"/>
    <w:next w:val="a"/>
    <w:link w:val="40"/>
    <w:uiPriority w:val="9"/>
    <w:qFormat/>
    <w:rsid w:val="007C6E82"/>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unhideWhenUsed/>
    <w:qFormat/>
    <w:rsid w:val="007C6E82"/>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rsid w:val="007C6E82"/>
    <w:pPr>
      <w:keepNext/>
      <w:keepLines/>
      <w:numPr>
        <w:ilvl w:val="5"/>
        <w:numId w:val="4"/>
      </w:numPr>
      <w:spacing w:before="240" w:after="64" w:line="320" w:lineRule="auto"/>
      <w:ind w:firstLineChars="0" w:firstLine="0"/>
      <w:outlineLvl w:val="5"/>
    </w:pPr>
    <w:rPr>
      <w:rFonts w:ascii="等线 Light" w:eastAsia="等线 Light" w:hAnsi="等线 Light"/>
      <w:b/>
      <w:bCs/>
      <w:sz w:val="24"/>
      <w:szCs w:val="24"/>
    </w:rPr>
  </w:style>
  <w:style w:type="paragraph" w:styleId="7">
    <w:name w:val="heading 7"/>
    <w:basedOn w:val="a"/>
    <w:next w:val="a"/>
    <w:link w:val="70"/>
    <w:uiPriority w:val="9"/>
    <w:unhideWhenUsed/>
    <w:qFormat/>
    <w:rsid w:val="007C6E82"/>
    <w:pPr>
      <w:keepNext/>
      <w:keepLines/>
      <w:numPr>
        <w:ilvl w:val="6"/>
        <w:numId w:val="4"/>
      </w:numPr>
      <w:spacing w:before="240" w:after="64" w:line="320" w:lineRule="auto"/>
      <w:ind w:firstLineChars="0" w:firstLine="0"/>
      <w:outlineLvl w:val="6"/>
    </w:pPr>
    <w:rPr>
      <w:b/>
      <w:bCs/>
      <w:sz w:val="24"/>
      <w:szCs w:val="24"/>
    </w:rPr>
  </w:style>
  <w:style w:type="paragraph" w:styleId="8">
    <w:name w:val="heading 8"/>
    <w:basedOn w:val="a"/>
    <w:next w:val="a"/>
    <w:link w:val="80"/>
    <w:uiPriority w:val="9"/>
    <w:unhideWhenUsed/>
    <w:qFormat/>
    <w:rsid w:val="007C6E82"/>
    <w:pPr>
      <w:keepNext/>
      <w:keepLines/>
      <w:numPr>
        <w:ilvl w:val="7"/>
        <w:numId w:val="4"/>
      </w:numPr>
      <w:spacing w:before="240" w:after="64" w:line="320" w:lineRule="auto"/>
      <w:ind w:firstLineChars="0" w:firstLine="0"/>
      <w:outlineLvl w:val="7"/>
    </w:pPr>
    <w:rPr>
      <w:rFonts w:ascii="等线 Light" w:eastAsia="等线 Light" w:hAnsi="等线 Light"/>
      <w:sz w:val="24"/>
      <w:szCs w:val="24"/>
    </w:rPr>
  </w:style>
  <w:style w:type="paragraph" w:styleId="9">
    <w:name w:val="heading 9"/>
    <w:basedOn w:val="a"/>
    <w:next w:val="a"/>
    <w:link w:val="90"/>
    <w:uiPriority w:val="9"/>
    <w:semiHidden/>
    <w:unhideWhenUsed/>
    <w:qFormat/>
    <w:rsid w:val="007C6E82"/>
    <w:pPr>
      <w:keepNext/>
      <w:keepLines/>
      <w:numPr>
        <w:ilvl w:val="8"/>
        <w:numId w:val="4"/>
      </w:numPr>
      <w:spacing w:before="240" w:after="64" w:line="320" w:lineRule="auto"/>
      <w:ind w:firstLineChars="0" w:firstLine="0"/>
      <w:outlineLvl w:val="8"/>
    </w:pPr>
    <w:rPr>
      <w:rFonts w:ascii="等线 Light" w:eastAsia="等线 Light" w:hAnsi="等线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sid w:val="007C6E82"/>
    <w:rPr>
      <w:sz w:val="18"/>
      <w:szCs w:val="18"/>
    </w:rPr>
  </w:style>
  <w:style w:type="character" w:styleId="a5">
    <w:name w:val="Emphasis"/>
    <w:basedOn w:val="a0"/>
    <w:uiPriority w:val="20"/>
    <w:qFormat/>
    <w:rsid w:val="007C6E82"/>
    <w:rPr>
      <w:i/>
      <w:iCs/>
    </w:rPr>
  </w:style>
  <w:style w:type="table" w:styleId="a6">
    <w:name w:val="Table Grid"/>
    <w:basedOn w:val="a1"/>
    <w:uiPriority w:val="39"/>
    <w:qFormat/>
    <w:rsid w:val="007C6E82"/>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框文本 字符"/>
    <w:basedOn w:val="a0"/>
    <w:link w:val="a3"/>
    <w:uiPriority w:val="99"/>
    <w:qFormat/>
    <w:rsid w:val="007C6E82"/>
    <w:rPr>
      <w:rFonts w:ascii="Times New Roman" w:eastAsia="Times New Roman" w:hAnsi="Times New Roman" w:cs="Times New Roman"/>
      <w:kern w:val="2"/>
      <w:sz w:val="18"/>
      <w:szCs w:val="18"/>
    </w:rPr>
  </w:style>
  <w:style w:type="paragraph" w:customStyle="1" w:styleId="11">
    <w:name w:val="列表段落1"/>
    <w:basedOn w:val="a"/>
    <w:uiPriority w:val="34"/>
    <w:qFormat/>
    <w:pPr>
      <w:ind w:left="720"/>
      <w:contextualSpacing/>
    </w:pPr>
  </w:style>
  <w:style w:type="paragraph" w:customStyle="1" w:styleId="12">
    <w:name w:val="无间隔1"/>
    <w:uiPriority w:val="1"/>
    <w:qFormat/>
    <w:rPr>
      <w:rFonts w:eastAsiaTheme="minorHAnsi"/>
      <w:sz w:val="22"/>
      <w:szCs w:val="22"/>
      <w:lang w:eastAsia="en-US"/>
    </w:rPr>
  </w:style>
  <w:style w:type="character" w:customStyle="1" w:styleId="20">
    <w:name w:val="标题 2 字符"/>
    <w:link w:val="2"/>
    <w:uiPriority w:val="9"/>
    <w:qFormat/>
    <w:rsid w:val="007C6E82"/>
    <w:rPr>
      <w:rFonts w:ascii="Times New Roman" w:hAnsi="Times New Roman" w:cs="Times New Roman"/>
      <w:bCs/>
      <w:i/>
      <w:kern w:val="2"/>
      <w:sz w:val="21"/>
      <w:szCs w:val="21"/>
    </w:rPr>
  </w:style>
  <w:style w:type="character" w:customStyle="1" w:styleId="queryoperator">
    <w:name w:val="queryoperator"/>
    <w:basedOn w:val="a0"/>
    <w:qFormat/>
  </w:style>
  <w:style w:type="character" w:customStyle="1" w:styleId="querysrchtext">
    <w:name w:val="querysrchtext"/>
    <w:basedOn w:val="a0"/>
    <w:qFormat/>
  </w:style>
  <w:style w:type="character" w:customStyle="1" w:styleId="txtsmaller">
    <w:name w:val="txtsmaller"/>
    <w:basedOn w:val="a0"/>
    <w:qFormat/>
  </w:style>
  <w:style w:type="character" w:customStyle="1" w:styleId="txtsmallerbold">
    <w:name w:val="txtsmallerbold"/>
    <w:basedOn w:val="a0"/>
    <w:qFormat/>
  </w:style>
  <w:style w:type="paragraph" w:styleId="a7">
    <w:name w:val="header"/>
    <w:basedOn w:val="a"/>
    <w:link w:val="a8"/>
    <w:uiPriority w:val="99"/>
    <w:unhideWhenUsed/>
    <w:qFormat/>
    <w:rsid w:val="007C6E82"/>
    <w:pPr>
      <w:pBdr>
        <w:bottom w:val="single" w:sz="6" w:space="1" w:color="auto"/>
      </w:pBdr>
      <w:tabs>
        <w:tab w:val="center" w:pos="4153"/>
        <w:tab w:val="right" w:pos="8306"/>
      </w:tabs>
      <w:adjustRightInd w:val="0"/>
      <w:snapToGrid w:val="0"/>
      <w:jc w:val="center"/>
    </w:pPr>
    <w:rPr>
      <w:sz w:val="18"/>
      <w:szCs w:val="18"/>
    </w:rPr>
  </w:style>
  <w:style w:type="character" w:customStyle="1" w:styleId="a8">
    <w:name w:val="页眉 字符"/>
    <w:link w:val="a7"/>
    <w:uiPriority w:val="99"/>
    <w:qFormat/>
    <w:rsid w:val="007C6E82"/>
    <w:rPr>
      <w:rFonts w:ascii="Times New Roman" w:eastAsia="Times New Roman" w:hAnsi="Times New Roman" w:cs="Times New Roman"/>
      <w:kern w:val="2"/>
      <w:sz w:val="18"/>
      <w:szCs w:val="18"/>
    </w:rPr>
  </w:style>
  <w:style w:type="paragraph" w:styleId="a9">
    <w:name w:val="footer"/>
    <w:basedOn w:val="a"/>
    <w:link w:val="aa"/>
    <w:uiPriority w:val="99"/>
    <w:unhideWhenUsed/>
    <w:qFormat/>
    <w:rsid w:val="007C6E82"/>
    <w:pPr>
      <w:tabs>
        <w:tab w:val="center" w:pos="4153"/>
        <w:tab w:val="right" w:pos="8306"/>
      </w:tabs>
      <w:snapToGrid w:val="0"/>
      <w:spacing w:before="240" w:after="240"/>
      <w:jc w:val="left"/>
    </w:pPr>
    <w:rPr>
      <w:sz w:val="18"/>
      <w:szCs w:val="18"/>
    </w:rPr>
  </w:style>
  <w:style w:type="character" w:customStyle="1" w:styleId="aa">
    <w:name w:val="页脚 字符"/>
    <w:link w:val="a9"/>
    <w:uiPriority w:val="99"/>
    <w:qFormat/>
    <w:rsid w:val="007C6E82"/>
    <w:rPr>
      <w:rFonts w:ascii="Times New Roman" w:eastAsia="Times New Roman" w:hAnsi="Times New Roman" w:cs="Times New Roman"/>
      <w:kern w:val="2"/>
      <w:sz w:val="18"/>
      <w:szCs w:val="18"/>
    </w:rPr>
  </w:style>
  <w:style w:type="character" w:styleId="ab">
    <w:name w:val="annotation reference"/>
    <w:basedOn w:val="a0"/>
    <w:uiPriority w:val="99"/>
    <w:semiHidden/>
    <w:unhideWhenUsed/>
    <w:qFormat/>
    <w:rsid w:val="007C6E82"/>
    <w:rPr>
      <w:sz w:val="21"/>
      <w:szCs w:val="21"/>
    </w:rPr>
  </w:style>
  <w:style w:type="paragraph" w:styleId="ac">
    <w:name w:val="annotation text"/>
    <w:basedOn w:val="a"/>
    <w:link w:val="ad"/>
    <w:uiPriority w:val="99"/>
    <w:semiHidden/>
    <w:unhideWhenUsed/>
    <w:qFormat/>
    <w:rsid w:val="007C6E82"/>
    <w:pPr>
      <w:jc w:val="left"/>
    </w:pPr>
  </w:style>
  <w:style w:type="character" w:customStyle="1" w:styleId="ad">
    <w:name w:val="批注文字 字符"/>
    <w:basedOn w:val="a0"/>
    <w:link w:val="ac"/>
    <w:uiPriority w:val="99"/>
    <w:semiHidden/>
    <w:qFormat/>
    <w:rsid w:val="007C6E82"/>
    <w:rPr>
      <w:rFonts w:ascii="Times New Roman" w:eastAsia="Times New Roman" w:hAnsi="Times New Roman" w:cs="Times New Roman"/>
      <w:kern w:val="2"/>
      <w:sz w:val="21"/>
      <w:szCs w:val="21"/>
    </w:rPr>
  </w:style>
  <w:style w:type="paragraph" w:styleId="ae">
    <w:name w:val="annotation subject"/>
    <w:basedOn w:val="ac"/>
    <w:next w:val="ac"/>
    <w:link w:val="af"/>
    <w:uiPriority w:val="99"/>
    <w:semiHidden/>
    <w:unhideWhenUsed/>
    <w:qFormat/>
    <w:rsid w:val="007C6E82"/>
    <w:rPr>
      <w:b/>
      <w:bCs/>
    </w:rPr>
  </w:style>
  <w:style w:type="character" w:customStyle="1" w:styleId="af">
    <w:name w:val="批注主题 字符"/>
    <w:basedOn w:val="ad"/>
    <w:link w:val="ae"/>
    <w:uiPriority w:val="99"/>
    <w:semiHidden/>
    <w:rsid w:val="007C6E82"/>
    <w:rPr>
      <w:rFonts w:ascii="Times New Roman" w:eastAsia="Times New Roman" w:hAnsi="Times New Roman" w:cs="Times New Roman"/>
      <w:b/>
      <w:bCs/>
      <w:kern w:val="2"/>
      <w:sz w:val="21"/>
      <w:szCs w:val="21"/>
    </w:rPr>
  </w:style>
  <w:style w:type="paragraph" w:customStyle="1" w:styleId="Abstract">
    <w:name w:val="Abstract"/>
    <w:basedOn w:val="a"/>
    <w:qFormat/>
    <w:rsid w:val="007C6E82"/>
    <w:pPr>
      <w:adjustRightInd w:val="0"/>
      <w:snapToGrid w:val="0"/>
      <w:spacing w:before="240" w:line="288" w:lineRule="auto"/>
      <w:ind w:firstLineChars="0" w:firstLine="0"/>
    </w:pPr>
    <w:rPr>
      <w:b/>
      <w:sz w:val="24"/>
      <w:szCs w:val="24"/>
    </w:rPr>
  </w:style>
  <w:style w:type="paragraph" w:customStyle="1" w:styleId="affiliation">
    <w:name w:val="affiliation"/>
    <w:basedOn w:val="a"/>
    <w:next w:val="a"/>
    <w:qFormat/>
    <w:rsid w:val="007C6E82"/>
    <w:pPr>
      <w:widowControl/>
      <w:overflowPunct w:val="0"/>
      <w:autoSpaceDE w:val="0"/>
      <w:autoSpaceDN w:val="0"/>
      <w:adjustRightInd w:val="0"/>
      <w:spacing w:before="120"/>
      <w:ind w:firstLineChars="0" w:firstLine="0"/>
      <w:jc w:val="left"/>
      <w:textAlignment w:val="baseline"/>
    </w:pPr>
    <w:rPr>
      <w:rFonts w:eastAsia="宋体"/>
      <w:i/>
      <w:kern w:val="0"/>
      <w:sz w:val="24"/>
      <w:szCs w:val="20"/>
      <w:lang w:eastAsia="de-DE"/>
    </w:rPr>
  </w:style>
  <w:style w:type="paragraph" w:customStyle="1" w:styleId="EndNoteBibliography">
    <w:name w:val="EndNote Bibliography"/>
    <w:basedOn w:val="a"/>
    <w:link w:val="EndNoteBibliography0"/>
    <w:qFormat/>
    <w:rsid w:val="007C6E82"/>
    <w:rPr>
      <w:sz w:val="20"/>
    </w:rPr>
  </w:style>
  <w:style w:type="character" w:customStyle="1" w:styleId="EndNoteBibliography0">
    <w:name w:val="EndNote Bibliography 字符"/>
    <w:basedOn w:val="a0"/>
    <w:link w:val="EndNoteBibliography"/>
    <w:qFormat/>
    <w:rsid w:val="007C6E82"/>
    <w:rPr>
      <w:rFonts w:ascii="Times New Roman" w:eastAsia="Times New Roman" w:hAnsi="Times New Roman" w:cs="Times New Roman"/>
      <w:kern w:val="2"/>
      <w:szCs w:val="21"/>
    </w:rPr>
  </w:style>
  <w:style w:type="paragraph" w:customStyle="1" w:styleId="EndNoteBibliographyTitle">
    <w:name w:val="EndNote Bibliography Title"/>
    <w:basedOn w:val="a"/>
    <w:link w:val="EndNoteBibliographyTitle0"/>
    <w:qFormat/>
    <w:rsid w:val="007C6E82"/>
    <w:pPr>
      <w:jc w:val="center"/>
    </w:pPr>
    <w:rPr>
      <w:sz w:val="20"/>
    </w:rPr>
  </w:style>
  <w:style w:type="character" w:customStyle="1" w:styleId="EndNoteBibliographyTitle0">
    <w:name w:val="EndNote Bibliography Title 字符"/>
    <w:basedOn w:val="a0"/>
    <w:link w:val="EndNoteBibliographyTitle"/>
    <w:qFormat/>
    <w:rsid w:val="007C6E82"/>
    <w:rPr>
      <w:rFonts w:ascii="Times New Roman" w:eastAsia="Times New Roman" w:hAnsi="Times New Roman" w:cs="Times New Roman"/>
      <w:kern w:val="2"/>
      <w:szCs w:val="21"/>
    </w:rPr>
  </w:style>
  <w:style w:type="paragraph" w:customStyle="1" w:styleId="fax">
    <w:name w:val="fax"/>
    <w:basedOn w:val="a"/>
    <w:next w:val="a"/>
    <w:qFormat/>
    <w:rsid w:val="007C6E82"/>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IMR-">
    <w:name w:val="IMR-首页页脚"/>
    <w:basedOn w:val="a9"/>
    <w:qFormat/>
    <w:rsid w:val="007C6E82"/>
    <w:pPr>
      <w:pBdr>
        <w:top w:val="single" w:sz="4" w:space="5" w:color="auto"/>
      </w:pBdr>
      <w:ind w:firstLineChars="0" w:firstLine="0"/>
    </w:pPr>
    <w:rPr>
      <w:sz w:val="16"/>
      <w:szCs w:val="12"/>
    </w:rPr>
  </w:style>
  <w:style w:type="paragraph" w:customStyle="1" w:styleId="Keywords">
    <w:name w:val="Keywords"/>
    <w:basedOn w:val="a"/>
    <w:qFormat/>
    <w:rsid w:val="007C6E82"/>
    <w:pPr>
      <w:adjustRightInd w:val="0"/>
      <w:snapToGrid w:val="0"/>
      <w:spacing w:before="240"/>
      <w:ind w:firstLineChars="0" w:firstLine="0"/>
    </w:pPr>
    <w:rPr>
      <w:rFonts w:eastAsia="宋体"/>
      <w:b/>
      <w:sz w:val="24"/>
    </w:rPr>
  </w:style>
  <w:style w:type="paragraph" w:customStyle="1" w:styleId="phone">
    <w:name w:val="phone"/>
    <w:basedOn w:val="a"/>
    <w:next w:val="fax"/>
    <w:rsid w:val="007C6E82"/>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References">
    <w:name w:val="References"/>
    <w:basedOn w:val="a"/>
    <w:link w:val="References0"/>
    <w:qFormat/>
    <w:rsid w:val="007C6E82"/>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qFormat/>
    <w:rsid w:val="007C6E82"/>
    <w:rPr>
      <w:rFonts w:ascii="Times New Roman" w:eastAsia="Times New Roman" w:hAnsi="Times New Roman" w:cs="Times New Roman"/>
      <w:b/>
      <w:sz w:val="24"/>
      <w:szCs w:val="24"/>
    </w:rPr>
  </w:style>
  <w:style w:type="table" w:customStyle="1" w:styleId="TableGrid1">
    <w:name w:val="Table Grid1"/>
    <w:basedOn w:val="a1"/>
    <w:next w:val="a6"/>
    <w:uiPriority w:val="39"/>
    <w:rsid w:val="007C6E8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a1"/>
    <w:next w:val="a6"/>
    <w:uiPriority w:val="39"/>
    <w:rsid w:val="007C6E82"/>
    <w:rPr>
      <w:rFonts w:ascii="Calibri" w:eastAsia="等线"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a1"/>
    <w:next w:val="a6"/>
    <w:uiPriority w:val="39"/>
    <w:rsid w:val="007C6E82"/>
    <w:rPr>
      <w:rFonts w:ascii="Calibri" w:eastAsia="等线"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7C6E82"/>
    <w:pPr>
      <w:autoSpaceDE w:val="0"/>
      <w:autoSpaceDN w:val="0"/>
      <w:adjustRightInd w:val="0"/>
      <w:ind w:left="133"/>
      <w:jc w:val="center"/>
    </w:pPr>
    <w:rPr>
      <w:rFonts w:ascii="Book Antiqua" w:hAnsi="Book Antiqua" w:cs="Book Antiqua"/>
      <w:kern w:val="0"/>
      <w:sz w:val="24"/>
      <w:szCs w:val="24"/>
    </w:rPr>
  </w:style>
  <w:style w:type="paragraph" w:customStyle="1" w:styleId="url">
    <w:name w:val="url"/>
    <w:basedOn w:val="a"/>
    <w:next w:val="a"/>
    <w:qFormat/>
    <w:rsid w:val="007C6E82"/>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af0">
    <w:name w:val="版权信息"/>
    <w:basedOn w:val="a"/>
    <w:qFormat/>
    <w:rsid w:val="007C6E82"/>
    <w:pPr>
      <w:ind w:firstLineChars="0" w:firstLine="0"/>
    </w:pPr>
  </w:style>
  <w:style w:type="character" w:customStyle="1" w:styleId="10">
    <w:name w:val="标题 1 字符"/>
    <w:link w:val="1"/>
    <w:uiPriority w:val="1"/>
    <w:qFormat/>
    <w:rsid w:val="007C6E82"/>
    <w:rPr>
      <w:rFonts w:ascii="Times New Roman" w:hAnsi="Times New Roman" w:cs="Book Antiqua"/>
      <w:b/>
      <w:bCs/>
      <w:sz w:val="24"/>
    </w:rPr>
  </w:style>
  <w:style w:type="character" w:customStyle="1" w:styleId="30">
    <w:name w:val="标题 3 字符"/>
    <w:link w:val="3"/>
    <w:uiPriority w:val="9"/>
    <w:qFormat/>
    <w:rsid w:val="007C6E82"/>
    <w:rPr>
      <w:rFonts w:ascii="Times New Roman" w:hAnsi="Times New Roman" w:cs="Times New Roman"/>
      <w:bCs/>
      <w:kern w:val="2"/>
      <w:sz w:val="21"/>
      <w:szCs w:val="32"/>
    </w:rPr>
  </w:style>
  <w:style w:type="character" w:customStyle="1" w:styleId="40">
    <w:name w:val="标题 4 字符"/>
    <w:link w:val="4"/>
    <w:uiPriority w:val="9"/>
    <w:qFormat/>
    <w:rsid w:val="007C6E82"/>
    <w:rPr>
      <w:rFonts w:ascii="Calibri Light" w:eastAsia="NimbusRomNo9L" w:hAnsi="Calibri Light" w:cs="NimbusRomNo9L"/>
      <w:b/>
      <w:bCs/>
      <w:sz w:val="28"/>
      <w:szCs w:val="28"/>
    </w:rPr>
  </w:style>
  <w:style w:type="character" w:customStyle="1" w:styleId="50">
    <w:name w:val="标题 5 字符"/>
    <w:link w:val="5"/>
    <w:uiPriority w:val="9"/>
    <w:qFormat/>
    <w:rsid w:val="007C6E82"/>
    <w:rPr>
      <w:rFonts w:ascii="Times New Roman" w:eastAsia="Times New Roman" w:hAnsi="Times New Roman" w:cs="Times New Roman"/>
      <w:b/>
      <w:bCs/>
      <w:kern w:val="2"/>
      <w:sz w:val="28"/>
      <w:szCs w:val="28"/>
    </w:rPr>
  </w:style>
  <w:style w:type="character" w:customStyle="1" w:styleId="60">
    <w:name w:val="标题 6 字符"/>
    <w:link w:val="6"/>
    <w:uiPriority w:val="9"/>
    <w:qFormat/>
    <w:rsid w:val="007C6E82"/>
    <w:rPr>
      <w:rFonts w:ascii="等线 Light" w:eastAsia="等线 Light" w:hAnsi="等线 Light" w:cs="Times New Roman"/>
      <w:b/>
      <w:bCs/>
      <w:kern w:val="2"/>
      <w:sz w:val="24"/>
      <w:szCs w:val="24"/>
    </w:rPr>
  </w:style>
  <w:style w:type="character" w:customStyle="1" w:styleId="70">
    <w:name w:val="标题 7 字符"/>
    <w:link w:val="7"/>
    <w:uiPriority w:val="9"/>
    <w:qFormat/>
    <w:rsid w:val="007C6E82"/>
    <w:rPr>
      <w:rFonts w:ascii="Times New Roman" w:eastAsia="Times New Roman" w:hAnsi="Times New Roman" w:cs="Times New Roman"/>
      <w:b/>
      <w:bCs/>
      <w:kern w:val="2"/>
      <w:sz w:val="24"/>
      <w:szCs w:val="24"/>
    </w:rPr>
  </w:style>
  <w:style w:type="character" w:customStyle="1" w:styleId="80">
    <w:name w:val="标题 8 字符"/>
    <w:link w:val="8"/>
    <w:uiPriority w:val="9"/>
    <w:qFormat/>
    <w:rsid w:val="007C6E82"/>
    <w:rPr>
      <w:rFonts w:ascii="等线 Light" w:eastAsia="等线 Light" w:hAnsi="等线 Light" w:cs="Times New Roman"/>
      <w:kern w:val="2"/>
      <w:sz w:val="24"/>
      <w:szCs w:val="24"/>
    </w:rPr>
  </w:style>
  <w:style w:type="character" w:customStyle="1" w:styleId="90">
    <w:name w:val="标题 9 字符"/>
    <w:link w:val="9"/>
    <w:uiPriority w:val="9"/>
    <w:semiHidden/>
    <w:qFormat/>
    <w:rsid w:val="007C6E82"/>
    <w:rPr>
      <w:rFonts w:ascii="等线 Light" w:eastAsia="等线 Light" w:hAnsi="等线 Light" w:cs="Times New Roman"/>
      <w:kern w:val="2"/>
      <w:sz w:val="21"/>
      <w:szCs w:val="21"/>
    </w:rPr>
  </w:style>
  <w:style w:type="paragraph" w:customStyle="1" w:styleId="af1">
    <w:name w:val="表题"/>
    <w:basedOn w:val="a"/>
    <w:qFormat/>
    <w:rsid w:val="007C6E82"/>
    <w:pPr>
      <w:spacing w:beforeLines="100" w:before="312" w:afterLines="100" w:after="312"/>
      <w:ind w:firstLineChars="0" w:firstLine="0"/>
      <w:jc w:val="center"/>
    </w:pPr>
    <w:rPr>
      <w:b/>
      <w:sz w:val="18"/>
    </w:rPr>
  </w:style>
  <w:style w:type="paragraph" w:customStyle="1" w:styleId="af2">
    <w:name w:val="表注"/>
    <w:basedOn w:val="af1"/>
    <w:qFormat/>
    <w:rsid w:val="007C6E82"/>
    <w:pPr>
      <w:adjustRightInd w:val="0"/>
      <w:snapToGrid w:val="0"/>
      <w:spacing w:beforeLines="0" w:before="0" w:afterLines="0" w:after="0" w:line="288" w:lineRule="auto"/>
      <w:jc w:val="both"/>
    </w:pPr>
    <w:rPr>
      <w:b w:val="0"/>
      <w:sz w:val="16"/>
    </w:rPr>
  </w:style>
  <w:style w:type="paragraph" w:customStyle="1" w:styleId="af3">
    <w:name w:val="参考文献"/>
    <w:basedOn w:val="a"/>
    <w:qFormat/>
    <w:rsid w:val="007C6E82"/>
    <w:pPr>
      <w:adjustRightInd w:val="0"/>
      <w:snapToGrid w:val="0"/>
      <w:spacing w:line="288" w:lineRule="auto"/>
      <w:ind w:left="400" w:hangingChars="200" w:hanging="400"/>
    </w:pPr>
    <w:rPr>
      <w:rFonts w:eastAsia="等线"/>
      <w:sz w:val="18"/>
      <w:szCs w:val="24"/>
    </w:rPr>
  </w:style>
  <w:style w:type="character" w:styleId="af4">
    <w:name w:val="Hyperlink"/>
    <w:uiPriority w:val="99"/>
    <w:unhideWhenUsed/>
    <w:qFormat/>
    <w:rsid w:val="007C6E82"/>
    <w:rPr>
      <w:color w:val="0563C1"/>
      <w:u w:val="single"/>
    </w:rPr>
  </w:style>
  <w:style w:type="paragraph" w:customStyle="1" w:styleId="af5">
    <w:name w:val="稿件类型"/>
    <w:basedOn w:val="a"/>
    <w:qFormat/>
    <w:rsid w:val="007C6E82"/>
    <w:pPr>
      <w:adjustRightInd w:val="0"/>
      <w:snapToGrid w:val="0"/>
      <w:spacing w:before="360" w:line="288" w:lineRule="auto"/>
      <w:ind w:firstLineChars="0" w:firstLine="0"/>
      <w:jc w:val="left"/>
    </w:pPr>
    <w:rPr>
      <w:rFonts w:eastAsia="宋体"/>
    </w:rPr>
  </w:style>
  <w:style w:type="paragraph" w:customStyle="1" w:styleId="af6">
    <w:name w:val="关键词"/>
    <w:basedOn w:val="a"/>
    <w:qFormat/>
    <w:rsid w:val="007C6E82"/>
    <w:pPr>
      <w:adjustRightInd w:val="0"/>
      <w:snapToGrid w:val="0"/>
      <w:spacing w:line="288" w:lineRule="auto"/>
      <w:ind w:firstLineChars="0" w:firstLine="0"/>
    </w:pPr>
  </w:style>
  <w:style w:type="paragraph" w:customStyle="1" w:styleId="af7">
    <w:name w:val="机构信息"/>
    <w:basedOn w:val="a"/>
    <w:link w:val="af8"/>
    <w:qFormat/>
    <w:rsid w:val="007C6E82"/>
    <w:pPr>
      <w:ind w:firstLineChars="0" w:firstLine="0"/>
    </w:pPr>
    <w:rPr>
      <w:i/>
    </w:rPr>
  </w:style>
  <w:style w:type="character" w:customStyle="1" w:styleId="af8">
    <w:name w:val="机构信息 字符"/>
    <w:link w:val="af7"/>
    <w:qFormat/>
    <w:rsid w:val="007C6E82"/>
    <w:rPr>
      <w:rFonts w:ascii="Times New Roman" w:eastAsia="Times New Roman" w:hAnsi="Times New Roman" w:cs="Times New Roman"/>
      <w:i/>
      <w:kern w:val="2"/>
      <w:sz w:val="21"/>
      <w:szCs w:val="21"/>
    </w:rPr>
  </w:style>
  <w:style w:type="paragraph" w:customStyle="1" w:styleId="af9">
    <w:name w:val="接收日期"/>
    <w:basedOn w:val="a"/>
    <w:qFormat/>
    <w:rsid w:val="007C6E82"/>
    <w:pPr>
      <w:ind w:firstLineChars="0" w:firstLine="0"/>
    </w:pPr>
    <w:rPr>
      <w:sz w:val="16"/>
    </w:rPr>
  </w:style>
  <w:style w:type="paragraph" w:styleId="afa">
    <w:name w:val="List Paragraph"/>
    <w:basedOn w:val="a"/>
    <w:uiPriority w:val="1"/>
    <w:qFormat/>
    <w:rsid w:val="007C6E82"/>
    <w:pPr>
      <w:autoSpaceDE w:val="0"/>
      <w:autoSpaceDN w:val="0"/>
      <w:adjustRightInd w:val="0"/>
      <w:spacing w:before="3"/>
      <w:ind w:left="561" w:right="126" w:hanging="431"/>
    </w:pPr>
    <w:rPr>
      <w:rFonts w:ascii="Book Antiqua" w:hAnsi="Book Antiqua" w:cs="Book Antiqua"/>
      <w:kern w:val="0"/>
      <w:sz w:val="24"/>
      <w:szCs w:val="24"/>
    </w:rPr>
  </w:style>
  <w:style w:type="paragraph" w:styleId="afb">
    <w:name w:val="Normal (Web)"/>
    <w:basedOn w:val="a"/>
    <w:uiPriority w:val="99"/>
    <w:unhideWhenUsed/>
    <w:qFormat/>
    <w:rsid w:val="007C6E82"/>
    <w:pPr>
      <w:spacing w:before="100" w:beforeAutospacing="1" w:after="100" w:afterAutospacing="1"/>
    </w:pPr>
    <w:rPr>
      <w:lang w:eastAsia="en-US"/>
    </w:rPr>
  </w:style>
  <w:style w:type="paragraph" w:styleId="afc">
    <w:name w:val="caption"/>
    <w:basedOn w:val="a"/>
    <w:next w:val="a"/>
    <w:uiPriority w:val="35"/>
    <w:unhideWhenUsed/>
    <w:qFormat/>
    <w:rsid w:val="007C6E82"/>
    <w:pPr>
      <w:ind w:firstLineChars="0" w:firstLine="0"/>
    </w:pPr>
  </w:style>
  <w:style w:type="paragraph" w:customStyle="1" w:styleId="afd">
    <w:name w:val="通讯作者"/>
    <w:basedOn w:val="a"/>
    <w:qFormat/>
    <w:rsid w:val="007C6E82"/>
    <w:pPr>
      <w:adjustRightInd w:val="0"/>
      <w:snapToGrid w:val="0"/>
      <w:spacing w:line="288" w:lineRule="auto"/>
      <w:ind w:firstLineChars="0" w:firstLine="0"/>
    </w:pPr>
    <w:rPr>
      <w:sz w:val="18"/>
      <w:szCs w:val="18"/>
    </w:rPr>
  </w:style>
  <w:style w:type="paragraph" w:customStyle="1" w:styleId="afe">
    <w:name w:val="图注"/>
    <w:basedOn w:val="af2"/>
    <w:qFormat/>
    <w:rsid w:val="007C6E82"/>
    <w:rPr>
      <w:rFonts w:eastAsia="宋体"/>
      <w:b/>
      <w:bCs/>
      <w:kern w:val="0"/>
      <w:sz w:val="18"/>
    </w:rPr>
  </w:style>
  <w:style w:type="table" w:customStyle="1" w:styleId="5-11">
    <w:name w:val="网格表 5 深色 - 着色 11"/>
    <w:basedOn w:val="a1"/>
    <w:uiPriority w:val="50"/>
    <w:qFormat/>
    <w:rsid w:val="007C6E82"/>
    <w:rPr>
      <w:rFonts w:ascii="Times New Roman" w:eastAsia="宋体" w:hAnsi="Times New Roman" w:cs="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7C6E82"/>
    <w:rPr>
      <w:rFonts w:ascii="Times New Roman" w:eastAsia="宋体" w:hAnsi="Times New Roman" w:cs="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7C6E82"/>
    <w:rPr>
      <w:rFonts w:ascii="Times New Roman" w:eastAsia="宋体" w:hAnsi="Times New Roman" w:cs="Times New Roma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ff">
    <w:name w:val="文章标题"/>
    <w:basedOn w:val="a"/>
    <w:link w:val="aff0"/>
    <w:qFormat/>
    <w:rsid w:val="007C6E82"/>
    <w:pPr>
      <w:kinsoku w:val="0"/>
      <w:overflowPunct w:val="0"/>
      <w:autoSpaceDE w:val="0"/>
      <w:autoSpaceDN w:val="0"/>
      <w:adjustRightInd w:val="0"/>
      <w:snapToGrid w:val="0"/>
      <w:spacing w:after="240" w:line="288" w:lineRule="auto"/>
      <w:ind w:firstLineChars="0" w:firstLine="0"/>
    </w:pPr>
    <w:rPr>
      <w:b/>
      <w:bCs/>
      <w:spacing w:val="-8"/>
      <w:sz w:val="32"/>
      <w:szCs w:val="32"/>
    </w:rPr>
  </w:style>
  <w:style w:type="character" w:customStyle="1" w:styleId="aff0">
    <w:name w:val="文章标题 字符"/>
    <w:link w:val="aff"/>
    <w:qFormat/>
    <w:rsid w:val="007C6E82"/>
    <w:rPr>
      <w:rFonts w:ascii="Times New Roman" w:eastAsia="Times New Roman" w:hAnsi="Times New Roman" w:cs="Times New Roman"/>
      <w:b/>
      <w:bCs/>
      <w:spacing w:val="-8"/>
      <w:kern w:val="2"/>
      <w:sz w:val="32"/>
      <w:szCs w:val="32"/>
    </w:rPr>
  </w:style>
  <w:style w:type="paragraph" w:customStyle="1" w:styleId="aff1">
    <w:name w:val="文章内容"/>
    <w:basedOn w:val="a"/>
    <w:link w:val="aff2"/>
    <w:qFormat/>
    <w:rsid w:val="007C6E82"/>
    <w:pPr>
      <w:ind w:firstLine="420"/>
    </w:pPr>
    <w:rPr>
      <w:color w:val="000000"/>
    </w:rPr>
  </w:style>
  <w:style w:type="character" w:customStyle="1" w:styleId="aff2">
    <w:name w:val="文章内容 字符"/>
    <w:link w:val="aff1"/>
    <w:qFormat/>
    <w:rsid w:val="007C6E82"/>
    <w:rPr>
      <w:rFonts w:ascii="Times New Roman" w:eastAsia="Times New Roman" w:hAnsi="Times New Roman" w:cs="Times New Roman"/>
      <w:color w:val="000000"/>
      <w:kern w:val="2"/>
      <w:sz w:val="21"/>
      <w:szCs w:val="21"/>
    </w:rPr>
  </w:style>
  <w:style w:type="numbering" w:customStyle="1" w:styleId="13">
    <w:name w:val="无列表1"/>
    <w:next w:val="a2"/>
    <w:uiPriority w:val="99"/>
    <w:semiHidden/>
    <w:unhideWhenUsed/>
    <w:rsid w:val="007C6E82"/>
  </w:style>
  <w:style w:type="character" w:styleId="aff3">
    <w:name w:val="line number"/>
    <w:uiPriority w:val="99"/>
    <w:semiHidden/>
    <w:unhideWhenUsed/>
    <w:qFormat/>
    <w:rsid w:val="007C6E82"/>
  </w:style>
  <w:style w:type="paragraph" w:customStyle="1" w:styleId="aff4">
    <w:name w:val="摘要"/>
    <w:basedOn w:val="a"/>
    <w:qFormat/>
    <w:rsid w:val="007C6E82"/>
    <w:pPr>
      <w:ind w:firstLineChars="0" w:firstLine="0"/>
    </w:pPr>
    <w:rPr>
      <w:color w:val="000000"/>
    </w:rPr>
  </w:style>
  <w:style w:type="character" w:styleId="aff5">
    <w:name w:val="Placeholder Text"/>
    <w:uiPriority w:val="99"/>
    <w:semiHidden/>
    <w:qFormat/>
    <w:rsid w:val="007C6E82"/>
    <w:rPr>
      <w:color w:val="808080"/>
    </w:rPr>
  </w:style>
  <w:style w:type="paragraph" w:styleId="aff6">
    <w:name w:val="Body Text"/>
    <w:basedOn w:val="a"/>
    <w:link w:val="aff7"/>
    <w:uiPriority w:val="1"/>
    <w:qFormat/>
    <w:rsid w:val="007C6E82"/>
    <w:pPr>
      <w:autoSpaceDE w:val="0"/>
      <w:autoSpaceDN w:val="0"/>
      <w:adjustRightInd w:val="0"/>
      <w:ind w:firstLine="420"/>
    </w:pPr>
    <w:rPr>
      <w:kern w:val="0"/>
    </w:rPr>
  </w:style>
  <w:style w:type="character" w:customStyle="1" w:styleId="aff7">
    <w:name w:val="正文文本 字符"/>
    <w:link w:val="aff6"/>
    <w:uiPriority w:val="1"/>
    <w:qFormat/>
    <w:rsid w:val="007C6E82"/>
    <w:rPr>
      <w:rFonts w:ascii="Times New Roman" w:eastAsia="Times New Roman" w:hAnsi="Times New Roman" w:cs="Times New Roman"/>
      <w:sz w:val="21"/>
      <w:szCs w:val="21"/>
    </w:rPr>
  </w:style>
  <w:style w:type="paragraph" w:customStyle="1" w:styleId="aff8">
    <w:name w:val="致谢部分"/>
    <w:basedOn w:val="aff6"/>
    <w:link w:val="aff9"/>
    <w:qFormat/>
    <w:rsid w:val="007C6E82"/>
    <w:pPr>
      <w:snapToGrid w:val="0"/>
      <w:spacing w:before="240" w:after="240" w:line="288" w:lineRule="auto"/>
      <w:ind w:firstLineChars="0" w:firstLine="0"/>
    </w:pPr>
    <w:rPr>
      <w:b/>
      <w:kern w:val="2"/>
      <w:sz w:val="24"/>
      <w:szCs w:val="24"/>
    </w:rPr>
  </w:style>
  <w:style w:type="character" w:customStyle="1" w:styleId="aff9">
    <w:name w:val="致谢部分 字符"/>
    <w:link w:val="aff8"/>
    <w:qFormat/>
    <w:rsid w:val="007C6E82"/>
    <w:rPr>
      <w:rFonts w:ascii="Times New Roman" w:eastAsia="Times New Roman" w:hAnsi="Times New Roman" w:cs="Times New Roman"/>
      <w:b/>
      <w:kern w:val="2"/>
      <w:sz w:val="24"/>
      <w:szCs w:val="24"/>
    </w:rPr>
  </w:style>
  <w:style w:type="paragraph" w:customStyle="1" w:styleId="affa">
    <w:name w:val="作者信息"/>
    <w:basedOn w:val="a"/>
    <w:qFormat/>
    <w:rsid w:val="007C6E82"/>
    <w:pPr>
      <w:adjustRightInd w:val="0"/>
      <w:snapToGrid w:val="0"/>
      <w:spacing w:after="240" w:line="288" w:lineRule="auto"/>
      <w:ind w:firstLineChars="0"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2</Pages>
  <Words>359</Words>
  <Characters>2048</Characters>
  <Application>Microsoft Office Word</Application>
  <DocSecurity>0</DocSecurity>
  <Lines>17</Lines>
  <Paragraphs>4</Paragraphs>
  <ScaleCrop>false</ScaleCrop>
  <Company>Mayo Clinic</Company>
  <LinksUpToDate>false</LinksUpToDate>
  <CharactersWithSpaces>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Leslie C Hassett</dc:creator>
  <cp:lastModifiedBy>Akira</cp:lastModifiedBy>
  <cp:revision>13</cp:revision>
  <cp:lastPrinted>2018-11-01T09:45:00Z</cp:lastPrinted>
  <dcterms:created xsi:type="dcterms:W3CDTF">2022-08-18T14:46:00Z</dcterms:created>
  <dcterms:modified xsi:type="dcterms:W3CDTF">2022-09-28T08:58:00Z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1033-1.9.1.2994</vt:lpwstr>
  </property>
  <property fmtid="{D5CDD505-2E9C-101B-9397-08002B2CF9AE}" pid="3" name="GrammarlyDocumentId">
    <vt:lpwstr>5186aae3ef8b494b22047ba101fce078aac18bbc0fb194f71a5195746eeac84e</vt:lpwstr>
  </property>
</Properties>
</file>