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7FC7" w14:textId="4B0FC438" w:rsidR="00FE0064" w:rsidRPr="00A86C7B" w:rsidRDefault="00FD7B2E" w:rsidP="00FD7B2E">
      <w:pPr>
        <w:spacing w:line="480" w:lineRule="auto"/>
        <w:jc w:val="center"/>
        <w:rPr>
          <w:rFonts w:cs="Times New Roman"/>
          <w:b/>
          <w:bCs/>
          <w:color w:val="000000" w:themeColor="text1"/>
          <w:szCs w:val="21"/>
        </w:rPr>
      </w:pPr>
      <w:bookmarkStart w:id="0" w:name="_Hlk106376102"/>
      <w:bookmarkEnd w:id="0"/>
      <w:r w:rsidRPr="00A86C7B">
        <w:rPr>
          <w:rFonts w:cs="Times New Roman"/>
          <w:b/>
          <w:bCs/>
          <w:color w:val="000000" w:themeColor="text1"/>
          <w:szCs w:val="21"/>
        </w:rPr>
        <w:t>SUPPLEMENTAL MATERIALS</w:t>
      </w:r>
    </w:p>
    <w:p w14:paraId="73DFFB26" w14:textId="31419B8C" w:rsidR="00FE0064" w:rsidRPr="009C20F7" w:rsidRDefault="00734043" w:rsidP="00FE0064">
      <w:pPr>
        <w:rPr>
          <w:rFonts w:cs="Times New Roman"/>
          <w:b/>
          <w:bCs/>
          <w:szCs w:val="21"/>
        </w:rPr>
      </w:pPr>
      <w:r w:rsidRPr="009C20F7">
        <w:rPr>
          <w:rFonts w:cs="Times New Roman"/>
          <w:b/>
          <w:bCs/>
          <w:szCs w:val="21"/>
        </w:rPr>
        <w:t>1.</w:t>
      </w:r>
      <w:r w:rsidR="00FE0064" w:rsidRPr="009C20F7">
        <w:rPr>
          <w:rFonts w:cs="Times New Roman"/>
          <w:b/>
          <w:bCs/>
          <w:szCs w:val="21"/>
        </w:rPr>
        <w:t>Supplemental Methods</w:t>
      </w:r>
    </w:p>
    <w:p w14:paraId="3FEE3D06" w14:textId="29A0B03A" w:rsidR="000865D7" w:rsidRPr="000A1DFE" w:rsidRDefault="000865D7" w:rsidP="000865D7">
      <w:r w:rsidRPr="009C20F7">
        <w:t>We performed matching using the nearest-neighbor method with a ratio of 1:1. The propensity score estimation was identified by a multivariable logistic regression. The variables included in the model estimating propensity score: age, gender, body mass index, hypertension, diabetes mellitus, eGFR&lt;60ml/min/1.73m</w:t>
      </w:r>
      <w:r w:rsidRPr="009C20F7">
        <w:rPr>
          <w:vertAlign w:val="superscript"/>
        </w:rPr>
        <w:t>2</w:t>
      </w:r>
      <w:r w:rsidRPr="009C20F7">
        <w:t xml:space="preserve">, </w:t>
      </w:r>
      <w:r w:rsidR="00707A66" w:rsidRPr="00707A66">
        <w:t>peripheral artery disease</w:t>
      </w:r>
      <w:r w:rsidR="00316F0D">
        <w:t xml:space="preserve">, </w:t>
      </w:r>
      <w:r w:rsidRPr="009C20F7">
        <w:t xml:space="preserve">prior stroke, </w:t>
      </w:r>
      <w:r w:rsidR="00A66CC5" w:rsidRPr="00A66CC5">
        <w:t>prior MI</w:t>
      </w:r>
      <w:r w:rsidR="004D2084">
        <w:t xml:space="preserve">, </w:t>
      </w:r>
      <w:r w:rsidRPr="009C20F7">
        <w:t xml:space="preserve">prior CABG, prior PCI, </w:t>
      </w:r>
      <w:r w:rsidR="005A1CE1" w:rsidRPr="005A1CE1">
        <w:t>prior cerebral hemorrhage</w:t>
      </w:r>
      <w:r w:rsidR="00F15EC8">
        <w:t xml:space="preserve">, </w:t>
      </w:r>
      <w:r w:rsidRPr="009C20F7">
        <w:t xml:space="preserve">atrial fibrillation, </w:t>
      </w:r>
      <w:r w:rsidR="009E56CD" w:rsidRPr="009E56CD">
        <w:t>coronary artery disease,</w:t>
      </w:r>
      <w:r w:rsidR="009E56CD">
        <w:t xml:space="preserve"> </w:t>
      </w:r>
      <w:r w:rsidR="00B071AB" w:rsidRPr="00B071AB">
        <w:t>STEMI</w:t>
      </w:r>
      <w:r w:rsidR="009E56CD">
        <w:t xml:space="preserve">, </w:t>
      </w:r>
      <w:r w:rsidR="00B071AB" w:rsidRPr="00B071AB">
        <w:t>NSTEMI</w:t>
      </w:r>
      <w:r w:rsidR="0058425E">
        <w:t xml:space="preserve">, </w:t>
      </w:r>
      <w:r w:rsidR="000B729C" w:rsidRPr="000B729C">
        <w:t>dilated cardiomyopathy, hypertrophic cardiomyopathy, ARVD with associated LV impairment, perinatal cardiomyopathy, restrictive cardiomyopathy, alcoholic cardiomyopathy, myocarditis,</w:t>
      </w:r>
      <w:r w:rsidR="00071B58">
        <w:t xml:space="preserve"> </w:t>
      </w:r>
      <w:r w:rsidR="00B62175" w:rsidRPr="00B62175">
        <w:t>NVM, LVEDD, LVEF, LVEF&lt;=40%, global hypokinesis, hypokinesis, akinesis,</w:t>
      </w:r>
      <w:r w:rsidR="00AF36BB">
        <w:t xml:space="preserve"> </w:t>
      </w:r>
      <w:r w:rsidRPr="009C20F7">
        <w:t>apical LVT, round LVT, mobile LVT, multiple LVT, calcified LVT, LVT largest diameter</w:t>
      </w:r>
      <w:r w:rsidR="00AF36BB">
        <w:t xml:space="preserve">, </w:t>
      </w:r>
      <w:r w:rsidR="00C6081A" w:rsidRPr="00C6081A">
        <w:t>LVT area, left ventricular aneurysm</w:t>
      </w:r>
      <w:r w:rsidRPr="009C20F7">
        <w:t>. The standardized mean difference (SMD) was used to evaluate the availability of PSM in reducing the baseline discrepancy between the two groups. An SMD&lt;20% indicated successful PSM.</w:t>
      </w:r>
    </w:p>
    <w:p w14:paraId="36E783DE" w14:textId="15D484FA" w:rsidR="00FE0064" w:rsidRPr="00A86C7B" w:rsidRDefault="00FE0064">
      <w:pPr>
        <w:widowControl/>
        <w:jc w:val="left"/>
        <w:rPr>
          <w:rFonts w:cs="Times New Roman"/>
          <w:b/>
          <w:bCs/>
          <w:color w:val="000000" w:themeColor="text1"/>
          <w:szCs w:val="21"/>
        </w:rPr>
      </w:pPr>
      <w:r w:rsidRPr="00A86C7B">
        <w:rPr>
          <w:rFonts w:cs="Times New Roman"/>
          <w:b/>
          <w:bCs/>
          <w:color w:val="000000" w:themeColor="text1"/>
          <w:szCs w:val="21"/>
        </w:rPr>
        <w:br w:type="page"/>
      </w:r>
    </w:p>
    <w:p w14:paraId="382EDD20" w14:textId="0CF0F3F4" w:rsidR="00565E05" w:rsidRDefault="00565E05" w:rsidP="00565E05">
      <w:pPr>
        <w:rPr>
          <w:rFonts w:cs="Times New Roman"/>
          <w:b/>
          <w:bCs/>
          <w:szCs w:val="21"/>
        </w:rPr>
      </w:pPr>
      <w:bookmarkStart w:id="1" w:name="_Hlk75269657"/>
      <w:r>
        <w:rPr>
          <w:rFonts w:cs="Times New Roman"/>
          <w:b/>
          <w:bCs/>
          <w:szCs w:val="21"/>
        </w:rPr>
        <w:lastRenderedPageBreak/>
        <w:t>2</w:t>
      </w:r>
      <w:r w:rsidRPr="00A86C7B">
        <w:rPr>
          <w:rFonts w:cs="Times New Roman"/>
          <w:b/>
          <w:bCs/>
          <w:szCs w:val="21"/>
        </w:rPr>
        <w:t>.Supplemental Tables</w:t>
      </w:r>
    </w:p>
    <w:p w14:paraId="78E5E6F8" w14:textId="08AC0914" w:rsidR="00565E05" w:rsidRPr="00A86C7B" w:rsidRDefault="00565E05" w:rsidP="00565E05">
      <w:pPr>
        <w:rPr>
          <w:rFonts w:cs="Times New Roman"/>
          <w:b/>
          <w:bCs/>
          <w:szCs w:val="21"/>
        </w:rPr>
      </w:pPr>
      <w:r w:rsidRPr="00A86C7B">
        <w:rPr>
          <w:rFonts w:cs="Times New Roman"/>
          <w:b/>
          <w:bCs/>
          <w:szCs w:val="21"/>
        </w:rPr>
        <w:t xml:space="preserve">Supplemental </w:t>
      </w:r>
      <w:r w:rsidRPr="00D039A7">
        <w:rPr>
          <w:b/>
          <w:bCs/>
        </w:rPr>
        <w:t>Table</w:t>
      </w:r>
      <w:r>
        <w:rPr>
          <w:b/>
          <w:bCs/>
        </w:rPr>
        <w:t xml:space="preserve"> </w:t>
      </w:r>
      <w:r w:rsidRPr="00D039A7">
        <w:rPr>
          <w:b/>
          <w:bCs/>
        </w:rPr>
        <w:t>1</w:t>
      </w:r>
      <w:r>
        <w:rPr>
          <w:b/>
          <w:bCs/>
        </w:rPr>
        <w:t xml:space="preserve"> </w:t>
      </w:r>
      <w:r w:rsidRPr="00D039A7">
        <w:rPr>
          <w:b/>
          <w:bCs/>
        </w:rPr>
        <w:t>Baseline</w:t>
      </w:r>
      <w:r>
        <w:rPr>
          <w:b/>
          <w:bCs/>
        </w:rPr>
        <w:t xml:space="preserve"> </w:t>
      </w:r>
      <w:r w:rsidRPr="00D039A7">
        <w:rPr>
          <w:b/>
          <w:bCs/>
        </w:rPr>
        <w:t>features</w:t>
      </w:r>
      <w:r>
        <w:rPr>
          <w:b/>
          <w:bCs/>
        </w:rPr>
        <w:t xml:space="preserve"> according to the anticoagulation therapy at discharge a</w:t>
      </w:r>
      <w:r>
        <w:rPr>
          <w:rFonts w:hint="eastAsia"/>
          <w:b/>
          <w:bCs/>
        </w:rPr>
        <w:t>f</w:t>
      </w:r>
      <w:r>
        <w:rPr>
          <w:b/>
          <w:bCs/>
        </w:rPr>
        <w:t>ter propensity score matching.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924"/>
        <w:gridCol w:w="2589"/>
        <w:gridCol w:w="2244"/>
        <w:gridCol w:w="833"/>
        <w:gridCol w:w="866"/>
      </w:tblGrid>
      <w:tr w:rsidR="00565E05" w:rsidRPr="00A86C7B" w14:paraId="7D01A128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6DAA9D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238" w:type="pct"/>
            <w:noWrap/>
            <w:hideMark/>
          </w:tcPr>
          <w:p w14:paraId="2DB2466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Without anticoagulation</w:t>
            </w:r>
          </w:p>
        </w:tc>
        <w:tc>
          <w:tcPr>
            <w:tcW w:w="1073" w:type="pct"/>
            <w:noWrap/>
            <w:hideMark/>
          </w:tcPr>
          <w:p w14:paraId="2B43476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With anticoagulation</w:t>
            </w:r>
          </w:p>
        </w:tc>
        <w:tc>
          <w:tcPr>
            <w:tcW w:w="398" w:type="pct"/>
            <w:noWrap/>
            <w:hideMark/>
          </w:tcPr>
          <w:p w14:paraId="4F1691B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 value</w:t>
            </w:r>
          </w:p>
        </w:tc>
        <w:tc>
          <w:tcPr>
            <w:tcW w:w="415" w:type="pct"/>
            <w:noWrap/>
            <w:hideMark/>
          </w:tcPr>
          <w:p w14:paraId="2FE19AE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SMD</w:t>
            </w:r>
          </w:p>
        </w:tc>
      </w:tr>
      <w:tr w:rsidR="00565E05" w:rsidRPr="00A86C7B" w14:paraId="72B62CDA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42906FA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</w:t>
            </w:r>
          </w:p>
        </w:tc>
        <w:tc>
          <w:tcPr>
            <w:tcW w:w="1238" w:type="pct"/>
            <w:noWrap/>
            <w:hideMark/>
          </w:tcPr>
          <w:p w14:paraId="3A18E1F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257</w:t>
            </w:r>
          </w:p>
        </w:tc>
        <w:tc>
          <w:tcPr>
            <w:tcW w:w="1073" w:type="pct"/>
            <w:noWrap/>
            <w:hideMark/>
          </w:tcPr>
          <w:p w14:paraId="67A0A6D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257</w:t>
            </w:r>
          </w:p>
        </w:tc>
        <w:tc>
          <w:tcPr>
            <w:tcW w:w="398" w:type="pct"/>
            <w:noWrap/>
            <w:hideMark/>
          </w:tcPr>
          <w:p w14:paraId="192CE96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415" w:type="pct"/>
            <w:noWrap/>
            <w:hideMark/>
          </w:tcPr>
          <w:p w14:paraId="6B03252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A86C7B" w14:paraId="769D51BA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1E38AA0" w14:textId="77777777" w:rsidR="00565E05" w:rsidRPr="00A86C7B" w:rsidRDefault="00565E05" w:rsidP="005814C2">
            <w:pPr>
              <w:rPr>
                <w:rFonts w:cs="Times New Roman"/>
                <w:b/>
                <w:bCs/>
                <w:szCs w:val="21"/>
              </w:rPr>
            </w:pPr>
            <w:r w:rsidRPr="00A86C7B">
              <w:rPr>
                <w:rFonts w:cs="Times New Roman"/>
                <w:b/>
                <w:bCs/>
                <w:szCs w:val="21"/>
              </w:rPr>
              <w:t>Demographic</w:t>
            </w:r>
          </w:p>
        </w:tc>
        <w:tc>
          <w:tcPr>
            <w:tcW w:w="1238" w:type="pct"/>
            <w:noWrap/>
            <w:hideMark/>
          </w:tcPr>
          <w:p w14:paraId="2149F77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73" w:type="pct"/>
            <w:noWrap/>
            <w:hideMark/>
          </w:tcPr>
          <w:p w14:paraId="2DA753D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07474CA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415" w:type="pct"/>
            <w:noWrap/>
            <w:hideMark/>
          </w:tcPr>
          <w:p w14:paraId="5553457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A86C7B" w14:paraId="715F4501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0C5548C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Age</w:t>
            </w:r>
          </w:p>
        </w:tc>
        <w:tc>
          <w:tcPr>
            <w:tcW w:w="1238" w:type="pct"/>
            <w:noWrap/>
            <w:hideMark/>
          </w:tcPr>
          <w:p w14:paraId="3ED6C09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57.00 [46.00, 66.00]</w:t>
            </w:r>
          </w:p>
        </w:tc>
        <w:tc>
          <w:tcPr>
            <w:tcW w:w="1073" w:type="pct"/>
            <w:noWrap/>
            <w:hideMark/>
          </w:tcPr>
          <w:p w14:paraId="4FA7D5D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56.00 [46.00, 65.00]</w:t>
            </w:r>
          </w:p>
        </w:tc>
        <w:tc>
          <w:tcPr>
            <w:tcW w:w="398" w:type="pct"/>
            <w:noWrap/>
            <w:hideMark/>
          </w:tcPr>
          <w:p w14:paraId="74C4A48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0.593</w:t>
            </w:r>
          </w:p>
        </w:tc>
        <w:tc>
          <w:tcPr>
            <w:tcW w:w="415" w:type="pct"/>
            <w:noWrap/>
            <w:hideMark/>
          </w:tcPr>
          <w:p w14:paraId="36E7B03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0.063</w:t>
            </w:r>
          </w:p>
        </w:tc>
      </w:tr>
      <w:tr w:rsidR="00565E05" w:rsidRPr="00A86C7B" w14:paraId="3276D92F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6EE7253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Male</w:t>
            </w:r>
          </w:p>
        </w:tc>
        <w:tc>
          <w:tcPr>
            <w:tcW w:w="1238" w:type="pct"/>
            <w:noWrap/>
            <w:hideMark/>
          </w:tcPr>
          <w:p w14:paraId="348B472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212 (82.5)</w:t>
            </w:r>
          </w:p>
        </w:tc>
        <w:tc>
          <w:tcPr>
            <w:tcW w:w="1073" w:type="pct"/>
            <w:noWrap/>
            <w:hideMark/>
          </w:tcPr>
          <w:p w14:paraId="5E36A35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214 (83.3)</w:t>
            </w:r>
          </w:p>
        </w:tc>
        <w:tc>
          <w:tcPr>
            <w:tcW w:w="398" w:type="pct"/>
            <w:noWrap/>
            <w:hideMark/>
          </w:tcPr>
          <w:p w14:paraId="71248B6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0.907</w:t>
            </w:r>
          </w:p>
        </w:tc>
        <w:tc>
          <w:tcPr>
            <w:tcW w:w="415" w:type="pct"/>
            <w:noWrap/>
            <w:hideMark/>
          </w:tcPr>
          <w:p w14:paraId="2204EFF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0.021</w:t>
            </w:r>
          </w:p>
        </w:tc>
      </w:tr>
      <w:tr w:rsidR="00565E05" w:rsidRPr="00A86C7B" w14:paraId="32A9BA38" w14:textId="77777777" w:rsidTr="006A6822">
        <w:trPr>
          <w:trHeight w:val="330"/>
        </w:trPr>
        <w:tc>
          <w:tcPr>
            <w:tcW w:w="1877" w:type="pct"/>
            <w:noWrap/>
            <w:hideMark/>
          </w:tcPr>
          <w:p w14:paraId="14769C9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Body mass index/kg/m</w:t>
            </w:r>
            <w:r w:rsidRPr="00A86C7B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38" w:type="pct"/>
            <w:noWrap/>
            <w:hideMark/>
          </w:tcPr>
          <w:p w14:paraId="25632A3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25.05 [23.03, 27.41]</w:t>
            </w:r>
          </w:p>
        </w:tc>
        <w:tc>
          <w:tcPr>
            <w:tcW w:w="1073" w:type="pct"/>
            <w:noWrap/>
            <w:hideMark/>
          </w:tcPr>
          <w:p w14:paraId="68588C5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25.06 [22.60, 27.44]</w:t>
            </w:r>
          </w:p>
        </w:tc>
        <w:tc>
          <w:tcPr>
            <w:tcW w:w="398" w:type="pct"/>
            <w:noWrap/>
            <w:hideMark/>
          </w:tcPr>
          <w:p w14:paraId="280D2DE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0.874</w:t>
            </w:r>
          </w:p>
        </w:tc>
        <w:tc>
          <w:tcPr>
            <w:tcW w:w="415" w:type="pct"/>
            <w:noWrap/>
            <w:hideMark/>
          </w:tcPr>
          <w:p w14:paraId="1CA64B7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0.036</w:t>
            </w:r>
          </w:p>
        </w:tc>
      </w:tr>
      <w:tr w:rsidR="00565E05" w:rsidRPr="00A86C7B" w14:paraId="031C7D46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3459D3B5" w14:textId="77777777" w:rsidR="00565E05" w:rsidRPr="00A86C7B" w:rsidRDefault="00565E05" w:rsidP="005814C2">
            <w:pPr>
              <w:rPr>
                <w:rFonts w:cs="Times New Roman"/>
                <w:b/>
                <w:bCs/>
                <w:szCs w:val="21"/>
              </w:rPr>
            </w:pPr>
            <w:r w:rsidRPr="00A86C7B">
              <w:rPr>
                <w:rFonts w:cs="Times New Roman"/>
                <w:b/>
                <w:bCs/>
                <w:szCs w:val="21"/>
              </w:rPr>
              <w:t>Past medical history</w:t>
            </w:r>
          </w:p>
        </w:tc>
        <w:tc>
          <w:tcPr>
            <w:tcW w:w="1238" w:type="pct"/>
            <w:noWrap/>
            <w:hideMark/>
          </w:tcPr>
          <w:p w14:paraId="751B86A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73" w:type="pct"/>
            <w:noWrap/>
            <w:hideMark/>
          </w:tcPr>
          <w:p w14:paraId="3C0A25A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6C52BE0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415" w:type="pct"/>
            <w:noWrap/>
            <w:hideMark/>
          </w:tcPr>
          <w:p w14:paraId="3D51B86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A86C7B" w14:paraId="0FEFD39E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6FE93D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Hypertension</w:t>
            </w:r>
          </w:p>
        </w:tc>
        <w:tc>
          <w:tcPr>
            <w:tcW w:w="1238" w:type="pct"/>
            <w:noWrap/>
            <w:hideMark/>
          </w:tcPr>
          <w:p w14:paraId="1F7A556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133 (51.8)</w:t>
            </w:r>
          </w:p>
        </w:tc>
        <w:tc>
          <w:tcPr>
            <w:tcW w:w="1073" w:type="pct"/>
            <w:noWrap/>
            <w:hideMark/>
          </w:tcPr>
          <w:p w14:paraId="332C41E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132 (51.4)</w:t>
            </w:r>
          </w:p>
        </w:tc>
        <w:tc>
          <w:tcPr>
            <w:tcW w:w="398" w:type="pct"/>
            <w:noWrap/>
            <w:hideMark/>
          </w:tcPr>
          <w:p w14:paraId="43E8950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4CA924A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0.008</w:t>
            </w:r>
          </w:p>
        </w:tc>
      </w:tr>
      <w:tr w:rsidR="00565E05" w:rsidRPr="00A86C7B" w14:paraId="4678A58A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E9609A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Diabetes mellitus</w:t>
            </w:r>
          </w:p>
        </w:tc>
        <w:tc>
          <w:tcPr>
            <w:tcW w:w="1238" w:type="pct"/>
            <w:noWrap/>
            <w:hideMark/>
          </w:tcPr>
          <w:p w14:paraId="5CFDEAF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104 (40.5)</w:t>
            </w:r>
          </w:p>
        </w:tc>
        <w:tc>
          <w:tcPr>
            <w:tcW w:w="1073" w:type="pct"/>
            <w:noWrap/>
            <w:hideMark/>
          </w:tcPr>
          <w:p w14:paraId="142B094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107 (41.6)</w:t>
            </w:r>
          </w:p>
        </w:tc>
        <w:tc>
          <w:tcPr>
            <w:tcW w:w="398" w:type="pct"/>
            <w:noWrap/>
            <w:hideMark/>
          </w:tcPr>
          <w:p w14:paraId="520FA79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0.858</w:t>
            </w:r>
          </w:p>
        </w:tc>
        <w:tc>
          <w:tcPr>
            <w:tcW w:w="415" w:type="pct"/>
            <w:noWrap/>
            <w:hideMark/>
          </w:tcPr>
          <w:p w14:paraId="3D9CE13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0.024</w:t>
            </w:r>
          </w:p>
        </w:tc>
      </w:tr>
      <w:tr w:rsidR="00565E05" w:rsidRPr="00A86C7B" w14:paraId="31C5392F" w14:textId="77777777" w:rsidTr="006A6822">
        <w:trPr>
          <w:trHeight w:val="330"/>
        </w:trPr>
        <w:tc>
          <w:tcPr>
            <w:tcW w:w="1877" w:type="pct"/>
            <w:noWrap/>
            <w:hideMark/>
          </w:tcPr>
          <w:p w14:paraId="1D737F9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eGFR&lt;60 ml/min/1.73m</w:t>
            </w:r>
            <w:r w:rsidRPr="00A86C7B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38" w:type="pct"/>
            <w:noWrap/>
            <w:hideMark/>
          </w:tcPr>
          <w:p w14:paraId="72F1AEB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33 (12.8)</w:t>
            </w:r>
          </w:p>
        </w:tc>
        <w:tc>
          <w:tcPr>
            <w:tcW w:w="1073" w:type="pct"/>
            <w:noWrap/>
            <w:hideMark/>
          </w:tcPr>
          <w:p w14:paraId="3CC9C3C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36 (14.0)</w:t>
            </w:r>
          </w:p>
        </w:tc>
        <w:tc>
          <w:tcPr>
            <w:tcW w:w="398" w:type="pct"/>
            <w:noWrap/>
            <w:hideMark/>
          </w:tcPr>
          <w:p w14:paraId="2367B26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0.796</w:t>
            </w:r>
          </w:p>
        </w:tc>
        <w:tc>
          <w:tcPr>
            <w:tcW w:w="415" w:type="pct"/>
            <w:noWrap/>
            <w:hideMark/>
          </w:tcPr>
          <w:p w14:paraId="5C33295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0.034</w:t>
            </w:r>
          </w:p>
        </w:tc>
      </w:tr>
      <w:tr w:rsidR="00565E05" w:rsidRPr="00A86C7B" w14:paraId="768B6442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62F865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Peripheral artery disease</w:t>
            </w:r>
          </w:p>
        </w:tc>
        <w:tc>
          <w:tcPr>
            <w:tcW w:w="1238" w:type="pct"/>
            <w:noWrap/>
            <w:hideMark/>
          </w:tcPr>
          <w:p w14:paraId="1842397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17 (6.6)</w:t>
            </w:r>
          </w:p>
        </w:tc>
        <w:tc>
          <w:tcPr>
            <w:tcW w:w="1073" w:type="pct"/>
            <w:noWrap/>
            <w:hideMark/>
          </w:tcPr>
          <w:p w14:paraId="3FA2323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17 (6.6)</w:t>
            </w:r>
          </w:p>
        </w:tc>
        <w:tc>
          <w:tcPr>
            <w:tcW w:w="398" w:type="pct"/>
            <w:noWrap/>
            <w:hideMark/>
          </w:tcPr>
          <w:p w14:paraId="4C6D281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12A8F35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60754C5B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C921F2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Prior stroke</w:t>
            </w:r>
          </w:p>
        </w:tc>
        <w:tc>
          <w:tcPr>
            <w:tcW w:w="1238" w:type="pct"/>
            <w:noWrap/>
            <w:hideMark/>
          </w:tcPr>
          <w:p w14:paraId="6CC1F9A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44 (17.1)</w:t>
            </w:r>
          </w:p>
        </w:tc>
        <w:tc>
          <w:tcPr>
            <w:tcW w:w="1073" w:type="pct"/>
            <w:noWrap/>
            <w:hideMark/>
          </w:tcPr>
          <w:p w14:paraId="6893576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43 (16.7)</w:t>
            </w:r>
          </w:p>
        </w:tc>
        <w:tc>
          <w:tcPr>
            <w:tcW w:w="398" w:type="pct"/>
            <w:noWrap/>
            <w:hideMark/>
          </w:tcPr>
          <w:p w14:paraId="778C0AA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5282013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0.01</w:t>
            </w:r>
          </w:p>
        </w:tc>
      </w:tr>
      <w:tr w:rsidR="00565E05" w:rsidRPr="00A86C7B" w14:paraId="6F8ABD58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0EFF33C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Prior MI</w:t>
            </w:r>
          </w:p>
        </w:tc>
        <w:tc>
          <w:tcPr>
            <w:tcW w:w="1238" w:type="pct"/>
            <w:noWrap/>
            <w:hideMark/>
          </w:tcPr>
          <w:p w14:paraId="6F72F2C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160 (62.3)</w:t>
            </w:r>
          </w:p>
        </w:tc>
        <w:tc>
          <w:tcPr>
            <w:tcW w:w="1073" w:type="pct"/>
            <w:noWrap/>
            <w:hideMark/>
          </w:tcPr>
          <w:p w14:paraId="27D9663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154 (59.9)</w:t>
            </w:r>
          </w:p>
        </w:tc>
        <w:tc>
          <w:tcPr>
            <w:tcW w:w="398" w:type="pct"/>
            <w:noWrap/>
            <w:hideMark/>
          </w:tcPr>
          <w:p w14:paraId="5A32E0E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0.651</w:t>
            </w:r>
          </w:p>
        </w:tc>
        <w:tc>
          <w:tcPr>
            <w:tcW w:w="415" w:type="pct"/>
            <w:noWrap/>
            <w:hideMark/>
          </w:tcPr>
          <w:p w14:paraId="6CEA31F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0.048</w:t>
            </w:r>
          </w:p>
        </w:tc>
      </w:tr>
      <w:tr w:rsidR="00565E05" w:rsidRPr="00A86C7B" w14:paraId="254E01C5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388ECE3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Prior CABG</w:t>
            </w:r>
          </w:p>
        </w:tc>
        <w:tc>
          <w:tcPr>
            <w:tcW w:w="1238" w:type="pct"/>
            <w:noWrap/>
            <w:hideMark/>
          </w:tcPr>
          <w:p w14:paraId="598A919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 (1.9)</w:t>
            </w:r>
          </w:p>
        </w:tc>
        <w:tc>
          <w:tcPr>
            <w:tcW w:w="1073" w:type="pct"/>
            <w:noWrap/>
            <w:hideMark/>
          </w:tcPr>
          <w:p w14:paraId="3401084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 (1.9)</w:t>
            </w:r>
          </w:p>
        </w:tc>
        <w:tc>
          <w:tcPr>
            <w:tcW w:w="398" w:type="pct"/>
            <w:noWrap/>
            <w:hideMark/>
          </w:tcPr>
          <w:p w14:paraId="26A685C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5D65CBF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121A3366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3CA6A9E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Prior PCI</w:t>
            </w:r>
          </w:p>
        </w:tc>
        <w:tc>
          <w:tcPr>
            <w:tcW w:w="1238" w:type="pct"/>
            <w:noWrap/>
            <w:hideMark/>
          </w:tcPr>
          <w:p w14:paraId="60D0B36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46 (17.9)</w:t>
            </w:r>
          </w:p>
        </w:tc>
        <w:tc>
          <w:tcPr>
            <w:tcW w:w="1073" w:type="pct"/>
            <w:noWrap/>
            <w:hideMark/>
          </w:tcPr>
          <w:p w14:paraId="417F178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41 (16.0)</w:t>
            </w:r>
          </w:p>
        </w:tc>
        <w:tc>
          <w:tcPr>
            <w:tcW w:w="398" w:type="pct"/>
            <w:noWrap/>
            <w:hideMark/>
          </w:tcPr>
          <w:p w14:paraId="43B6C78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0.638</w:t>
            </w:r>
          </w:p>
        </w:tc>
        <w:tc>
          <w:tcPr>
            <w:tcW w:w="415" w:type="pct"/>
            <w:noWrap/>
            <w:hideMark/>
          </w:tcPr>
          <w:p w14:paraId="56122B7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0.052</w:t>
            </w:r>
          </w:p>
        </w:tc>
      </w:tr>
      <w:tr w:rsidR="00565E05" w:rsidRPr="00A86C7B" w14:paraId="0E521105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1232884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Prior cerebral hemorrhage</w:t>
            </w:r>
          </w:p>
        </w:tc>
        <w:tc>
          <w:tcPr>
            <w:tcW w:w="1238" w:type="pct"/>
            <w:noWrap/>
            <w:hideMark/>
          </w:tcPr>
          <w:p w14:paraId="37A1E1E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1073" w:type="pct"/>
            <w:noWrap/>
            <w:hideMark/>
          </w:tcPr>
          <w:p w14:paraId="586549C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398" w:type="pct"/>
            <w:noWrap/>
            <w:hideMark/>
          </w:tcPr>
          <w:p w14:paraId="40CBCA0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NA</w:t>
            </w:r>
          </w:p>
        </w:tc>
        <w:tc>
          <w:tcPr>
            <w:tcW w:w="415" w:type="pct"/>
            <w:noWrap/>
            <w:hideMark/>
          </w:tcPr>
          <w:p w14:paraId="651268F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28FBEB3D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D63AA4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Atrial fibrillation</w:t>
            </w:r>
          </w:p>
        </w:tc>
        <w:tc>
          <w:tcPr>
            <w:tcW w:w="1238" w:type="pct"/>
            <w:noWrap/>
            <w:hideMark/>
          </w:tcPr>
          <w:p w14:paraId="73877DB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18 (7.0)</w:t>
            </w:r>
          </w:p>
        </w:tc>
        <w:tc>
          <w:tcPr>
            <w:tcW w:w="1073" w:type="pct"/>
            <w:noWrap/>
            <w:hideMark/>
          </w:tcPr>
          <w:p w14:paraId="2FEECA4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20 (7.8)</w:t>
            </w:r>
          </w:p>
        </w:tc>
        <w:tc>
          <w:tcPr>
            <w:tcW w:w="398" w:type="pct"/>
            <w:noWrap/>
            <w:hideMark/>
          </w:tcPr>
          <w:p w14:paraId="76D37FF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0.866</w:t>
            </w:r>
          </w:p>
        </w:tc>
        <w:tc>
          <w:tcPr>
            <w:tcW w:w="415" w:type="pct"/>
            <w:noWrap/>
            <w:hideMark/>
          </w:tcPr>
          <w:p w14:paraId="2AE186C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</w:t>
            </w:r>
          </w:p>
        </w:tc>
      </w:tr>
      <w:tr w:rsidR="00565E05" w:rsidRPr="00A86C7B" w14:paraId="116690F9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637C5B6D" w14:textId="77777777" w:rsidR="00565E05" w:rsidRPr="00A86C7B" w:rsidRDefault="00565E05" w:rsidP="005814C2">
            <w:pPr>
              <w:rPr>
                <w:rFonts w:cs="Times New Roman"/>
                <w:b/>
                <w:bCs/>
                <w:szCs w:val="21"/>
              </w:rPr>
            </w:pPr>
            <w:r w:rsidRPr="00A86C7B">
              <w:rPr>
                <w:rFonts w:cs="Times New Roman"/>
                <w:b/>
                <w:bCs/>
                <w:szCs w:val="21"/>
              </w:rPr>
              <w:t>Underlying disease</w:t>
            </w:r>
          </w:p>
        </w:tc>
        <w:tc>
          <w:tcPr>
            <w:tcW w:w="1238" w:type="pct"/>
            <w:noWrap/>
            <w:hideMark/>
          </w:tcPr>
          <w:p w14:paraId="34CC3D6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73" w:type="pct"/>
            <w:noWrap/>
            <w:hideMark/>
          </w:tcPr>
          <w:p w14:paraId="1A5BE22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5200785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415" w:type="pct"/>
            <w:noWrap/>
            <w:hideMark/>
          </w:tcPr>
          <w:p w14:paraId="771590F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A86C7B" w14:paraId="29C49B99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6D45A1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Coronary artery disease</w:t>
            </w:r>
          </w:p>
        </w:tc>
        <w:tc>
          <w:tcPr>
            <w:tcW w:w="1238" w:type="pct"/>
            <w:noWrap/>
            <w:hideMark/>
          </w:tcPr>
          <w:p w14:paraId="3B907EE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231 (89.9)</w:t>
            </w:r>
          </w:p>
        </w:tc>
        <w:tc>
          <w:tcPr>
            <w:tcW w:w="1073" w:type="pct"/>
            <w:noWrap/>
            <w:hideMark/>
          </w:tcPr>
          <w:p w14:paraId="3160D19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226 (87.9)</w:t>
            </w:r>
          </w:p>
        </w:tc>
        <w:tc>
          <w:tcPr>
            <w:tcW w:w="398" w:type="pct"/>
            <w:noWrap/>
            <w:hideMark/>
          </w:tcPr>
          <w:p w14:paraId="6A5447E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0.574</w:t>
            </w:r>
          </w:p>
        </w:tc>
        <w:tc>
          <w:tcPr>
            <w:tcW w:w="415" w:type="pct"/>
            <w:noWrap/>
            <w:hideMark/>
          </w:tcPr>
          <w:p w14:paraId="3E56FA1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0.062</w:t>
            </w:r>
          </w:p>
        </w:tc>
      </w:tr>
      <w:tr w:rsidR="00565E05" w:rsidRPr="00A86C7B" w14:paraId="74EBAE21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691F73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STEMI</w:t>
            </w:r>
          </w:p>
        </w:tc>
        <w:tc>
          <w:tcPr>
            <w:tcW w:w="1238" w:type="pct"/>
            <w:noWrap/>
            <w:hideMark/>
          </w:tcPr>
          <w:p w14:paraId="58C734B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67 (26.1)</w:t>
            </w:r>
          </w:p>
        </w:tc>
        <w:tc>
          <w:tcPr>
            <w:tcW w:w="1073" w:type="pct"/>
            <w:noWrap/>
            <w:hideMark/>
          </w:tcPr>
          <w:p w14:paraId="6D3DD14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71 (27.6)</w:t>
            </w:r>
          </w:p>
        </w:tc>
        <w:tc>
          <w:tcPr>
            <w:tcW w:w="398" w:type="pct"/>
            <w:noWrap/>
            <w:hideMark/>
          </w:tcPr>
          <w:p w14:paraId="7793771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0.765</w:t>
            </w:r>
          </w:p>
        </w:tc>
        <w:tc>
          <w:tcPr>
            <w:tcW w:w="415" w:type="pct"/>
            <w:noWrap/>
            <w:hideMark/>
          </w:tcPr>
          <w:p w14:paraId="6F4CEB4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0.035</w:t>
            </w:r>
          </w:p>
        </w:tc>
      </w:tr>
      <w:tr w:rsidR="00565E05" w:rsidRPr="00A86C7B" w14:paraId="37DA09BE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10841B0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NSTEMI</w:t>
            </w:r>
          </w:p>
        </w:tc>
        <w:tc>
          <w:tcPr>
            <w:tcW w:w="1238" w:type="pct"/>
            <w:noWrap/>
            <w:hideMark/>
          </w:tcPr>
          <w:p w14:paraId="370CC84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12 (4.7)</w:t>
            </w:r>
          </w:p>
        </w:tc>
        <w:tc>
          <w:tcPr>
            <w:tcW w:w="1073" w:type="pct"/>
            <w:noWrap/>
            <w:hideMark/>
          </w:tcPr>
          <w:p w14:paraId="006D5B7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15 (5.8)</w:t>
            </w:r>
          </w:p>
        </w:tc>
        <w:tc>
          <w:tcPr>
            <w:tcW w:w="398" w:type="pct"/>
            <w:noWrap/>
            <w:hideMark/>
          </w:tcPr>
          <w:p w14:paraId="7E5A92C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0.693</w:t>
            </w:r>
          </w:p>
        </w:tc>
        <w:tc>
          <w:tcPr>
            <w:tcW w:w="415" w:type="pct"/>
            <w:noWrap/>
            <w:hideMark/>
          </w:tcPr>
          <w:p w14:paraId="73BD14F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0.052</w:t>
            </w:r>
          </w:p>
        </w:tc>
      </w:tr>
      <w:tr w:rsidR="00565E05" w:rsidRPr="00A86C7B" w14:paraId="08E0815F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42B498E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Dilated cardiomyopathy</w:t>
            </w:r>
          </w:p>
        </w:tc>
        <w:tc>
          <w:tcPr>
            <w:tcW w:w="1238" w:type="pct"/>
            <w:noWrap/>
            <w:hideMark/>
          </w:tcPr>
          <w:p w14:paraId="255B092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20 (7.8)</w:t>
            </w:r>
          </w:p>
        </w:tc>
        <w:tc>
          <w:tcPr>
            <w:tcW w:w="1073" w:type="pct"/>
            <w:noWrap/>
            <w:hideMark/>
          </w:tcPr>
          <w:p w14:paraId="307ABCD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18 (7.0)</w:t>
            </w:r>
          </w:p>
        </w:tc>
        <w:tc>
          <w:tcPr>
            <w:tcW w:w="398" w:type="pct"/>
            <w:noWrap/>
            <w:hideMark/>
          </w:tcPr>
          <w:p w14:paraId="6FAC3DC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0.866</w:t>
            </w:r>
          </w:p>
        </w:tc>
        <w:tc>
          <w:tcPr>
            <w:tcW w:w="415" w:type="pct"/>
            <w:noWrap/>
            <w:hideMark/>
          </w:tcPr>
          <w:p w14:paraId="3DC9FC4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</w:t>
            </w:r>
          </w:p>
        </w:tc>
      </w:tr>
      <w:tr w:rsidR="00565E05" w:rsidRPr="00A86C7B" w14:paraId="76390FE3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7CFCED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Hypertrophic cardiomyopathy</w:t>
            </w:r>
          </w:p>
        </w:tc>
        <w:tc>
          <w:tcPr>
            <w:tcW w:w="1238" w:type="pct"/>
            <w:noWrap/>
            <w:hideMark/>
          </w:tcPr>
          <w:p w14:paraId="6A3FB45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 (1.2)</w:t>
            </w:r>
          </w:p>
        </w:tc>
        <w:tc>
          <w:tcPr>
            <w:tcW w:w="1073" w:type="pct"/>
            <w:noWrap/>
            <w:hideMark/>
          </w:tcPr>
          <w:p w14:paraId="28F69FC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 (1.2)</w:t>
            </w:r>
          </w:p>
        </w:tc>
        <w:tc>
          <w:tcPr>
            <w:tcW w:w="398" w:type="pct"/>
            <w:noWrap/>
            <w:hideMark/>
          </w:tcPr>
          <w:p w14:paraId="185CB99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38497C7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24B94A97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062360D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ARVD with associated LV impairment</w:t>
            </w:r>
          </w:p>
        </w:tc>
        <w:tc>
          <w:tcPr>
            <w:tcW w:w="1238" w:type="pct"/>
            <w:noWrap/>
            <w:hideMark/>
          </w:tcPr>
          <w:p w14:paraId="1645F46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1073" w:type="pct"/>
            <w:noWrap/>
            <w:hideMark/>
          </w:tcPr>
          <w:p w14:paraId="14BD583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398" w:type="pct"/>
            <w:noWrap/>
            <w:hideMark/>
          </w:tcPr>
          <w:p w14:paraId="3EEE6FE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NA</w:t>
            </w:r>
          </w:p>
        </w:tc>
        <w:tc>
          <w:tcPr>
            <w:tcW w:w="415" w:type="pct"/>
            <w:noWrap/>
            <w:hideMark/>
          </w:tcPr>
          <w:p w14:paraId="5C46D72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51A10083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36F3EA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Perinatal cardiomyopathy</w:t>
            </w:r>
          </w:p>
        </w:tc>
        <w:tc>
          <w:tcPr>
            <w:tcW w:w="1238" w:type="pct"/>
            <w:noWrap/>
            <w:hideMark/>
          </w:tcPr>
          <w:p w14:paraId="0DC33E3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 (0.4)</w:t>
            </w:r>
          </w:p>
        </w:tc>
        <w:tc>
          <w:tcPr>
            <w:tcW w:w="1073" w:type="pct"/>
            <w:noWrap/>
            <w:hideMark/>
          </w:tcPr>
          <w:p w14:paraId="1635E08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 (0.8)</w:t>
            </w:r>
          </w:p>
        </w:tc>
        <w:tc>
          <w:tcPr>
            <w:tcW w:w="398" w:type="pct"/>
            <w:noWrap/>
            <w:hideMark/>
          </w:tcPr>
          <w:p w14:paraId="2BF459A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581FA8F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0.051</w:t>
            </w:r>
          </w:p>
        </w:tc>
      </w:tr>
      <w:tr w:rsidR="00565E05" w:rsidRPr="00A86C7B" w14:paraId="09387B68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89D8F1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Restrictive cardiomyopathy</w:t>
            </w:r>
          </w:p>
        </w:tc>
        <w:tc>
          <w:tcPr>
            <w:tcW w:w="1238" w:type="pct"/>
            <w:noWrap/>
            <w:hideMark/>
          </w:tcPr>
          <w:p w14:paraId="3F861AC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1073" w:type="pct"/>
            <w:noWrap/>
            <w:hideMark/>
          </w:tcPr>
          <w:p w14:paraId="16BD0B9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398" w:type="pct"/>
            <w:noWrap/>
            <w:hideMark/>
          </w:tcPr>
          <w:p w14:paraId="6D72A9D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NA</w:t>
            </w:r>
          </w:p>
        </w:tc>
        <w:tc>
          <w:tcPr>
            <w:tcW w:w="415" w:type="pct"/>
            <w:noWrap/>
            <w:hideMark/>
          </w:tcPr>
          <w:p w14:paraId="62EBC02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63036D87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6E2FE5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Alcoholic cardiomyopathy</w:t>
            </w:r>
          </w:p>
        </w:tc>
        <w:tc>
          <w:tcPr>
            <w:tcW w:w="1238" w:type="pct"/>
            <w:noWrap/>
            <w:hideMark/>
          </w:tcPr>
          <w:p w14:paraId="5D43A32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1073" w:type="pct"/>
            <w:noWrap/>
            <w:hideMark/>
          </w:tcPr>
          <w:p w14:paraId="06D7B3D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 (0.0)</w:t>
            </w:r>
          </w:p>
        </w:tc>
        <w:tc>
          <w:tcPr>
            <w:tcW w:w="398" w:type="pct"/>
            <w:noWrap/>
            <w:hideMark/>
          </w:tcPr>
          <w:p w14:paraId="1C1B055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NA</w:t>
            </w:r>
          </w:p>
        </w:tc>
        <w:tc>
          <w:tcPr>
            <w:tcW w:w="415" w:type="pct"/>
            <w:noWrap/>
            <w:hideMark/>
          </w:tcPr>
          <w:p w14:paraId="53A7AF7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&lt;0.001</w:t>
            </w:r>
          </w:p>
        </w:tc>
      </w:tr>
      <w:tr w:rsidR="00565E05" w:rsidRPr="00A86C7B" w14:paraId="03307598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158DB33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Myocarditis</w:t>
            </w:r>
          </w:p>
        </w:tc>
        <w:tc>
          <w:tcPr>
            <w:tcW w:w="1238" w:type="pct"/>
            <w:noWrap/>
            <w:hideMark/>
          </w:tcPr>
          <w:p w14:paraId="78209F9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 (0.4)</w:t>
            </w:r>
          </w:p>
        </w:tc>
        <w:tc>
          <w:tcPr>
            <w:tcW w:w="1073" w:type="pct"/>
            <w:noWrap/>
            <w:hideMark/>
          </w:tcPr>
          <w:p w14:paraId="16974B8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 (1.2)</w:t>
            </w:r>
          </w:p>
        </w:tc>
        <w:tc>
          <w:tcPr>
            <w:tcW w:w="398" w:type="pct"/>
            <w:noWrap/>
            <w:hideMark/>
          </w:tcPr>
          <w:p w14:paraId="453A6F6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0.616</w:t>
            </w:r>
          </w:p>
        </w:tc>
        <w:tc>
          <w:tcPr>
            <w:tcW w:w="415" w:type="pct"/>
            <w:noWrap/>
            <w:hideMark/>
          </w:tcPr>
          <w:p w14:paraId="6DD0ED6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0.089</w:t>
            </w:r>
          </w:p>
        </w:tc>
      </w:tr>
      <w:tr w:rsidR="00565E05" w:rsidRPr="00A86C7B" w14:paraId="3ACCA9E7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51BEE5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NVM</w:t>
            </w:r>
          </w:p>
        </w:tc>
        <w:tc>
          <w:tcPr>
            <w:tcW w:w="1238" w:type="pct"/>
            <w:noWrap/>
            <w:hideMark/>
          </w:tcPr>
          <w:p w14:paraId="4B94045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 (1.9)</w:t>
            </w:r>
          </w:p>
        </w:tc>
        <w:tc>
          <w:tcPr>
            <w:tcW w:w="1073" w:type="pct"/>
            <w:noWrap/>
            <w:hideMark/>
          </w:tcPr>
          <w:p w14:paraId="08780C2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7 (2.7)</w:t>
            </w:r>
          </w:p>
        </w:tc>
        <w:tc>
          <w:tcPr>
            <w:tcW w:w="398" w:type="pct"/>
            <w:noWrap/>
            <w:hideMark/>
          </w:tcPr>
          <w:p w14:paraId="0077CA2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0.77</w:t>
            </w:r>
          </w:p>
        </w:tc>
        <w:tc>
          <w:tcPr>
            <w:tcW w:w="415" w:type="pct"/>
            <w:noWrap/>
            <w:hideMark/>
          </w:tcPr>
          <w:p w14:paraId="0E930FA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0.052</w:t>
            </w:r>
          </w:p>
        </w:tc>
      </w:tr>
      <w:tr w:rsidR="00565E05" w:rsidRPr="00A86C7B" w14:paraId="2D41CBDB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89ECA49" w14:textId="5E967959" w:rsidR="00565E05" w:rsidRPr="00A86C7B" w:rsidRDefault="00FD4186" w:rsidP="005814C2">
            <w:pPr>
              <w:rPr>
                <w:rFonts w:cs="Times New Roman"/>
                <w:b/>
                <w:bCs/>
                <w:szCs w:val="21"/>
              </w:rPr>
            </w:pPr>
            <w:r w:rsidRPr="00FD4186">
              <w:rPr>
                <w:rFonts w:cs="Times New Roman"/>
                <w:b/>
                <w:bCs/>
                <w:szCs w:val="21"/>
              </w:rPr>
              <w:t>Imaging morphology of LVT</w:t>
            </w:r>
          </w:p>
        </w:tc>
        <w:tc>
          <w:tcPr>
            <w:tcW w:w="1238" w:type="pct"/>
            <w:noWrap/>
            <w:hideMark/>
          </w:tcPr>
          <w:p w14:paraId="5EC3401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73" w:type="pct"/>
            <w:noWrap/>
            <w:hideMark/>
          </w:tcPr>
          <w:p w14:paraId="037D951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03CD165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415" w:type="pct"/>
            <w:noWrap/>
            <w:hideMark/>
          </w:tcPr>
          <w:p w14:paraId="6DDF5EB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A86C7B" w14:paraId="6EF8C6FF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03652B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LVEDD</w:t>
            </w:r>
          </w:p>
        </w:tc>
        <w:tc>
          <w:tcPr>
            <w:tcW w:w="1238" w:type="pct"/>
            <w:noWrap/>
            <w:hideMark/>
          </w:tcPr>
          <w:p w14:paraId="4F10459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57.00 [52.00, 62.00]</w:t>
            </w:r>
          </w:p>
        </w:tc>
        <w:tc>
          <w:tcPr>
            <w:tcW w:w="1073" w:type="pct"/>
            <w:noWrap/>
            <w:hideMark/>
          </w:tcPr>
          <w:p w14:paraId="3E4AAF8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57.00 [52.00, 61.00]</w:t>
            </w:r>
          </w:p>
        </w:tc>
        <w:tc>
          <w:tcPr>
            <w:tcW w:w="398" w:type="pct"/>
            <w:noWrap/>
            <w:hideMark/>
          </w:tcPr>
          <w:p w14:paraId="523BFF8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0.553</w:t>
            </w:r>
          </w:p>
        </w:tc>
        <w:tc>
          <w:tcPr>
            <w:tcW w:w="415" w:type="pct"/>
            <w:noWrap/>
            <w:hideMark/>
          </w:tcPr>
          <w:p w14:paraId="62C65D5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0.062</w:t>
            </w:r>
          </w:p>
        </w:tc>
      </w:tr>
      <w:tr w:rsidR="00565E05" w:rsidRPr="00A86C7B" w14:paraId="3EA4DD35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8F71B6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LVEF</w:t>
            </w:r>
          </w:p>
        </w:tc>
        <w:tc>
          <w:tcPr>
            <w:tcW w:w="1238" w:type="pct"/>
            <w:noWrap/>
            <w:hideMark/>
          </w:tcPr>
          <w:p w14:paraId="1AE2EE2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40.00 [33.00, 47.00]</w:t>
            </w:r>
          </w:p>
        </w:tc>
        <w:tc>
          <w:tcPr>
            <w:tcW w:w="1073" w:type="pct"/>
            <w:noWrap/>
            <w:hideMark/>
          </w:tcPr>
          <w:p w14:paraId="0ED6F65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40.00 [33.00, 48.00]</w:t>
            </w:r>
          </w:p>
        </w:tc>
        <w:tc>
          <w:tcPr>
            <w:tcW w:w="398" w:type="pct"/>
            <w:noWrap/>
            <w:hideMark/>
          </w:tcPr>
          <w:p w14:paraId="67B4DC2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0.77</w:t>
            </w:r>
          </w:p>
        </w:tc>
        <w:tc>
          <w:tcPr>
            <w:tcW w:w="415" w:type="pct"/>
            <w:noWrap/>
            <w:hideMark/>
          </w:tcPr>
          <w:p w14:paraId="206E32F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0.019</w:t>
            </w:r>
          </w:p>
        </w:tc>
      </w:tr>
      <w:tr w:rsidR="00565E05" w:rsidRPr="00A86C7B" w14:paraId="7A457E74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5C700A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LVEF&lt;=40%</w:t>
            </w:r>
          </w:p>
        </w:tc>
        <w:tc>
          <w:tcPr>
            <w:tcW w:w="1238" w:type="pct"/>
            <w:noWrap/>
            <w:hideMark/>
          </w:tcPr>
          <w:p w14:paraId="4E722FE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148 (57.6)</w:t>
            </w:r>
          </w:p>
        </w:tc>
        <w:tc>
          <w:tcPr>
            <w:tcW w:w="1073" w:type="pct"/>
            <w:noWrap/>
            <w:hideMark/>
          </w:tcPr>
          <w:p w14:paraId="0DA3EA0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140 (54.5)</w:t>
            </w:r>
          </w:p>
        </w:tc>
        <w:tc>
          <w:tcPr>
            <w:tcW w:w="398" w:type="pct"/>
            <w:noWrap/>
            <w:hideMark/>
          </w:tcPr>
          <w:p w14:paraId="64563B8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0.534</w:t>
            </w:r>
          </w:p>
        </w:tc>
        <w:tc>
          <w:tcPr>
            <w:tcW w:w="415" w:type="pct"/>
            <w:noWrap/>
            <w:hideMark/>
          </w:tcPr>
          <w:p w14:paraId="5B3779B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0.063</w:t>
            </w:r>
          </w:p>
        </w:tc>
      </w:tr>
      <w:tr w:rsidR="00565E05" w:rsidRPr="00A86C7B" w14:paraId="5C44AC62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711169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Global hypokinesis</w:t>
            </w:r>
          </w:p>
        </w:tc>
        <w:tc>
          <w:tcPr>
            <w:tcW w:w="1238" w:type="pct"/>
            <w:noWrap/>
            <w:hideMark/>
          </w:tcPr>
          <w:p w14:paraId="459C487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38 (14.8)</w:t>
            </w:r>
          </w:p>
        </w:tc>
        <w:tc>
          <w:tcPr>
            <w:tcW w:w="1073" w:type="pct"/>
            <w:noWrap/>
            <w:hideMark/>
          </w:tcPr>
          <w:p w14:paraId="1793E9A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40 (15.6)</w:t>
            </w:r>
          </w:p>
        </w:tc>
        <w:tc>
          <w:tcPr>
            <w:tcW w:w="398" w:type="pct"/>
            <w:noWrap/>
            <w:hideMark/>
          </w:tcPr>
          <w:p w14:paraId="2076590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0.902</w:t>
            </w:r>
          </w:p>
        </w:tc>
        <w:tc>
          <w:tcPr>
            <w:tcW w:w="415" w:type="pct"/>
            <w:noWrap/>
            <w:hideMark/>
          </w:tcPr>
          <w:p w14:paraId="7742E47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0.022</w:t>
            </w:r>
          </w:p>
        </w:tc>
      </w:tr>
      <w:tr w:rsidR="00565E05" w:rsidRPr="00A86C7B" w14:paraId="034C1CE0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1961A1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Hypokinesis</w:t>
            </w:r>
          </w:p>
        </w:tc>
        <w:tc>
          <w:tcPr>
            <w:tcW w:w="1238" w:type="pct"/>
            <w:noWrap/>
            <w:hideMark/>
          </w:tcPr>
          <w:p w14:paraId="0674EE0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130 (50.6)</w:t>
            </w:r>
          </w:p>
        </w:tc>
        <w:tc>
          <w:tcPr>
            <w:tcW w:w="1073" w:type="pct"/>
            <w:noWrap/>
            <w:hideMark/>
          </w:tcPr>
          <w:p w14:paraId="4EDC696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125 (48.6)</w:t>
            </w:r>
          </w:p>
        </w:tc>
        <w:tc>
          <w:tcPr>
            <w:tcW w:w="398" w:type="pct"/>
            <w:noWrap/>
            <w:hideMark/>
          </w:tcPr>
          <w:p w14:paraId="78C516C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0.724</w:t>
            </w:r>
          </w:p>
        </w:tc>
        <w:tc>
          <w:tcPr>
            <w:tcW w:w="415" w:type="pct"/>
            <w:noWrap/>
            <w:hideMark/>
          </w:tcPr>
          <w:p w14:paraId="3C0768CC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0.039</w:t>
            </w:r>
          </w:p>
        </w:tc>
      </w:tr>
      <w:tr w:rsidR="00565E05" w:rsidRPr="00A86C7B" w14:paraId="694589A6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19FC6AC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Akinesis</w:t>
            </w:r>
          </w:p>
        </w:tc>
        <w:tc>
          <w:tcPr>
            <w:tcW w:w="1238" w:type="pct"/>
            <w:noWrap/>
            <w:hideMark/>
          </w:tcPr>
          <w:p w14:paraId="0399575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184 (71.6)</w:t>
            </w:r>
          </w:p>
        </w:tc>
        <w:tc>
          <w:tcPr>
            <w:tcW w:w="1073" w:type="pct"/>
            <w:noWrap/>
            <w:hideMark/>
          </w:tcPr>
          <w:p w14:paraId="2CB8AFE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183 (71.2)</w:t>
            </w:r>
          </w:p>
        </w:tc>
        <w:tc>
          <w:tcPr>
            <w:tcW w:w="398" w:type="pct"/>
            <w:noWrap/>
            <w:hideMark/>
          </w:tcPr>
          <w:p w14:paraId="4440D7B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06A0FE3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0.009</w:t>
            </w:r>
          </w:p>
        </w:tc>
      </w:tr>
      <w:tr w:rsidR="00565E05" w:rsidRPr="00A86C7B" w14:paraId="2858EC30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BBEA74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Apical LVT</w:t>
            </w:r>
          </w:p>
        </w:tc>
        <w:tc>
          <w:tcPr>
            <w:tcW w:w="1238" w:type="pct"/>
            <w:noWrap/>
            <w:hideMark/>
          </w:tcPr>
          <w:p w14:paraId="4C253AC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239 (93.0)</w:t>
            </w:r>
          </w:p>
        </w:tc>
        <w:tc>
          <w:tcPr>
            <w:tcW w:w="1073" w:type="pct"/>
            <w:noWrap/>
            <w:hideMark/>
          </w:tcPr>
          <w:p w14:paraId="4B4D6752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237 (92.2)</w:t>
            </w:r>
          </w:p>
        </w:tc>
        <w:tc>
          <w:tcPr>
            <w:tcW w:w="398" w:type="pct"/>
            <w:noWrap/>
            <w:hideMark/>
          </w:tcPr>
          <w:p w14:paraId="73818C0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0.866</w:t>
            </w:r>
          </w:p>
        </w:tc>
        <w:tc>
          <w:tcPr>
            <w:tcW w:w="415" w:type="pct"/>
            <w:noWrap/>
            <w:hideMark/>
          </w:tcPr>
          <w:p w14:paraId="4BE4ECB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</w:t>
            </w:r>
          </w:p>
        </w:tc>
      </w:tr>
      <w:tr w:rsidR="00565E05" w:rsidRPr="00A86C7B" w14:paraId="2183F51D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669B58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Round LVT</w:t>
            </w:r>
          </w:p>
        </w:tc>
        <w:tc>
          <w:tcPr>
            <w:tcW w:w="1238" w:type="pct"/>
            <w:noWrap/>
            <w:hideMark/>
          </w:tcPr>
          <w:p w14:paraId="50657F1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149 (58.0)</w:t>
            </w:r>
          </w:p>
        </w:tc>
        <w:tc>
          <w:tcPr>
            <w:tcW w:w="1073" w:type="pct"/>
            <w:noWrap/>
            <w:hideMark/>
          </w:tcPr>
          <w:p w14:paraId="60CA669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155 (60.3)</w:t>
            </w:r>
          </w:p>
        </w:tc>
        <w:tc>
          <w:tcPr>
            <w:tcW w:w="398" w:type="pct"/>
            <w:noWrap/>
            <w:hideMark/>
          </w:tcPr>
          <w:p w14:paraId="4FCF37C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0.654</w:t>
            </w:r>
          </w:p>
        </w:tc>
        <w:tc>
          <w:tcPr>
            <w:tcW w:w="415" w:type="pct"/>
            <w:noWrap/>
            <w:hideMark/>
          </w:tcPr>
          <w:p w14:paraId="5B9C981A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0.048</w:t>
            </w:r>
          </w:p>
        </w:tc>
      </w:tr>
      <w:tr w:rsidR="00565E05" w:rsidRPr="00A86C7B" w14:paraId="61AA1210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E5F20F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Mobile LVT</w:t>
            </w:r>
          </w:p>
        </w:tc>
        <w:tc>
          <w:tcPr>
            <w:tcW w:w="1238" w:type="pct"/>
            <w:noWrap/>
            <w:hideMark/>
          </w:tcPr>
          <w:p w14:paraId="027F9B5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11 (4.3)</w:t>
            </w:r>
          </w:p>
        </w:tc>
        <w:tc>
          <w:tcPr>
            <w:tcW w:w="1073" w:type="pct"/>
            <w:noWrap/>
            <w:hideMark/>
          </w:tcPr>
          <w:p w14:paraId="7478022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12 (4.7)</w:t>
            </w:r>
          </w:p>
        </w:tc>
        <w:tc>
          <w:tcPr>
            <w:tcW w:w="398" w:type="pct"/>
            <w:noWrap/>
            <w:hideMark/>
          </w:tcPr>
          <w:p w14:paraId="3AF72A9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372A026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0.019</w:t>
            </w:r>
          </w:p>
        </w:tc>
      </w:tr>
      <w:tr w:rsidR="00565E05" w:rsidRPr="00A86C7B" w14:paraId="4B89C87E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5483CCF3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Multiple LVT</w:t>
            </w:r>
          </w:p>
        </w:tc>
        <w:tc>
          <w:tcPr>
            <w:tcW w:w="1238" w:type="pct"/>
            <w:noWrap/>
            <w:hideMark/>
          </w:tcPr>
          <w:p w14:paraId="5F5A57A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18 (7.0)</w:t>
            </w:r>
          </w:p>
        </w:tc>
        <w:tc>
          <w:tcPr>
            <w:tcW w:w="1073" w:type="pct"/>
            <w:noWrap/>
            <w:hideMark/>
          </w:tcPr>
          <w:p w14:paraId="27E15F3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19 (7.4)</w:t>
            </w:r>
          </w:p>
        </w:tc>
        <w:tc>
          <w:tcPr>
            <w:tcW w:w="398" w:type="pct"/>
            <w:noWrap/>
            <w:hideMark/>
          </w:tcPr>
          <w:p w14:paraId="0C0D6CC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</w:t>
            </w:r>
          </w:p>
        </w:tc>
        <w:tc>
          <w:tcPr>
            <w:tcW w:w="415" w:type="pct"/>
            <w:noWrap/>
            <w:hideMark/>
          </w:tcPr>
          <w:p w14:paraId="7A13254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0.015</w:t>
            </w:r>
          </w:p>
        </w:tc>
      </w:tr>
      <w:tr w:rsidR="00565E05" w:rsidRPr="00A86C7B" w14:paraId="7DC277B4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7FDD707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Calcified LVT</w:t>
            </w:r>
          </w:p>
        </w:tc>
        <w:tc>
          <w:tcPr>
            <w:tcW w:w="1238" w:type="pct"/>
            <w:noWrap/>
            <w:hideMark/>
          </w:tcPr>
          <w:p w14:paraId="6D31B976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36 (14.0)</w:t>
            </w:r>
          </w:p>
        </w:tc>
        <w:tc>
          <w:tcPr>
            <w:tcW w:w="1073" w:type="pct"/>
            <w:noWrap/>
            <w:hideMark/>
          </w:tcPr>
          <w:p w14:paraId="27A4D17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38 (14.8)</w:t>
            </w:r>
          </w:p>
        </w:tc>
        <w:tc>
          <w:tcPr>
            <w:tcW w:w="398" w:type="pct"/>
            <w:noWrap/>
            <w:hideMark/>
          </w:tcPr>
          <w:p w14:paraId="7905785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0.9</w:t>
            </w:r>
          </w:p>
        </w:tc>
        <w:tc>
          <w:tcPr>
            <w:tcW w:w="415" w:type="pct"/>
            <w:noWrap/>
            <w:hideMark/>
          </w:tcPr>
          <w:p w14:paraId="61E733FE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0.022</w:t>
            </w:r>
          </w:p>
        </w:tc>
      </w:tr>
      <w:tr w:rsidR="00565E05" w:rsidRPr="00A86C7B" w14:paraId="08BC1410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28772BD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LVT largest diameter/mm</w:t>
            </w:r>
          </w:p>
        </w:tc>
        <w:tc>
          <w:tcPr>
            <w:tcW w:w="1238" w:type="pct"/>
            <w:noWrap/>
            <w:hideMark/>
          </w:tcPr>
          <w:p w14:paraId="7ED92C2B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24.00 [17.00, 33.00]</w:t>
            </w:r>
          </w:p>
        </w:tc>
        <w:tc>
          <w:tcPr>
            <w:tcW w:w="1073" w:type="pct"/>
            <w:noWrap/>
            <w:hideMark/>
          </w:tcPr>
          <w:p w14:paraId="6C806AC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22.00 [16.00, 32.00]</w:t>
            </w:r>
          </w:p>
        </w:tc>
        <w:tc>
          <w:tcPr>
            <w:tcW w:w="398" w:type="pct"/>
            <w:noWrap/>
            <w:hideMark/>
          </w:tcPr>
          <w:p w14:paraId="158C2EC8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0.306</w:t>
            </w:r>
          </w:p>
        </w:tc>
        <w:tc>
          <w:tcPr>
            <w:tcW w:w="415" w:type="pct"/>
            <w:noWrap/>
            <w:hideMark/>
          </w:tcPr>
          <w:p w14:paraId="3DEB58D7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0.045</w:t>
            </w:r>
          </w:p>
        </w:tc>
      </w:tr>
      <w:tr w:rsidR="00565E05" w:rsidRPr="00A86C7B" w14:paraId="38EFF5BB" w14:textId="77777777" w:rsidTr="006A6822">
        <w:trPr>
          <w:trHeight w:val="330"/>
        </w:trPr>
        <w:tc>
          <w:tcPr>
            <w:tcW w:w="1877" w:type="pct"/>
            <w:noWrap/>
            <w:hideMark/>
          </w:tcPr>
          <w:p w14:paraId="325A6921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LVT area/mm</w:t>
            </w:r>
            <w:r w:rsidRPr="00A86C7B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38" w:type="pct"/>
            <w:noWrap/>
            <w:hideMark/>
          </w:tcPr>
          <w:p w14:paraId="517FDD1F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3.00 [1.68, 4.94]</w:t>
            </w:r>
          </w:p>
        </w:tc>
        <w:tc>
          <w:tcPr>
            <w:tcW w:w="1073" w:type="pct"/>
            <w:noWrap/>
            <w:hideMark/>
          </w:tcPr>
          <w:p w14:paraId="3152C8B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2.86 [1.60, 4.80]</w:t>
            </w:r>
          </w:p>
        </w:tc>
        <w:tc>
          <w:tcPr>
            <w:tcW w:w="398" w:type="pct"/>
            <w:noWrap/>
            <w:hideMark/>
          </w:tcPr>
          <w:p w14:paraId="4FEA5E1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0.631</w:t>
            </w:r>
          </w:p>
        </w:tc>
        <w:tc>
          <w:tcPr>
            <w:tcW w:w="415" w:type="pct"/>
            <w:noWrap/>
            <w:hideMark/>
          </w:tcPr>
          <w:p w14:paraId="6D282A6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0.034</w:t>
            </w:r>
          </w:p>
        </w:tc>
      </w:tr>
      <w:tr w:rsidR="00565E05" w:rsidRPr="00A86C7B" w14:paraId="7FD5DD2C" w14:textId="77777777" w:rsidTr="006A6822">
        <w:trPr>
          <w:trHeight w:val="280"/>
        </w:trPr>
        <w:tc>
          <w:tcPr>
            <w:tcW w:w="1877" w:type="pct"/>
            <w:noWrap/>
            <w:hideMark/>
          </w:tcPr>
          <w:p w14:paraId="68B2DCE0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Left ventricular aneurysm</w:t>
            </w:r>
          </w:p>
        </w:tc>
        <w:tc>
          <w:tcPr>
            <w:tcW w:w="1238" w:type="pct"/>
            <w:noWrap/>
            <w:hideMark/>
          </w:tcPr>
          <w:p w14:paraId="30D06454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158 (61.5)</w:t>
            </w:r>
          </w:p>
        </w:tc>
        <w:tc>
          <w:tcPr>
            <w:tcW w:w="1073" w:type="pct"/>
            <w:noWrap/>
            <w:hideMark/>
          </w:tcPr>
          <w:p w14:paraId="45A5B405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161 (62.6)</w:t>
            </w:r>
          </w:p>
        </w:tc>
        <w:tc>
          <w:tcPr>
            <w:tcW w:w="398" w:type="pct"/>
            <w:noWrap/>
            <w:hideMark/>
          </w:tcPr>
          <w:p w14:paraId="00F804ED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0.856</w:t>
            </w:r>
          </w:p>
        </w:tc>
        <w:tc>
          <w:tcPr>
            <w:tcW w:w="415" w:type="pct"/>
            <w:noWrap/>
            <w:hideMark/>
          </w:tcPr>
          <w:p w14:paraId="45E1BB29" w14:textId="77777777" w:rsidR="00565E05" w:rsidRPr="00A86C7B" w:rsidRDefault="00565E05" w:rsidP="005814C2">
            <w:pPr>
              <w:rPr>
                <w:rFonts w:cs="Times New Roman"/>
                <w:szCs w:val="21"/>
              </w:rPr>
            </w:pPr>
            <w:r w:rsidRPr="00A86C7B">
              <w:rPr>
                <w:rFonts w:cs="Times New Roman"/>
                <w:szCs w:val="21"/>
              </w:rPr>
              <w:t>0.024</w:t>
            </w:r>
          </w:p>
        </w:tc>
      </w:tr>
    </w:tbl>
    <w:p w14:paraId="5B67E4BA" w14:textId="77777777" w:rsidR="00565E05" w:rsidRPr="000D07B5" w:rsidRDefault="00565E05" w:rsidP="00565E05">
      <w:r w:rsidRPr="00C73716">
        <w:lastRenderedPageBreak/>
        <w:t>Data</w:t>
      </w:r>
      <w:r>
        <w:t xml:space="preserve"> </w:t>
      </w:r>
      <w:r w:rsidRPr="00C73716">
        <w:t>are</w:t>
      </w:r>
      <w:r>
        <w:t xml:space="preserve"> </w:t>
      </w:r>
      <w:r w:rsidRPr="00C73716">
        <w:t>n/N</w:t>
      </w:r>
      <w:r>
        <w:t xml:space="preserve"> </w:t>
      </w:r>
      <w:r w:rsidRPr="00C73716">
        <w:t>(%)</w:t>
      </w:r>
      <w:r>
        <w:t xml:space="preserve"> </w:t>
      </w:r>
      <w:r w:rsidRPr="00C73716">
        <w:t>or</w:t>
      </w:r>
      <w:r>
        <w:t xml:space="preserve"> </w:t>
      </w:r>
      <w:r w:rsidRPr="00C73716">
        <w:t>median</w:t>
      </w:r>
      <w:r>
        <w:t xml:space="preserve"> </w:t>
      </w:r>
      <w:r w:rsidRPr="00C73716">
        <w:t>(IQR).</w:t>
      </w:r>
      <w:r>
        <w:t xml:space="preserve"> </w:t>
      </w:r>
      <w:r>
        <w:rPr>
          <w:rFonts w:hint="eastAsia"/>
        </w:rPr>
        <w:t>e</w:t>
      </w:r>
      <w:r w:rsidRPr="00C73716">
        <w:t>GFR=estimated</w:t>
      </w:r>
      <w:r>
        <w:t xml:space="preserve"> </w:t>
      </w:r>
      <w:r w:rsidRPr="00C73716">
        <w:t>glomerular</w:t>
      </w:r>
      <w:r>
        <w:t xml:space="preserve"> </w:t>
      </w:r>
      <w:r w:rsidRPr="00C73716">
        <w:t>filtration</w:t>
      </w:r>
      <w:r>
        <w:t xml:space="preserve"> </w:t>
      </w:r>
      <w:r w:rsidRPr="00C73716">
        <w:t>rate.</w:t>
      </w:r>
      <w:r>
        <w:t xml:space="preserve"> MI=</w:t>
      </w:r>
      <w:r w:rsidRPr="00C73716">
        <w:t>myocardial</w:t>
      </w:r>
      <w:r>
        <w:t xml:space="preserve"> </w:t>
      </w:r>
      <w:r w:rsidRPr="00C73716">
        <w:t>infarction</w:t>
      </w:r>
      <w:r>
        <w:t xml:space="preserve">. </w:t>
      </w:r>
      <w:r w:rsidRPr="002F52BA">
        <w:rPr>
          <w:rFonts w:hint="eastAsia"/>
        </w:rPr>
        <w:t>CABG</w:t>
      </w:r>
      <w:r>
        <w:t>=</w:t>
      </w:r>
      <w:r w:rsidRPr="00E97959">
        <w:t>coronary</w:t>
      </w:r>
      <w:r>
        <w:t xml:space="preserve"> </w:t>
      </w:r>
      <w:r w:rsidRPr="00E97959">
        <w:t>artery</w:t>
      </w:r>
      <w:r>
        <w:t xml:space="preserve"> </w:t>
      </w:r>
      <w:r w:rsidRPr="00E97959">
        <w:t>bypass</w:t>
      </w:r>
      <w:r>
        <w:t xml:space="preserve"> </w:t>
      </w:r>
      <w:r w:rsidRPr="00E97959">
        <w:t>grafting</w:t>
      </w:r>
      <w:r>
        <w:t>. PCI=</w:t>
      </w:r>
      <w:r w:rsidRPr="00E97959">
        <w:t>percutaneous</w:t>
      </w:r>
      <w:r>
        <w:t xml:space="preserve"> </w:t>
      </w:r>
      <w:r w:rsidRPr="00E97959">
        <w:t>coronary</w:t>
      </w:r>
      <w:r>
        <w:t xml:space="preserve"> </w:t>
      </w:r>
      <w:r w:rsidRPr="00E97959">
        <w:t>intervention</w:t>
      </w:r>
      <w:r>
        <w:t xml:space="preserve">. </w:t>
      </w:r>
      <w:r w:rsidRPr="00C73716">
        <w:t>STEMI=ST-segment</w:t>
      </w:r>
      <w:r>
        <w:t xml:space="preserve"> </w:t>
      </w:r>
      <w:r w:rsidRPr="00C73716">
        <w:t>elevation</w:t>
      </w:r>
      <w:r>
        <w:t xml:space="preserve"> </w:t>
      </w:r>
      <w:r w:rsidRPr="00C73716">
        <w:t>myocardial</w:t>
      </w:r>
      <w:r>
        <w:t xml:space="preserve"> </w:t>
      </w:r>
      <w:r w:rsidRPr="00C73716">
        <w:t>infarction.</w:t>
      </w:r>
      <w:r>
        <w:t xml:space="preserve"> NSTEMI=</w:t>
      </w:r>
      <w:r w:rsidRPr="00E97959">
        <w:t>non</w:t>
      </w:r>
      <w:r>
        <w:t>-</w:t>
      </w:r>
      <w:r w:rsidRPr="00E97959">
        <w:t>ST-segment</w:t>
      </w:r>
      <w:r>
        <w:t xml:space="preserve"> </w:t>
      </w:r>
      <w:r w:rsidRPr="00E97959">
        <w:t>elevation</w:t>
      </w:r>
      <w:r>
        <w:t xml:space="preserve"> </w:t>
      </w:r>
      <w:r w:rsidRPr="00E97959">
        <w:t>myocardial</w:t>
      </w:r>
      <w:r>
        <w:t xml:space="preserve"> </w:t>
      </w:r>
      <w:r w:rsidRPr="00E97959">
        <w:t>infarction</w:t>
      </w:r>
      <w:r>
        <w:t>. ARVD=</w:t>
      </w:r>
      <w:r w:rsidRPr="00E97959">
        <w:t>arrhythmogenic</w:t>
      </w:r>
      <w:r>
        <w:t xml:space="preserve"> </w:t>
      </w:r>
      <w:r w:rsidRPr="00E97959">
        <w:t>right</w:t>
      </w:r>
      <w:r>
        <w:t xml:space="preserve"> </w:t>
      </w:r>
      <w:r w:rsidRPr="00E97959">
        <w:t>ventricular</w:t>
      </w:r>
      <w:r>
        <w:t xml:space="preserve"> </w:t>
      </w:r>
      <w:r w:rsidRPr="00E97959">
        <w:t>dysplasia</w:t>
      </w:r>
      <w:r>
        <w:t>. NVM=</w:t>
      </w:r>
      <w:r w:rsidRPr="00142A7E">
        <w:t>noncompaction</w:t>
      </w:r>
      <w:r>
        <w:t xml:space="preserve"> </w:t>
      </w:r>
      <w:r w:rsidRPr="00142A7E">
        <w:t>of</w:t>
      </w:r>
      <w:r>
        <w:t xml:space="preserve"> </w:t>
      </w:r>
      <w:r w:rsidRPr="00142A7E">
        <w:t>the</w:t>
      </w:r>
      <w:r>
        <w:t xml:space="preserve"> </w:t>
      </w:r>
      <w:r w:rsidRPr="00142A7E">
        <w:t>ventricular</w:t>
      </w:r>
      <w:r>
        <w:t xml:space="preserve"> </w:t>
      </w:r>
      <w:r w:rsidRPr="00142A7E">
        <w:t>myocardium</w:t>
      </w:r>
      <w:r>
        <w:t>. LVT=left ventricular thrombus. LVEDD=</w:t>
      </w:r>
      <w:r w:rsidRPr="00E97959">
        <w:t>left</w:t>
      </w:r>
      <w:r>
        <w:t xml:space="preserve"> </w:t>
      </w:r>
      <w:r w:rsidRPr="00E97959">
        <w:t>ventricular</w:t>
      </w:r>
      <w:r>
        <w:t xml:space="preserve"> </w:t>
      </w:r>
      <w:r w:rsidRPr="00E97959">
        <w:t>end</w:t>
      </w:r>
      <w:r>
        <w:t xml:space="preserve"> </w:t>
      </w:r>
      <w:r w:rsidRPr="00E97959">
        <w:t>diastolic</w:t>
      </w:r>
      <w:r>
        <w:t xml:space="preserve"> </w:t>
      </w:r>
      <w:r w:rsidRPr="00E97959">
        <w:t>dimension</w:t>
      </w:r>
      <w:r>
        <w:t>. LVEF=</w:t>
      </w:r>
      <w:r w:rsidRPr="00E97959">
        <w:t>left</w:t>
      </w:r>
      <w:r>
        <w:t xml:space="preserve"> </w:t>
      </w:r>
      <w:r w:rsidRPr="00E97959">
        <w:t>ventricular</w:t>
      </w:r>
      <w:r>
        <w:t xml:space="preserve"> </w:t>
      </w:r>
      <w:r w:rsidRPr="00E97959">
        <w:t>ejection</w:t>
      </w:r>
      <w:r>
        <w:t xml:space="preserve"> </w:t>
      </w:r>
      <w:r w:rsidRPr="00E97959">
        <w:t>fraction</w:t>
      </w:r>
      <w:r>
        <w:t>. LVA=left ventricle aneurysms.</w:t>
      </w:r>
    </w:p>
    <w:p w14:paraId="3BBE9A26" w14:textId="77777777" w:rsidR="00565E05" w:rsidRPr="00A86C7B" w:rsidRDefault="00565E05" w:rsidP="00565E05">
      <w:pPr>
        <w:widowControl/>
        <w:jc w:val="left"/>
        <w:rPr>
          <w:rFonts w:cs="Times New Roman"/>
          <w:b/>
          <w:bCs/>
          <w:szCs w:val="21"/>
        </w:rPr>
      </w:pPr>
      <w:r w:rsidRPr="00A86C7B">
        <w:rPr>
          <w:rFonts w:cs="Times New Roman"/>
          <w:b/>
          <w:bCs/>
          <w:szCs w:val="21"/>
        </w:rPr>
        <w:br w:type="page"/>
      </w:r>
    </w:p>
    <w:p w14:paraId="1A2C70D5" w14:textId="77777777" w:rsidR="00565E05" w:rsidRDefault="00565E05" w:rsidP="00565E05">
      <w:r w:rsidRPr="00A86C7B">
        <w:rPr>
          <w:rFonts w:cs="Times New Roman"/>
          <w:b/>
          <w:bCs/>
          <w:szCs w:val="21"/>
        </w:rPr>
        <w:lastRenderedPageBreak/>
        <w:t xml:space="preserve">Supplemental </w:t>
      </w:r>
      <w:r w:rsidRPr="00D039A7">
        <w:rPr>
          <w:b/>
          <w:bCs/>
        </w:rPr>
        <w:t>Table</w:t>
      </w:r>
      <w:r>
        <w:rPr>
          <w:b/>
          <w:bCs/>
        </w:rPr>
        <w:t xml:space="preserve"> 2 </w:t>
      </w:r>
      <w:r w:rsidRPr="00D039A7">
        <w:rPr>
          <w:b/>
          <w:bCs/>
        </w:rPr>
        <w:t>Baseline</w:t>
      </w:r>
      <w:r>
        <w:rPr>
          <w:b/>
          <w:bCs/>
        </w:rPr>
        <w:t xml:space="preserve"> </w:t>
      </w:r>
      <w:r w:rsidRPr="00D039A7">
        <w:rPr>
          <w:b/>
          <w:bCs/>
        </w:rPr>
        <w:t>features</w:t>
      </w:r>
      <w:r>
        <w:rPr>
          <w:b/>
          <w:bCs/>
        </w:rPr>
        <w:t xml:space="preserve"> </w:t>
      </w:r>
      <w:r w:rsidRPr="00073FAF">
        <w:rPr>
          <w:b/>
          <w:bCs/>
        </w:rPr>
        <w:t>in</w:t>
      </w:r>
      <w:r>
        <w:rPr>
          <w:b/>
          <w:bCs/>
        </w:rPr>
        <w:t xml:space="preserve"> </w:t>
      </w:r>
      <w:r w:rsidRPr="00073FAF">
        <w:rPr>
          <w:b/>
          <w:bCs/>
        </w:rPr>
        <w:t>the</w:t>
      </w:r>
      <w:r>
        <w:rPr>
          <w:b/>
          <w:bCs/>
        </w:rPr>
        <w:t xml:space="preserve"> </w:t>
      </w:r>
      <w:r w:rsidRPr="00073FAF">
        <w:rPr>
          <w:b/>
          <w:bCs/>
        </w:rPr>
        <w:t>whole</w:t>
      </w:r>
      <w:r>
        <w:rPr>
          <w:b/>
          <w:bCs/>
        </w:rPr>
        <w:t xml:space="preserve"> </w:t>
      </w:r>
      <w:r w:rsidRPr="00073FAF">
        <w:rPr>
          <w:b/>
          <w:bCs/>
        </w:rPr>
        <w:t>population</w:t>
      </w:r>
      <w:r>
        <w:rPr>
          <w:b/>
          <w:bCs/>
        </w:rPr>
        <w:t xml:space="preserve"> and </w:t>
      </w:r>
      <w:bookmarkStart w:id="2" w:name="_Hlk109224001"/>
      <w:r>
        <w:rPr>
          <w:b/>
          <w:bCs/>
        </w:rPr>
        <w:t xml:space="preserve">according to the anticoagulation therapy at discharge after </w:t>
      </w:r>
      <w:r w:rsidRPr="00444036">
        <w:rPr>
          <w:b/>
          <w:bCs/>
        </w:rPr>
        <w:t>inverse probability of treatment weighting</w:t>
      </w:r>
      <w:r>
        <w:rPr>
          <w:b/>
          <w:bCs/>
        </w:rPr>
        <w:t>.</w:t>
      </w:r>
      <w:bookmarkEnd w:id="2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972"/>
        <w:gridCol w:w="2619"/>
        <w:gridCol w:w="2271"/>
        <w:gridCol w:w="833"/>
        <w:gridCol w:w="761"/>
      </w:tblGrid>
      <w:tr w:rsidR="00565E05" w:rsidRPr="002D4CDC" w14:paraId="6C1E030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35F16AB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252" w:type="pct"/>
            <w:noWrap/>
            <w:hideMark/>
          </w:tcPr>
          <w:p w14:paraId="0998492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Without anticoagulation</w:t>
            </w:r>
          </w:p>
        </w:tc>
        <w:tc>
          <w:tcPr>
            <w:tcW w:w="1086" w:type="pct"/>
            <w:noWrap/>
            <w:hideMark/>
          </w:tcPr>
          <w:p w14:paraId="323A052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With anticoagulation</w:t>
            </w:r>
          </w:p>
        </w:tc>
        <w:tc>
          <w:tcPr>
            <w:tcW w:w="398" w:type="pct"/>
            <w:noWrap/>
            <w:hideMark/>
          </w:tcPr>
          <w:p w14:paraId="76E4694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 value</w:t>
            </w:r>
          </w:p>
        </w:tc>
        <w:tc>
          <w:tcPr>
            <w:tcW w:w="364" w:type="pct"/>
            <w:noWrap/>
            <w:hideMark/>
          </w:tcPr>
          <w:p w14:paraId="33A8C1C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SMD</w:t>
            </w:r>
          </w:p>
        </w:tc>
      </w:tr>
      <w:tr w:rsidR="00565E05" w:rsidRPr="002D4CDC" w14:paraId="2FDB62EC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666C4F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n</w:t>
            </w:r>
          </w:p>
        </w:tc>
        <w:tc>
          <w:tcPr>
            <w:tcW w:w="1252" w:type="pct"/>
            <w:noWrap/>
            <w:hideMark/>
          </w:tcPr>
          <w:p w14:paraId="3F9EEBC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394.62</w:t>
            </w:r>
          </w:p>
        </w:tc>
        <w:tc>
          <w:tcPr>
            <w:tcW w:w="1086" w:type="pct"/>
            <w:noWrap/>
            <w:hideMark/>
          </w:tcPr>
          <w:p w14:paraId="4EC920E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510.38</w:t>
            </w:r>
          </w:p>
        </w:tc>
        <w:tc>
          <w:tcPr>
            <w:tcW w:w="398" w:type="pct"/>
            <w:noWrap/>
            <w:hideMark/>
          </w:tcPr>
          <w:p w14:paraId="14FFA99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64" w:type="pct"/>
            <w:noWrap/>
            <w:hideMark/>
          </w:tcPr>
          <w:p w14:paraId="2F1ABD4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2D4CDC" w14:paraId="1227DAC7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E6EB853" w14:textId="77777777" w:rsidR="00565E05" w:rsidRPr="002D4CDC" w:rsidRDefault="00565E05" w:rsidP="005814C2">
            <w:pPr>
              <w:rPr>
                <w:rFonts w:cs="Times New Roman"/>
                <w:b/>
                <w:bCs/>
                <w:szCs w:val="21"/>
              </w:rPr>
            </w:pPr>
            <w:r w:rsidRPr="002D4CDC">
              <w:rPr>
                <w:rFonts w:cs="Times New Roman"/>
                <w:b/>
                <w:bCs/>
                <w:szCs w:val="21"/>
              </w:rPr>
              <w:t>Demographic</w:t>
            </w:r>
          </w:p>
        </w:tc>
        <w:tc>
          <w:tcPr>
            <w:tcW w:w="1252" w:type="pct"/>
            <w:noWrap/>
            <w:hideMark/>
          </w:tcPr>
          <w:p w14:paraId="48A211A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86" w:type="pct"/>
            <w:noWrap/>
            <w:hideMark/>
          </w:tcPr>
          <w:p w14:paraId="0C8C3B2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7AC5972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64" w:type="pct"/>
            <w:noWrap/>
            <w:hideMark/>
          </w:tcPr>
          <w:p w14:paraId="0944095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2D4CDC" w14:paraId="62A70AFC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E00BB4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Age</w:t>
            </w:r>
          </w:p>
        </w:tc>
        <w:tc>
          <w:tcPr>
            <w:tcW w:w="1252" w:type="pct"/>
            <w:noWrap/>
            <w:hideMark/>
          </w:tcPr>
          <w:p w14:paraId="1D1DEC2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54.00 [44.00, 64.01]</w:t>
            </w:r>
          </w:p>
        </w:tc>
        <w:tc>
          <w:tcPr>
            <w:tcW w:w="1086" w:type="pct"/>
            <w:noWrap/>
            <w:hideMark/>
          </w:tcPr>
          <w:p w14:paraId="1FF9B86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54.05 [45.00, 64.00]</w:t>
            </w:r>
          </w:p>
        </w:tc>
        <w:tc>
          <w:tcPr>
            <w:tcW w:w="398" w:type="pct"/>
            <w:noWrap/>
            <w:hideMark/>
          </w:tcPr>
          <w:p w14:paraId="4A2473F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0.943</w:t>
            </w:r>
          </w:p>
        </w:tc>
        <w:tc>
          <w:tcPr>
            <w:tcW w:w="364" w:type="pct"/>
            <w:noWrap/>
            <w:hideMark/>
          </w:tcPr>
          <w:p w14:paraId="738223D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0.002</w:t>
            </w:r>
          </w:p>
        </w:tc>
      </w:tr>
      <w:tr w:rsidR="00565E05" w:rsidRPr="002D4CDC" w14:paraId="71CAA2B7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3D5D51D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Male</w:t>
            </w:r>
          </w:p>
        </w:tc>
        <w:tc>
          <w:tcPr>
            <w:tcW w:w="1252" w:type="pct"/>
            <w:noWrap/>
            <w:hideMark/>
          </w:tcPr>
          <w:p w14:paraId="4018AAD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319.4 (80.9)</w:t>
            </w:r>
          </w:p>
        </w:tc>
        <w:tc>
          <w:tcPr>
            <w:tcW w:w="1086" w:type="pct"/>
            <w:noWrap/>
            <w:hideMark/>
          </w:tcPr>
          <w:p w14:paraId="0D5E29B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419.0 (82.1)</w:t>
            </w:r>
          </w:p>
        </w:tc>
        <w:tc>
          <w:tcPr>
            <w:tcW w:w="398" w:type="pct"/>
            <w:noWrap/>
            <w:hideMark/>
          </w:tcPr>
          <w:p w14:paraId="7072E26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0.735</w:t>
            </w:r>
          </w:p>
        </w:tc>
        <w:tc>
          <w:tcPr>
            <w:tcW w:w="364" w:type="pct"/>
            <w:noWrap/>
            <w:hideMark/>
          </w:tcPr>
          <w:p w14:paraId="0264D84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0.03</w:t>
            </w:r>
          </w:p>
        </w:tc>
      </w:tr>
      <w:tr w:rsidR="00565E05" w:rsidRPr="002D4CDC" w14:paraId="2C0AA784" w14:textId="77777777" w:rsidTr="00824E39">
        <w:trPr>
          <w:trHeight w:val="330"/>
        </w:trPr>
        <w:tc>
          <w:tcPr>
            <w:tcW w:w="1899" w:type="pct"/>
            <w:noWrap/>
            <w:hideMark/>
          </w:tcPr>
          <w:p w14:paraId="05D12EC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Body mass index/kg/m</w:t>
            </w:r>
            <w:r w:rsidRPr="002D4CDC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52" w:type="pct"/>
            <w:noWrap/>
            <w:hideMark/>
          </w:tcPr>
          <w:p w14:paraId="44FC999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25.14 [22.95, 27.43]</w:t>
            </w:r>
          </w:p>
        </w:tc>
        <w:tc>
          <w:tcPr>
            <w:tcW w:w="1086" w:type="pct"/>
            <w:noWrap/>
            <w:hideMark/>
          </w:tcPr>
          <w:p w14:paraId="299CA45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24.91 [22.59, 27.52]</w:t>
            </w:r>
          </w:p>
        </w:tc>
        <w:tc>
          <w:tcPr>
            <w:tcW w:w="398" w:type="pct"/>
            <w:noWrap/>
            <w:hideMark/>
          </w:tcPr>
          <w:p w14:paraId="7958CAA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0.664</w:t>
            </w:r>
          </w:p>
        </w:tc>
        <w:tc>
          <w:tcPr>
            <w:tcW w:w="364" w:type="pct"/>
            <w:noWrap/>
            <w:hideMark/>
          </w:tcPr>
          <w:p w14:paraId="5E638C4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0.007</w:t>
            </w:r>
          </w:p>
        </w:tc>
      </w:tr>
      <w:tr w:rsidR="00565E05" w:rsidRPr="002D4CDC" w14:paraId="1BEB197B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2FC92D4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b/>
                <w:bCs/>
                <w:szCs w:val="21"/>
              </w:rPr>
              <w:t>Past medical history</w:t>
            </w:r>
          </w:p>
        </w:tc>
        <w:tc>
          <w:tcPr>
            <w:tcW w:w="1252" w:type="pct"/>
            <w:noWrap/>
            <w:hideMark/>
          </w:tcPr>
          <w:p w14:paraId="53D9AFD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86" w:type="pct"/>
            <w:noWrap/>
            <w:hideMark/>
          </w:tcPr>
          <w:p w14:paraId="613C934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6BEB6E3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64" w:type="pct"/>
            <w:noWrap/>
            <w:hideMark/>
          </w:tcPr>
          <w:p w14:paraId="41EF7F1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2D4CDC" w14:paraId="4868D36E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253D36C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Hypertension</w:t>
            </w:r>
          </w:p>
        </w:tc>
        <w:tc>
          <w:tcPr>
            <w:tcW w:w="1252" w:type="pct"/>
            <w:noWrap/>
            <w:hideMark/>
          </w:tcPr>
          <w:p w14:paraId="386B923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179.7 (45.5)</w:t>
            </w:r>
          </w:p>
        </w:tc>
        <w:tc>
          <w:tcPr>
            <w:tcW w:w="1086" w:type="pct"/>
            <w:noWrap/>
            <w:hideMark/>
          </w:tcPr>
          <w:p w14:paraId="11D50F9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247.8 (48.5)</w:t>
            </w:r>
          </w:p>
        </w:tc>
        <w:tc>
          <w:tcPr>
            <w:tcW w:w="398" w:type="pct"/>
            <w:noWrap/>
            <w:hideMark/>
          </w:tcPr>
          <w:p w14:paraId="35C4C66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0.448</w:t>
            </w:r>
          </w:p>
        </w:tc>
        <w:tc>
          <w:tcPr>
            <w:tcW w:w="364" w:type="pct"/>
            <w:noWrap/>
            <w:hideMark/>
          </w:tcPr>
          <w:p w14:paraId="58FBA15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0.06</w:t>
            </w:r>
          </w:p>
        </w:tc>
      </w:tr>
      <w:tr w:rsidR="00565E05" w:rsidRPr="002D4CDC" w14:paraId="6ABA2AC8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7883FA7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Diabetes mellitus</w:t>
            </w:r>
          </w:p>
        </w:tc>
        <w:tc>
          <w:tcPr>
            <w:tcW w:w="1252" w:type="pct"/>
            <w:noWrap/>
            <w:hideMark/>
          </w:tcPr>
          <w:p w14:paraId="7A2CFA2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159.1 (40.3)</w:t>
            </w:r>
          </w:p>
        </w:tc>
        <w:tc>
          <w:tcPr>
            <w:tcW w:w="1086" w:type="pct"/>
            <w:noWrap/>
            <w:hideMark/>
          </w:tcPr>
          <w:p w14:paraId="2A85904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204.7 (40.1)</w:t>
            </w:r>
          </w:p>
        </w:tc>
        <w:tc>
          <w:tcPr>
            <w:tcW w:w="398" w:type="pct"/>
            <w:noWrap/>
            <w:hideMark/>
          </w:tcPr>
          <w:p w14:paraId="60FD7D4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0.961</w:t>
            </w:r>
          </w:p>
        </w:tc>
        <w:tc>
          <w:tcPr>
            <w:tcW w:w="364" w:type="pct"/>
            <w:noWrap/>
            <w:hideMark/>
          </w:tcPr>
          <w:p w14:paraId="77BB626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0.004</w:t>
            </w:r>
          </w:p>
        </w:tc>
      </w:tr>
      <w:tr w:rsidR="00565E05" w:rsidRPr="002D4CDC" w14:paraId="6F4A1CC1" w14:textId="77777777" w:rsidTr="00824E39">
        <w:trPr>
          <w:trHeight w:val="330"/>
        </w:trPr>
        <w:tc>
          <w:tcPr>
            <w:tcW w:w="1899" w:type="pct"/>
            <w:noWrap/>
            <w:hideMark/>
          </w:tcPr>
          <w:p w14:paraId="03082B2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eGFR&lt;60 ml/min/1.73m</w:t>
            </w:r>
            <w:r w:rsidRPr="002D4CDC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52" w:type="pct"/>
            <w:noWrap/>
            <w:hideMark/>
          </w:tcPr>
          <w:p w14:paraId="6B6B36C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63.8 (16.2)</w:t>
            </w:r>
          </w:p>
        </w:tc>
        <w:tc>
          <w:tcPr>
            <w:tcW w:w="1086" w:type="pct"/>
            <w:noWrap/>
            <w:hideMark/>
          </w:tcPr>
          <w:p w14:paraId="0B20529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76.5 (15.0)</w:t>
            </w:r>
          </w:p>
        </w:tc>
        <w:tc>
          <w:tcPr>
            <w:tcW w:w="398" w:type="pct"/>
            <w:noWrap/>
            <w:hideMark/>
          </w:tcPr>
          <w:p w14:paraId="720C8E5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0.72</w:t>
            </w:r>
          </w:p>
        </w:tc>
        <w:tc>
          <w:tcPr>
            <w:tcW w:w="364" w:type="pct"/>
            <w:noWrap/>
            <w:hideMark/>
          </w:tcPr>
          <w:p w14:paraId="66BCAD1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0.032</w:t>
            </w:r>
          </w:p>
        </w:tc>
      </w:tr>
      <w:tr w:rsidR="00565E05" w:rsidRPr="002D4CDC" w14:paraId="343BF732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93E158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Peripheral artery disease</w:t>
            </w:r>
          </w:p>
        </w:tc>
        <w:tc>
          <w:tcPr>
            <w:tcW w:w="1252" w:type="pct"/>
            <w:noWrap/>
            <w:hideMark/>
          </w:tcPr>
          <w:p w14:paraId="2DCD520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25.0 (6.3)</w:t>
            </w:r>
          </w:p>
        </w:tc>
        <w:tc>
          <w:tcPr>
            <w:tcW w:w="1086" w:type="pct"/>
            <w:noWrap/>
            <w:hideMark/>
          </w:tcPr>
          <w:p w14:paraId="38D0E34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37.7 (7.4)</w:t>
            </w:r>
          </w:p>
        </w:tc>
        <w:tc>
          <w:tcPr>
            <w:tcW w:w="398" w:type="pct"/>
            <w:noWrap/>
            <w:hideMark/>
          </w:tcPr>
          <w:p w14:paraId="40AB397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0.55</w:t>
            </w:r>
          </w:p>
        </w:tc>
        <w:tc>
          <w:tcPr>
            <w:tcW w:w="364" w:type="pct"/>
            <w:noWrap/>
            <w:hideMark/>
          </w:tcPr>
          <w:p w14:paraId="03C83F9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0.041</w:t>
            </w:r>
          </w:p>
        </w:tc>
      </w:tr>
      <w:tr w:rsidR="00565E05" w:rsidRPr="002D4CDC" w14:paraId="23BC4B89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7B86F84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Prior stroke</w:t>
            </w:r>
          </w:p>
        </w:tc>
        <w:tc>
          <w:tcPr>
            <w:tcW w:w="1252" w:type="pct"/>
            <w:noWrap/>
            <w:hideMark/>
          </w:tcPr>
          <w:p w14:paraId="03EEAD3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69.7 (17.7)</w:t>
            </w:r>
          </w:p>
        </w:tc>
        <w:tc>
          <w:tcPr>
            <w:tcW w:w="1086" w:type="pct"/>
            <w:noWrap/>
            <w:hideMark/>
          </w:tcPr>
          <w:p w14:paraId="76778AC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82.7 (16.2)</w:t>
            </w:r>
          </w:p>
        </w:tc>
        <w:tc>
          <w:tcPr>
            <w:tcW w:w="398" w:type="pct"/>
            <w:noWrap/>
            <w:hideMark/>
          </w:tcPr>
          <w:p w14:paraId="63136A1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0.634</w:t>
            </w:r>
          </w:p>
        </w:tc>
        <w:tc>
          <w:tcPr>
            <w:tcW w:w="364" w:type="pct"/>
            <w:noWrap/>
            <w:hideMark/>
          </w:tcPr>
          <w:p w14:paraId="7ADA4CA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0.039</w:t>
            </w:r>
          </w:p>
        </w:tc>
      </w:tr>
      <w:tr w:rsidR="00565E05" w:rsidRPr="002D4CDC" w14:paraId="2DDEAB69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9AA93B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Prior MI</w:t>
            </w:r>
          </w:p>
        </w:tc>
        <w:tc>
          <w:tcPr>
            <w:tcW w:w="1252" w:type="pct"/>
            <w:noWrap/>
            <w:hideMark/>
          </w:tcPr>
          <w:p w14:paraId="6FF1E89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202.6 (51.3)</w:t>
            </w:r>
          </w:p>
        </w:tc>
        <w:tc>
          <w:tcPr>
            <w:tcW w:w="1086" w:type="pct"/>
            <w:noWrap/>
            <w:hideMark/>
          </w:tcPr>
          <w:p w14:paraId="2E74AE2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260.4 (51.0)</w:t>
            </w:r>
          </w:p>
        </w:tc>
        <w:tc>
          <w:tcPr>
            <w:tcW w:w="398" w:type="pct"/>
            <w:noWrap/>
            <w:hideMark/>
          </w:tcPr>
          <w:p w14:paraId="4D4A5BD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0.938</w:t>
            </w:r>
          </w:p>
        </w:tc>
        <w:tc>
          <w:tcPr>
            <w:tcW w:w="364" w:type="pct"/>
            <w:noWrap/>
            <w:hideMark/>
          </w:tcPr>
          <w:p w14:paraId="38B25E7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0.006</w:t>
            </w:r>
          </w:p>
        </w:tc>
      </w:tr>
      <w:tr w:rsidR="00565E05" w:rsidRPr="002D4CDC" w14:paraId="6CFD211F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262AD1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Prior CABG</w:t>
            </w:r>
          </w:p>
        </w:tc>
        <w:tc>
          <w:tcPr>
            <w:tcW w:w="1252" w:type="pct"/>
            <w:noWrap/>
            <w:hideMark/>
          </w:tcPr>
          <w:p w14:paraId="2E9826C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8.1 (2.1)</w:t>
            </w:r>
          </w:p>
        </w:tc>
        <w:tc>
          <w:tcPr>
            <w:tcW w:w="1086" w:type="pct"/>
            <w:noWrap/>
            <w:hideMark/>
          </w:tcPr>
          <w:p w14:paraId="1E15443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9.7 (1.9)</w:t>
            </w:r>
          </w:p>
        </w:tc>
        <w:tc>
          <w:tcPr>
            <w:tcW w:w="398" w:type="pct"/>
            <w:noWrap/>
            <w:hideMark/>
          </w:tcPr>
          <w:p w14:paraId="30E6BF3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0.87</w:t>
            </w:r>
          </w:p>
        </w:tc>
        <w:tc>
          <w:tcPr>
            <w:tcW w:w="364" w:type="pct"/>
            <w:noWrap/>
            <w:hideMark/>
          </w:tcPr>
          <w:p w14:paraId="1F431EB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0.011</w:t>
            </w:r>
          </w:p>
        </w:tc>
      </w:tr>
      <w:tr w:rsidR="00565E05" w:rsidRPr="002D4CDC" w14:paraId="38383568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45ECA4A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Prior PCI</w:t>
            </w:r>
          </w:p>
        </w:tc>
        <w:tc>
          <w:tcPr>
            <w:tcW w:w="1252" w:type="pct"/>
            <w:noWrap/>
            <w:hideMark/>
          </w:tcPr>
          <w:p w14:paraId="2274DD2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58.2 (14.8)</w:t>
            </w:r>
          </w:p>
        </w:tc>
        <w:tc>
          <w:tcPr>
            <w:tcW w:w="1086" w:type="pct"/>
            <w:noWrap/>
            <w:hideMark/>
          </w:tcPr>
          <w:p w14:paraId="7854F62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75.6 (14.8)</w:t>
            </w:r>
          </w:p>
        </w:tc>
        <w:tc>
          <w:tcPr>
            <w:tcW w:w="398" w:type="pct"/>
            <w:noWrap/>
            <w:hideMark/>
          </w:tcPr>
          <w:p w14:paraId="6E7375C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0.98</w:t>
            </w:r>
          </w:p>
        </w:tc>
        <w:tc>
          <w:tcPr>
            <w:tcW w:w="364" w:type="pct"/>
            <w:noWrap/>
            <w:hideMark/>
          </w:tcPr>
          <w:p w14:paraId="5E7B38A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0.002</w:t>
            </w:r>
          </w:p>
        </w:tc>
      </w:tr>
      <w:tr w:rsidR="00565E05" w:rsidRPr="002D4CDC" w14:paraId="0C9196D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F65A41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Prior cerebral hemorrhage</w:t>
            </w:r>
          </w:p>
        </w:tc>
        <w:tc>
          <w:tcPr>
            <w:tcW w:w="1252" w:type="pct"/>
            <w:noWrap/>
            <w:hideMark/>
          </w:tcPr>
          <w:p w14:paraId="59558B0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2.8 (0.7)</w:t>
            </w:r>
          </w:p>
        </w:tc>
        <w:tc>
          <w:tcPr>
            <w:tcW w:w="1086" w:type="pct"/>
            <w:noWrap/>
            <w:hideMark/>
          </w:tcPr>
          <w:p w14:paraId="41C388F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3.9 (0.8)</w:t>
            </w:r>
          </w:p>
        </w:tc>
        <w:tc>
          <w:tcPr>
            <w:tcW w:w="398" w:type="pct"/>
            <w:noWrap/>
            <w:hideMark/>
          </w:tcPr>
          <w:p w14:paraId="056A94D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0.931</w:t>
            </w:r>
          </w:p>
        </w:tc>
        <w:tc>
          <w:tcPr>
            <w:tcW w:w="364" w:type="pct"/>
            <w:noWrap/>
            <w:hideMark/>
          </w:tcPr>
          <w:p w14:paraId="64DCFAE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0.007</w:t>
            </w:r>
          </w:p>
        </w:tc>
      </w:tr>
      <w:tr w:rsidR="00565E05" w:rsidRPr="002D4CDC" w14:paraId="0E464B39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48541DF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Atrial fibrillation</w:t>
            </w:r>
          </w:p>
        </w:tc>
        <w:tc>
          <w:tcPr>
            <w:tcW w:w="1252" w:type="pct"/>
            <w:noWrap/>
            <w:hideMark/>
          </w:tcPr>
          <w:p w14:paraId="5E0EED4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29.4 (7.5)</w:t>
            </w:r>
          </w:p>
        </w:tc>
        <w:tc>
          <w:tcPr>
            <w:tcW w:w="1086" w:type="pct"/>
            <w:noWrap/>
            <w:hideMark/>
          </w:tcPr>
          <w:p w14:paraId="7DB2182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38.4 (7.5)</w:t>
            </w:r>
          </w:p>
        </w:tc>
        <w:tc>
          <w:tcPr>
            <w:tcW w:w="398" w:type="pct"/>
            <w:noWrap/>
            <w:hideMark/>
          </w:tcPr>
          <w:p w14:paraId="345696E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0.976</w:t>
            </w:r>
          </w:p>
        </w:tc>
        <w:tc>
          <w:tcPr>
            <w:tcW w:w="364" w:type="pct"/>
            <w:noWrap/>
            <w:hideMark/>
          </w:tcPr>
          <w:p w14:paraId="78E8991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0.003</w:t>
            </w:r>
          </w:p>
        </w:tc>
      </w:tr>
      <w:tr w:rsidR="00565E05" w:rsidRPr="002D4CDC" w14:paraId="0F174694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39C075F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b/>
                <w:bCs/>
                <w:szCs w:val="21"/>
              </w:rPr>
              <w:t>Underlying disease</w:t>
            </w:r>
          </w:p>
        </w:tc>
        <w:tc>
          <w:tcPr>
            <w:tcW w:w="1252" w:type="pct"/>
            <w:noWrap/>
            <w:hideMark/>
          </w:tcPr>
          <w:p w14:paraId="277B522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86" w:type="pct"/>
            <w:noWrap/>
            <w:hideMark/>
          </w:tcPr>
          <w:p w14:paraId="410BD44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7DDB520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64" w:type="pct"/>
            <w:noWrap/>
            <w:hideMark/>
          </w:tcPr>
          <w:p w14:paraId="61E7A7A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2D4CDC" w14:paraId="0670B9FE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AFB42E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Coronary artery disease</w:t>
            </w:r>
          </w:p>
        </w:tc>
        <w:tc>
          <w:tcPr>
            <w:tcW w:w="1252" w:type="pct"/>
            <w:noWrap/>
            <w:hideMark/>
          </w:tcPr>
          <w:p w14:paraId="6441848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297.7 (75.4)</w:t>
            </w:r>
          </w:p>
        </w:tc>
        <w:tc>
          <w:tcPr>
            <w:tcW w:w="1086" w:type="pct"/>
            <w:noWrap/>
            <w:hideMark/>
          </w:tcPr>
          <w:p w14:paraId="40864A9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392.9 (77.0)</w:t>
            </w:r>
          </w:p>
        </w:tc>
        <w:tc>
          <w:tcPr>
            <w:tcW w:w="398" w:type="pct"/>
            <w:noWrap/>
            <w:hideMark/>
          </w:tcPr>
          <w:p w14:paraId="7AE8865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0.717</w:t>
            </w:r>
          </w:p>
        </w:tc>
        <w:tc>
          <w:tcPr>
            <w:tcW w:w="364" w:type="pct"/>
            <w:noWrap/>
            <w:hideMark/>
          </w:tcPr>
          <w:p w14:paraId="4577226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0.037</w:t>
            </w:r>
          </w:p>
        </w:tc>
      </w:tr>
      <w:tr w:rsidR="00565E05" w:rsidRPr="002D4CDC" w14:paraId="7031D84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2D9C0B8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STEMI</w:t>
            </w:r>
          </w:p>
        </w:tc>
        <w:tc>
          <w:tcPr>
            <w:tcW w:w="1252" w:type="pct"/>
            <w:noWrap/>
            <w:hideMark/>
          </w:tcPr>
          <w:p w14:paraId="56742EF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95.8 (24.3)</w:t>
            </w:r>
          </w:p>
        </w:tc>
        <w:tc>
          <w:tcPr>
            <w:tcW w:w="1086" w:type="pct"/>
            <w:noWrap/>
            <w:hideMark/>
          </w:tcPr>
          <w:p w14:paraId="423A6E2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123.6 (24.2)</w:t>
            </w:r>
          </w:p>
        </w:tc>
        <w:tc>
          <w:tcPr>
            <w:tcW w:w="398" w:type="pct"/>
            <w:noWrap/>
            <w:hideMark/>
          </w:tcPr>
          <w:p w14:paraId="56A1BA3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0.984</w:t>
            </w:r>
          </w:p>
        </w:tc>
        <w:tc>
          <w:tcPr>
            <w:tcW w:w="364" w:type="pct"/>
            <w:noWrap/>
            <w:hideMark/>
          </w:tcPr>
          <w:p w14:paraId="1572CD1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0.001</w:t>
            </w:r>
          </w:p>
        </w:tc>
      </w:tr>
      <w:tr w:rsidR="00565E05" w:rsidRPr="002D4CDC" w14:paraId="4A3A5584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4342B9C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NSTEMI</w:t>
            </w:r>
          </w:p>
        </w:tc>
        <w:tc>
          <w:tcPr>
            <w:tcW w:w="1252" w:type="pct"/>
            <w:noWrap/>
            <w:hideMark/>
          </w:tcPr>
          <w:p w14:paraId="71DD60D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16.2 (4.1)</w:t>
            </w:r>
          </w:p>
        </w:tc>
        <w:tc>
          <w:tcPr>
            <w:tcW w:w="1086" w:type="pct"/>
            <w:noWrap/>
            <w:hideMark/>
          </w:tcPr>
          <w:p w14:paraId="54D9846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21.9 (4.3)</w:t>
            </w:r>
          </w:p>
        </w:tc>
        <w:tc>
          <w:tcPr>
            <w:tcW w:w="398" w:type="pct"/>
            <w:noWrap/>
            <w:hideMark/>
          </w:tcPr>
          <w:p w14:paraId="37BA45E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0.903</w:t>
            </w:r>
          </w:p>
        </w:tc>
        <w:tc>
          <w:tcPr>
            <w:tcW w:w="364" w:type="pct"/>
            <w:noWrap/>
            <w:hideMark/>
          </w:tcPr>
          <w:p w14:paraId="001895E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0.008</w:t>
            </w:r>
          </w:p>
        </w:tc>
      </w:tr>
      <w:tr w:rsidR="00565E05" w:rsidRPr="002D4CDC" w14:paraId="6737960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3AEF8A1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Dilated cardiomyopathy</w:t>
            </w:r>
          </w:p>
        </w:tc>
        <w:tc>
          <w:tcPr>
            <w:tcW w:w="1252" w:type="pct"/>
            <w:noWrap/>
            <w:hideMark/>
          </w:tcPr>
          <w:p w14:paraId="1290588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61.8 (15.7)</w:t>
            </w:r>
          </w:p>
        </w:tc>
        <w:tc>
          <w:tcPr>
            <w:tcW w:w="1086" w:type="pct"/>
            <w:noWrap/>
            <w:hideMark/>
          </w:tcPr>
          <w:p w14:paraId="46A0651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83.1 (16.3)</w:t>
            </w:r>
          </w:p>
        </w:tc>
        <w:tc>
          <w:tcPr>
            <w:tcW w:w="398" w:type="pct"/>
            <w:noWrap/>
            <w:hideMark/>
          </w:tcPr>
          <w:p w14:paraId="12540D5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0.863</w:t>
            </w:r>
          </w:p>
        </w:tc>
        <w:tc>
          <w:tcPr>
            <w:tcW w:w="364" w:type="pct"/>
            <w:noWrap/>
            <w:hideMark/>
          </w:tcPr>
          <w:p w14:paraId="3D90632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0.017</w:t>
            </w:r>
          </w:p>
        </w:tc>
      </w:tr>
      <w:tr w:rsidR="00565E05" w:rsidRPr="002D4CDC" w14:paraId="10C9468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A831E0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Hypertrophic cardiomyopathy</w:t>
            </w:r>
          </w:p>
        </w:tc>
        <w:tc>
          <w:tcPr>
            <w:tcW w:w="1252" w:type="pct"/>
            <w:noWrap/>
            <w:hideMark/>
          </w:tcPr>
          <w:p w14:paraId="7323AEB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16.2 (4.1)</w:t>
            </w:r>
          </w:p>
        </w:tc>
        <w:tc>
          <w:tcPr>
            <w:tcW w:w="1086" w:type="pct"/>
            <w:noWrap/>
            <w:hideMark/>
          </w:tcPr>
          <w:p w14:paraId="3AF2507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10.8 (2.1)</w:t>
            </w:r>
          </w:p>
        </w:tc>
        <w:tc>
          <w:tcPr>
            <w:tcW w:w="398" w:type="pct"/>
            <w:noWrap/>
            <w:hideMark/>
          </w:tcPr>
          <w:p w14:paraId="7D06934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0.328</w:t>
            </w:r>
          </w:p>
        </w:tc>
        <w:tc>
          <w:tcPr>
            <w:tcW w:w="364" w:type="pct"/>
            <w:noWrap/>
            <w:hideMark/>
          </w:tcPr>
          <w:p w14:paraId="004C78F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0.114</w:t>
            </w:r>
          </w:p>
        </w:tc>
      </w:tr>
      <w:tr w:rsidR="00565E05" w:rsidRPr="002D4CDC" w14:paraId="4F83ADFB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4A304E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ARVD with associated LV impairment</w:t>
            </w:r>
          </w:p>
        </w:tc>
        <w:tc>
          <w:tcPr>
            <w:tcW w:w="1252" w:type="pct"/>
            <w:noWrap/>
            <w:hideMark/>
          </w:tcPr>
          <w:p w14:paraId="4D00F18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1.3 (0.3)</w:t>
            </w:r>
          </w:p>
        </w:tc>
        <w:tc>
          <w:tcPr>
            <w:tcW w:w="1086" w:type="pct"/>
            <w:noWrap/>
            <w:hideMark/>
          </w:tcPr>
          <w:p w14:paraId="383F075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2.2 (0.4)</w:t>
            </w:r>
          </w:p>
        </w:tc>
        <w:tc>
          <w:tcPr>
            <w:tcW w:w="398" w:type="pct"/>
            <w:noWrap/>
            <w:hideMark/>
          </w:tcPr>
          <w:p w14:paraId="650885B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0.837</w:t>
            </w:r>
          </w:p>
        </w:tc>
        <w:tc>
          <w:tcPr>
            <w:tcW w:w="364" w:type="pct"/>
            <w:noWrap/>
            <w:hideMark/>
          </w:tcPr>
          <w:p w14:paraId="12FEAEC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0.015</w:t>
            </w:r>
          </w:p>
        </w:tc>
      </w:tr>
      <w:tr w:rsidR="00565E05" w:rsidRPr="002D4CDC" w14:paraId="0AB231F0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9B65E0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Perinatal cardiomyopathy</w:t>
            </w:r>
          </w:p>
        </w:tc>
        <w:tc>
          <w:tcPr>
            <w:tcW w:w="1252" w:type="pct"/>
            <w:noWrap/>
            <w:hideMark/>
          </w:tcPr>
          <w:p w14:paraId="34424FA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3.3 (0.8)</w:t>
            </w:r>
          </w:p>
        </w:tc>
        <w:tc>
          <w:tcPr>
            <w:tcW w:w="1086" w:type="pct"/>
            <w:noWrap/>
            <w:hideMark/>
          </w:tcPr>
          <w:p w14:paraId="6EF7292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6.7 (1.3)</w:t>
            </w:r>
          </w:p>
        </w:tc>
        <w:tc>
          <w:tcPr>
            <w:tcW w:w="398" w:type="pct"/>
            <w:noWrap/>
            <w:hideMark/>
          </w:tcPr>
          <w:p w14:paraId="1AF211A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0.664</w:t>
            </w:r>
          </w:p>
        </w:tc>
        <w:tc>
          <w:tcPr>
            <w:tcW w:w="364" w:type="pct"/>
            <w:noWrap/>
            <w:hideMark/>
          </w:tcPr>
          <w:p w14:paraId="539B5FA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0.046</w:t>
            </w:r>
          </w:p>
        </w:tc>
      </w:tr>
      <w:tr w:rsidR="00565E05" w:rsidRPr="002D4CDC" w14:paraId="32D9498C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71327F9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Restrictive cardiomyopathy</w:t>
            </w:r>
          </w:p>
        </w:tc>
        <w:tc>
          <w:tcPr>
            <w:tcW w:w="1252" w:type="pct"/>
            <w:noWrap/>
            <w:hideMark/>
          </w:tcPr>
          <w:p w14:paraId="395638B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 (0.0)</w:t>
            </w:r>
          </w:p>
        </w:tc>
        <w:tc>
          <w:tcPr>
            <w:tcW w:w="1086" w:type="pct"/>
            <w:noWrap/>
            <w:hideMark/>
          </w:tcPr>
          <w:p w14:paraId="3BCADBC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2.2 (0.4)</w:t>
            </w:r>
          </w:p>
        </w:tc>
        <w:tc>
          <w:tcPr>
            <w:tcW w:w="398" w:type="pct"/>
            <w:noWrap/>
            <w:hideMark/>
          </w:tcPr>
          <w:p w14:paraId="705D976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0.081</w:t>
            </w:r>
          </w:p>
        </w:tc>
        <w:tc>
          <w:tcPr>
            <w:tcW w:w="364" w:type="pct"/>
            <w:noWrap/>
            <w:hideMark/>
          </w:tcPr>
          <w:p w14:paraId="5186939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0.094</w:t>
            </w:r>
          </w:p>
        </w:tc>
      </w:tr>
      <w:tr w:rsidR="00565E05" w:rsidRPr="002D4CDC" w14:paraId="5236E893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4E7481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Alcoholic cardiomyopathy</w:t>
            </w:r>
          </w:p>
        </w:tc>
        <w:tc>
          <w:tcPr>
            <w:tcW w:w="1252" w:type="pct"/>
            <w:noWrap/>
            <w:hideMark/>
          </w:tcPr>
          <w:p w14:paraId="47C5781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 (0.0)</w:t>
            </w:r>
          </w:p>
        </w:tc>
        <w:tc>
          <w:tcPr>
            <w:tcW w:w="1086" w:type="pct"/>
            <w:noWrap/>
            <w:hideMark/>
          </w:tcPr>
          <w:p w14:paraId="7D9CED1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6.2 (1.2)</w:t>
            </w:r>
          </w:p>
        </w:tc>
        <w:tc>
          <w:tcPr>
            <w:tcW w:w="398" w:type="pct"/>
            <w:noWrap/>
            <w:hideMark/>
          </w:tcPr>
          <w:p w14:paraId="0841347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0.004</w:t>
            </w:r>
          </w:p>
        </w:tc>
        <w:tc>
          <w:tcPr>
            <w:tcW w:w="364" w:type="pct"/>
            <w:noWrap/>
            <w:hideMark/>
          </w:tcPr>
          <w:p w14:paraId="4885DB3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0.156</w:t>
            </w:r>
          </w:p>
        </w:tc>
      </w:tr>
      <w:tr w:rsidR="00565E05" w:rsidRPr="002D4CDC" w14:paraId="37192A96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F85405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Myocarditis</w:t>
            </w:r>
          </w:p>
        </w:tc>
        <w:tc>
          <w:tcPr>
            <w:tcW w:w="1252" w:type="pct"/>
            <w:noWrap/>
            <w:hideMark/>
          </w:tcPr>
          <w:p w14:paraId="5601595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3.0 (0.8)</w:t>
            </w:r>
          </w:p>
        </w:tc>
        <w:tc>
          <w:tcPr>
            <w:tcW w:w="1086" w:type="pct"/>
            <w:noWrap/>
            <w:hideMark/>
          </w:tcPr>
          <w:p w14:paraId="0CCE1AE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3.8 (0.7)</w:t>
            </w:r>
          </w:p>
        </w:tc>
        <w:tc>
          <w:tcPr>
            <w:tcW w:w="398" w:type="pct"/>
            <w:noWrap/>
            <w:hideMark/>
          </w:tcPr>
          <w:p w14:paraId="59E9F84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0.978</w:t>
            </w:r>
          </w:p>
        </w:tc>
        <w:tc>
          <w:tcPr>
            <w:tcW w:w="364" w:type="pct"/>
            <w:noWrap/>
            <w:hideMark/>
          </w:tcPr>
          <w:p w14:paraId="7FE609F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0.002</w:t>
            </w:r>
          </w:p>
        </w:tc>
      </w:tr>
      <w:tr w:rsidR="00565E05" w:rsidRPr="002D4CDC" w14:paraId="49B0DED8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B839F0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NVM</w:t>
            </w:r>
          </w:p>
        </w:tc>
        <w:tc>
          <w:tcPr>
            <w:tcW w:w="1252" w:type="pct"/>
            <w:noWrap/>
            <w:hideMark/>
          </w:tcPr>
          <w:p w14:paraId="63787D8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16.0 (4.0)</w:t>
            </w:r>
          </w:p>
        </w:tc>
        <w:tc>
          <w:tcPr>
            <w:tcW w:w="1086" w:type="pct"/>
            <w:noWrap/>
            <w:hideMark/>
          </w:tcPr>
          <w:p w14:paraId="207551E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12.5 (2.4)</w:t>
            </w:r>
          </w:p>
        </w:tc>
        <w:tc>
          <w:tcPr>
            <w:tcW w:w="398" w:type="pct"/>
            <w:noWrap/>
            <w:hideMark/>
          </w:tcPr>
          <w:p w14:paraId="4FD4EAC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0.356</w:t>
            </w:r>
          </w:p>
        </w:tc>
        <w:tc>
          <w:tcPr>
            <w:tcW w:w="364" w:type="pct"/>
            <w:noWrap/>
            <w:hideMark/>
          </w:tcPr>
          <w:p w14:paraId="363FD3E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0.09</w:t>
            </w:r>
          </w:p>
        </w:tc>
      </w:tr>
      <w:tr w:rsidR="00565E05" w:rsidRPr="002D4CDC" w14:paraId="3DC26570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2161D877" w14:textId="5714BAFF" w:rsidR="00565E05" w:rsidRPr="002D4CDC" w:rsidRDefault="00FD4186" w:rsidP="005814C2">
            <w:pPr>
              <w:rPr>
                <w:rFonts w:cs="Times New Roman"/>
                <w:b/>
                <w:bCs/>
                <w:szCs w:val="21"/>
              </w:rPr>
            </w:pPr>
            <w:r w:rsidRPr="00FD4186">
              <w:rPr>
                <w:rFonts w:cs="Times New Roman"/>
                <w:b/>
                <w:bCs/>
                <w:szCs w:val="21"/>
              </w:rPr>
              <w:t>Imaging morphology of LVT</w:t>
            </w:r>
          </w:p>
        </w:tc>
        <w:tc>
          <w:tcPr>
            <w:tcW w:w="1252" w:type="pct"/>
            <w:noWrap/>
            <w:hideMark/>
          </w:tcPr>
          <w:p w14:paraId="41BA187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1086" w:type="pct"/>
            <w:noWrap/>
            <w:hideMark/>
          </w:tcPr>
          <w:p w14:paraId="1B49286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98" w:type="pct"/>
            <w:noWrap/>
            <w:hideMark/>
          </w:tcPr>
          <w:p w14:paraId="60A0DB5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  <w:tc>
          <w:tcPr>
            <w:tcW w:w="364" w:type="pct"/>
            <w:noWrap/>
            <w:hideMark/>
          </w:tcPr>
          <w:p w14:paraId="160AF76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</w:p>
        </w:tc>
      </w:tr>
      <w:tr w:rsidR="00565E05" w:rsidRPr="002D4CDC" w14:paraId="39A69B06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65BA61E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LVEDD</w:t>
            </w:r>
          </w:p>
        </w:tc>
        <w:tc>
          <w:tcPr>
            <w:tcW w:w="1252" w:type="pct"/>
            <w:noWrap/>
            <w:hideMark/>
          </w:tcPr>
          <w:p w14:paraId="3A4B1AE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58.00 [52.00, 65.00]</w:t>
            </w:r>
          </w:p>
        </w:tc>
        <w:tc>
          <w:tcPr>
            <w:tcW w:w="1086" w:type="pct"/>
            <w:noWrap/>
            <w:hideMark/>
          </w:tcPr>
          <w:p w14:paraId="6E5337E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58.00 [52.00, 65.00]</w:t>
            </w:r>
          </w:p>
        </w:tc>
        <w:tc>
          <w:tcPr>
            <w:tcW w:w="398" w:type="pct"/>
            <w:noWrap/>
            <w:hideMark/>
          </w:tcPr>
          <w:p w14:paraId="09937C2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0.952</w:t>
            </w:r>
          </w:p>
        </w:tc>
        <w:tc>
          <w:tcPr>
            <w:tcW w:w="364" w:type="pct"/>
            <w:noWrap/>
            <w:hideMark/>
          </w:tcPr>
          <w:p w14:paraId="7A0F57C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0.013</w:t>
            </w:r>
          </w:p>
        </w:tc>
      </w:tr>
      <w:tr w:rsidR="00565E05" w:rsidRPr="002D4CDC" w14:paraId="773AFD96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4795FE3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LVEF</w:t>
            </w:r>
          </w:p>
        </w:tc>
        <w:tc>
          <w:tcPr>
            <w:tcW w:w="1252" w:type="pct"/>
            <w:noWrap/>
            <w:hideMark/>
          </w:tcPr>
          <w:p w14:paraId="6047217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38.00 [30.00, 46.00]</w:t>
            </w:r>
          </w:p>
        </w:tc>
        <w:tc>
          <w:tcPr>
            <w:tcW w:w="1086" w:type="pct"/>
            <w:noWrap/>
            <w:hideMark/>
          </w:tcPr>
          <w:p w14:paraId="23DB614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38.00 [29.00, 45.62]</w:t>
            </w:r>
          </w:p>
        </w:tc>
        <w:tc>
          <w:tcPr>
            <w:tcW w:w="398" w:type="pct"/>
            <w:noWrap/>
            <w:hideMark/>
          </w:tcPr>
          <w:p w14:paraId="3230414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0.961</w:t>
            </w:r>
          </w:p>
        </w:tc>
        <w:tc>
          <w:tcPr>
            <w:tcW w:w="364" w:type="pct"/>
            <w:noWrap/>
            <w:hideMark/>
          </w:tcPr>
          <w:p w14:paraId="0045222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0.011</w:t>
            </w:r>
          </w:p>
        </w:tc>
      </w:tr>
      <w:tr w:rsidR="00565E05" w:rsidRPr="002D4CDC" w14:paraId="47354539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2D1F6D2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LVEF&lt;=40%</w:t>
            </w:r>
          </w:p>
        </w:tc>
        <w:tc>
          <w:tcPr>
            <w:tcW w:w="1252" w:type="pct"/>
            <w:noWrap/>
            <w:hideMark/>
          </w:tcPr>
          <w:p w14:paraId="29AAB38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242.1 (61.3)</w:t>
            </w:r>
          </w:p>
        </w:tc>
        <w:tc>
          <w:tcPr>
            <w:tcW w:w="1086" w:type="pct"/>
            <w:noWrap/>
            <w:hideMark/>
          </w:tcPr>
          <w:p w14:paraId="14B522E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312.2 (61.2)</w:t>
            </w:r>
          </w:p>
        </w:tc>
        <w:tc>
          <w:tcPr>
            <w:tcW w:w="398" w:type="pct"/>
            <w:noWrap/>
            <w:hideMark/>
          </w:tcPr>
          <w:p w14:paraId="04088C8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0.965</w:t>
            </w:r>
          </w:p>
        </w:tc>
        <w:tc>
          <w:tcPr>
            <w:tcW w:w="364" w:type="pct"/>
            <w:noWrap/>
            <w:hideMark/>
          </w:tcPr>
          <w:p w14:paraId="5703C8A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0.003</w:t>
            </w:r>
          </w:p>
        </w:tc>
      </w:tr>
      <w:tr w:rsidR="00565E05" w:rsidRPr="002D4CDC" w14:paraId="63B6F23D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61AD690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Global hypokinesis</w:t>
            </w:r>
          </w:p>
        </w:tc>
        <w:tc>
          <w:tcPr>
            <w:tcW w:w="1252" w:type="pct"/>
            <w:noWrap/>
            <w:hideMark/>
          </w:tcPr>
          <w:p w14:paraId="54A3432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105.4 (26.7)</w:t>
            </w:r>
          </w:p>
        </w:tc>
        <w:tc>
          <w:tcPr>
            <w:tcW w:w="1086" w:type="pct"/>
            <w:noWrap/>
            <w:hideMark/>
          </w:tcPr>
          <w:p w14:paraId="1653200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129.5 (25.4)</w:t>
            </w:r>
          </w:p>
        </w:tc>
        <w:tc>
          <w:tcPr>
            <w:tcW w:w="398" w:type="pct"/>
            <w:noWrap/>
            <w:hideMark/>
          </w:tcPr>
          <w:p w14:paraId="0E01957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0.751</w:t>
            </w:r>
          </w:p>
        </w:tc>
        <w:tc>
          <w:tcPr>
            <w:tcW w:w="364" w:type="pct"/>
            <w:noWrap/>
            <w:hideMark/>
          </w:tcPr>
          <w:p w14:paraId="6DD01B5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0.031</w:t>
            </w:r>
          </w:p>
        </w:tc>
      </w:tr>
      <w:tr w:rsidR="00565E05" w:rsidRPr="002D4CDC" w14:paraId="63BA8BE9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7C77E93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Hypokinesis</w:t>
            </w:r>
          </w:p>
        </w:tc>
        <w:tc>
          <w:tcPr>
            <w:tcW w:w="1252" w:type="pct"/>
            <w:noWrap/>
            <w:hideMark/>
          </w:tcPr>
          <w:p w14:paraId="1F3A179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172.5 (43.7)</w:t>
            </w:r>
          </w:p>
        </w:tc>
        <w:tc>
          <w:tcPr>
            <w:tcW w:w="1086" w:type="pct"/>
            <w:noWrap/>
            <w:hideMark/>
          </w:tcPr>
          <w:p w14:paraId="12A8534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225.4 (44.2)</w:t>
            </w:r>
          </w:p>
        </w:tc>
        <w:tc>
          <w:tcPr>
            <w:tcW w:w="398" w:type="pct"/>
            <w:noWrap/>
            <w:hideMark/>
          </w:tcPr>
          <w:p w14:paraId="5E8F869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0.907</w:t>
            </w:r>
          </w:p>
        </w:tc>
        <w:tc>
          <w:tcPr>
            <w:tcW w:w="364" w:type="pct"/>
            <w:noWrap/>
            <w:hideMark/>
          </w:tcPr>
          <w:p w14:paraId="432B006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0.009</w:t>
            </w:r>
          </w:p>
        </w:tc>
      </w:tr>
      <w:tr w:rsidR="00565E05" w:rsidRPr="002D4CDC" w14:paraId="4A180974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0696617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Akinesis</w:t>
            </w:r>
          </w:p>
        </w:tc>
        <w:tc>
          <w:tcPr>
            <w:tcW w:w="1252" w:type="pct"/>
            <w:noWrap/>
            <w:hideMark/>
          </w:tcPr>
          <w:p w14:paraId="522589F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241.2 (61.1)</w:t>
            </w:r>
          </w:p>
        </w:tc>
        <w:tc>
          <w:tcPr>
            <w:tcW w:w="1086" w:type="pct"/>
            <w:noWrap/>
            <w:hideMark/>
          </w:tcPr>
          <w:p w14:paraId="052B898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315.1 (61.7)</w:t>
            </w:r>
          </w:p>
        </w:tc>
        <w:tc>
          <w:tcPr>
            <w:tcW w:w="398" w:type="pct"/>
            <w:noWrap/>
            <w:hideMark/>
          </w:tcPr>
          <w:p w14:paraId="7246BE20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0.881</w:t>
            </w:r>
          </w:p>
        </w:tc>
        <w:tc>
          <w:tcPr>
            <w:tcW w:w="364" w:type="pct"/>
            <w:noWrap/>
            <w:hideMark/>
          </w:tcPr>
          <w:p w14:paraId="1EF8CE8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0.013</w:t>
            </w:r>
          </w:p>
        </w:tc>
      </w:tr>
      <w:tr w:rsidR="00565E05" w:rsidRPr="002D4CDC" w14:paraId="1F7CD756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72F7D0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Apical LVT</w:t>
            </w:r>
          </w:p>
        </w:tc>
        <w:tc>
          <w:tcPr>
            <w:tcW w:w="1252" w:type="pct"/>
            <w:noWrap/>
            <w:hideMark/>
          </w:tcPr>
          <w:p w14:paraId="13DB95B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365.8 (92.7)</w:t>
            </w:r>
          </w:p>
        </w:tc>
        <w:tc>
          <w:tcPr>
            <w:tcW w:w="1086" w:type="pct"/>
            <w:noWrap/>
            <w:hideMark/>
          </w:tcPr>
          <w:p w14:paraId="6A0B34B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470.7 (92.2)</w:t>
            </w:r>
          </w:p>
        </w:tc>
        <w:tc>
          <w:tcPr>
            <w:tcW w:w="398" w:type="pct"/>
            <w:noWrap/>
            <w:hideMark/>
          </w:tcPr>
          <w:p w14:paraId="4AF33DC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0.805</w:t>
            </w:r>
          </w:p>
        </w:tc>
        <w:tc>
          <w:tcPr>
            <w:tcW w:w="364" w:type="pct"/>
            <w:noWrap/>
            <w:hideMark/>
          </w:tcPr>
          <w:p w14:paraId="7095020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0.018</w:t>
            </w:r>
          </w:p>
        </w:tc>
      </w:tr>
      <w:tr w:rsidR="00565E05" w:rsidRPr="002D4CDC" w14:paraId="26E895CC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35DC8A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Round LVT</w:t>
            </w:r>
          </w:p>
        </w:tc>
        <w:tc>
          <w:tcPr>
            <w:tcW w:w="1252" w:type="pct"/>
            <w:noWrap/>
            <w:hideMark/>
          </w:tcPr>
          <w:p w14:paraId="0FE749F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244.3 (61.9)</w:t>
            </w:r>
          </w:p>
        </w:tc>
        <w:tc>
          <w:tcPr>
            <w:tcW w:w="1086" w:type="pct"/>
            <w:noWrap/>
            <w:hideMark/>
          </w:tcPr>
          <w:p w14:paraId="370C80E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314.5 (61.6)</w:t>
            </w:r>
          </w:p>
        </w:tc>
        <w:tc>
          <w:tcPr>
            <w:tcW w:w="398" w:type="pct"/>
            <w:noWrap/>
            <w:hideMark/>
          </w:tcPr>
          <w:p w14:paraId="75B9523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0.938</w:t>
            </w:r>
          </w:p>
        </w:tc>
        <w:tc>
          <w:tcPr>
            <w:tcW w:w="364" w:type="pct"/>
            <w:noWrap/>
            <w:hideMark/>
          </w:tcPr>
          <w:p w14:paraId="6194DCD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0.006</w:t>
            </w:r>
          </w:p>
        </w:tc>
      </w:tr>
      <w:tr w:rsidR="00565E05" w:rsidRPr="002D4CDC" w14:paraId="42F71E2F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43C7725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Mobile LVT</w:t>
            </w:r>
          </w:p>
        </w:tc>
        <w:tc>
          <w:tcPr>
            <w:tcW w:w="1252" w:type="pct"/>
            <w:noWrap/>
            <w:hideMark/>
          </w:tcPr>
          <w:p w14:paraId="557AA5D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30.4 (7.7)</w:t>
            </w:r>
          </w:p>
        </w:tc>
        <w:tc>
          <w:tcPr>
            <w:tcW w:w="1086" w:type="pct"/>
            <w:noWrap/>
            <w:hideMark/>
          </w:tcPr>
          <w:p w14:paraId="5D39C77B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43.1 (8.4)</w:t>
            </w:r>
          </w:p>
        </w:tc>
        <w:tc>
          <w:tcPr>
            <w:tcW w:w="398" w:type="pct"/>
            <w:noWrap/>
            <w:hideMark/>
          </w:tcPr>
          <w:p w14:paraId="0CA69C5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0.789</w:t>
            </w:r>
          </w:p>
        </w:tc>
        <w:tc>
          <w:tcPr>
            <w:tcW w:w="364" w:type="pct"/>
            <w:noWrap/>
            <w:hideMark/>
          </w:tcPr>
          <w:p w14:paraId="6EC97E1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0.027</w:t>
            </w:r>
          </w:p>
        </w:tc>
      </w:tr>
      <w:tr w:rsidR="00565E05" w:rsidRPr="002D4CDC" w14:paraId="7614D935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D4DC53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Multiple LVT</w:t>
            </w:r>
          </w:p>
        </w:tc>
        <w:tc>
          <w:tcPr>
            <w:tcW w:w="1252" w:type="pct"/>
            <w:noWrap/>
            <w:hideMark/>
          </w:tcPr>
          <w:p w14:paraId="4B93CE8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45.5 (11.5)</w:t>
            </w:r>
          </w:p>
        </w:tc>
        <w:tc>
          <w:tcPr>
            <w:tcW w:w="1086" w:type="pct"/>
            <w:noWrap/>
            <w:hideMark/>
          </w:tcPr>
          <w:p w14:paraId="006630E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60.6 (11.9)</w:t>
            </w:r>
          </w:p>
        </w:tc>
        <w:tc>
          <w:tcPr>
            <w:tcW w:w="398" w:type="pct"/>
            <w:noWrap/>
            <w:hideMark/>
          </w:tcPr>
          <w:p w14:paraId="6B6F32C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0.916</w:t>
            </w:r>
          </w:p>
        </w:tc>
        <w:tc>
          <w:tcPr>
            <w:tcW w:w="364" w:type="pct"/>
            <w:noWrap/>
            <w:hideMark/>
          </w:tcPr>
          <w:p w14:paraId="23FB2DB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0.011</w:t>
            </w:r>
          </w:p>
        </w:tc>
      </w:tr>
      <w:tr w:rsidR="00565E05" w:rsidRPr="002D4CDC" w14:paraId="3DED4D9B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18DDB46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Calcified LVT</w:t>
            </w:r>
          </w:p>
        </w:tc>
        <w:tc>
          <w:tcPr>
            <w:tcW w:w="1252" w:type="pct"/>
            <w:noWrap/>
            <w:hideMark/>
          </w:tcPr>
          <w:p w14:paraId="0C5E877F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65.9 (16.7)</w:t>
            </w:r>
          </w:p>
        </w:tc>
        <w:tc>
          <w:tcPr>
            <w:tcW w:w="1086" w:type="pct"/>
            <w:noWrap/>
            <w:hideMark/>
          </w:tcPr>
          <w:p w14:paraId="2180CFD5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93.7 (18.4)</w:t>
            </w:r>
          </w:p>
        </w:tc>
        <w:tc>
          <w:tcPr>
            <w:tcW w:w="398" w:type="pct"/>
            <w:noWrap/>
            <w:hideMark/>
          </w:tcPr>
          <w:p w14:paraId="65B1D6CC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0.611</w:t>
            </w:r>
          </w:p>
        </w:tc>
        <w:tc>
          <w:tcPr>
            <w:tcW w:w="364" w:type="pct"/>
            <w:noWrap/>
            <w:hideMark/>
          </w:tcPr>
          <w:p w14:paraId="728A47B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0.044</w:t>
            </w:r>
          </w:p>
        </w:tc>
      </w:tr>
      <w:tr w:rsidR="00565E05" w:rsidRPr="002D4CDC" w14:paraId="766D08B7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53C71A5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LVT largest diameter/mm</w:t>
            </w:r>
          </w:p>
        </w:tc>
        <w:tc>
          <w:tcPr>
            <w:tcW w:w="1252" w:type="pct"/>
            <w:noWrap/>
            <w:hideMark/>
          </w:tcPr>
          <w:p w14:paraId="184A25B8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23.00 [17.00, 32.00]</w:t>
            </w:r>
          </w:p>
        </w:tc>
        <w:tc>
          <w:tcPr>
            <w:tcW w:w="1086" w:type="pct"/>
            <w:noWrap/>
            <w:hideMark/>
          </w:tcPr>
          <w:p w14:paraId="6F95BA7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22.00 [16.00, 31.00]</w:t>
            </w:r>
          </w:p>
        </w:tc>
        <w:tc>
          <w:tcPr>
            <w:tcW w:w="398" w:type="pct"/>
            <w:noWrap/>
            <w:hideMark/>
          </w:tcPr>
          <w:p w14:paraId="5E1F510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0.386</w:t>
            </w:r>
          </w:p>
        </w:tc>
        <w:tc>
          <w:tcPr>
            <w:tcW w:w="364" w:type="pct"/>
            <w:noWrap/>
            <w:hideMark/>
          </w:tcPr>
          <w:p w14:paraId="727465A9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0.012</w:t>
            </w:r>
          </w:p>
        </w:tc>
      </w:tr>
      <w:tr w:rsidR="00565E05" w:rsidRPr="002D4CDC" w14:paraId="289470DE" w14:textId="77777777" w:rsidTr="00824E39">
        <w:trPr>
          <w:trHeight w:val="330"/>
        </w:trPr>
        <w:tc>
          <w:tcPr>
            <w:tcW w:w="1899" w:type="pct"/>
            <w:noWrap/>
            <w:hideMark/>
          </w:tcPr>
          <w:p w14:paraId="4FF44C4A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LVT area/mm</w:t>
            </w:r>
            <w:r w:rsidRPr="002D4CDC"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1252" w:type="pct"/>
            <w:noWrap/>
            <w:hideMark/>
          </w:tcPr>
          <w:p w14:paraId="6A1F9DCE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3.08 [1.68, 4.61]</w:t>
            </w:r>
          </w:p>
        </w:tc>
        <w:tc>
          <w:tcPr>
            <w:tcW w:w="1086" w:type="pct"/>
            <w:noWrap/>
            <w:hideMark/>
          </w:tcPr>
          <w:p w14:paraId="59F5C964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2.82 [1.60, 4.60]</w:t>
            </w:r>
          </w:p>
        </w:tc>
        <w:tc>
          <w:tcPr>
            <w:tcW w:w="398" w:type="pct"/>
            <w:noWrap/>
            <w:hideMark/>
          </w:tcPr>
          <w:p w14:paraId="453BEE33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0.511</w:t>
            </w:r>
          </w:p>
        </w:tc>
        <w:tc>
          <w:tcPr>
            <w:tcW w:w="364" w:type="pct"/>
            <w:noWrap/>
            <w:hideMark/>
          </w:tcPr>
          <w:p w14:paraId="272DF172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0.002</w:t>
            </w:r>
          </w:p>
        </w:tc>
      </w:tr>
      <w:tr w:rsidR="00565E05" w:rsidRPr="002D4CDC" w14:paraId="0CBAE31F" w14:textId="77777777" w:rsidTr="00824E39">
        <w:trPr>
          <w:trHeight w:val="280"/>
        </w:trPr>
        <w:tc>
          <w:tcPr>
            <w:tcW w:w="1899" w:type="pct"/>
            <w:noWrap/>
            <w:hideMark/>
          </w:tcPr>
          <w:p w14:paraId="61BAAEF1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Left ventricular aneurysm</w:t>
            </w:r>
          </w:p>
        </w:tc>
        <w:tc>
          <w:tcPr>
            <w:tcW w:w="1252" w:type="pct"/>
            <w:noWrap/>
            <w:hideMark/>
          </w:tcPr>
          <w:p w14:paraId="51D63987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205.7 (52.1)</w:t>
            </w:r>
          </w:p>
        </w:tc>
        <w:tc>
          <w:tcPr>
            <w:tcW w:w="1086" w:type="pct"/>
            <w:noWrap/>
            <w:hideMark/>
          </w:tcPr>
          <w:p w14:paraId="2269D20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267.6 (52.4)</w:t>
            </w:r>
          </w:p>
        </w:tc>
        <w:tc>
          <w:tcPr>
            <w:tcW w:w="398" w:type="pct"/>
            <w:noWrap/>
            <w:hideMark/>
          </w:tcPr>
          <w:p w14:paraId="50AC06AD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0.942</w:t>
            </w:r>
          </w:p>
        </w:tc>
        <w:tc>
          <w:tcPr>
            <w:tcW w:w="364" w:type="pct"/>
            <w:noWrap/>
            <w:hideMark/>
          </w:tcPr>
          <w:p w14:paraId="7288FF66" w14:textId="77777777" w:rsidR="00565E05" w:rsidRPr="002D4CDC" w:rsidRDefault="00565E05" w:rsidP="005814C2">
            <w:pPr>
              <w:rPr>
                <w:rFonts w:cs="Times New Roman"/>
                <w:szCs w:val="21"/>
              </w:rPr>
            </w:pPr>
            <w:r w:rsidRPr="002D4CDC">
              <w:rPr>
                <w:rFonts w:cs="Times New Roman"/>
                <w:szCs w:val="21"/>
              </w:rPr>
              <w:t>0.006</w:t>
            </w:r>
          </w:p>
        </w:tc>
      </w:tr>
    </w:tbl>
    <w:p w14:paraId="222A7F9B" w14:textId="4D716A96" w:rsidR="00565E05" w:rsidRDefault="00565E05" w:rsidP="00565E05">
      <w:r w:rsidRPr="00C73716">
        <w:t>Data</w:t>
      </w:r>
      <w:r>
        <w:t xml:space="preserve"> </w:t>
      </w:r>
      <w:r w:rsidRPr="00C73716">
        <w:t>are</w:t>
      </w:r>
      <w:r>
        <w:t xml:space="preserve"> </w:t>
      </w:r>
      <w:r w:rsidRPr="00C73716">
        <w:t>n/N</w:t>
      </w:r>
      <w:r>
        <w:t xml:space="preserve"> </w:t>
      </w:r>
      <w:r w:rsidRPr="00C73716">
        <w:t>(%)</w:t>
      </w:r>
      <w:r>
        <w:t xml:space="preserve"> </w:t>
      </w:r>
      <w:r w:rsidRPr="00C73716">
        <w:t>or</w:t>
      </w:r>
      <w:r>
        <w:t xml:space="preserve"> </w:t>
      </w:r>
      <w:r w:rsidRPr="00C73716">
        <w:t>median</w:t>
      </w:r>
      <w:r>
        <w:t xml:space="preserve"> </w:t>
      </w:r>
      <w:r w:rsidRPr="00C73716">
        <w:t>(IQR).</w:t>
      </w:r>
      <w:bookmarkStart w:id="3" w:name="_Hlk109205596"/>
      <w:r>
        <w:t xml:space="preserve"> </w:t>
      </w:r>
      <w:r>
        <w:rPr>
          <w:rFonts w:hint="eastAsia"/>
        </w:rPr>
        <w:t>e</w:t>
      </w:r>
      <w:r w:rsidRPr="00C73716">
        <w:t>GFR=estimated</w:t>
      </w:r>
      <w:r>
        <w:t xml:space="preserve"> </w:t>
      </w:r>
      <w:r w:rsidRPr="00C73716">
        <w:t>glomerular</w:t>
      </w:r>
      <w:r>
        <w:t xml:space="preserve"> </w:t>
      </w:r>
      <w:r w:rsidRPr="00C73716">
        <w:t>filtration</w:t>
      </w:r>
      <w:r>
        <w:t xml:space="preserve"> </w:t>
      </w:r>
      <w:r w:rsidRPr="00C73716">
        <w:t>rate.</w:t>
      </w:r>
      <w:bookmarkStart w:id="4" w:name="_Hlk109204916"/>
      <w:bookmarkEnd w:id="3"/>
      <w:r>
        <w:t xml:space="preserve"> MI=</w:t>
      </w:r>
      <w:r w:rsidRPr="00C73716">
        <w:t>myocardial</w:t>
      </w:r>
      <w:r>
        <w:t xml:space="preserve"> </w:t>
      </w:r>
      <w:r w:rsidRPr="00C73716">
        <w:t>infarction</w:t>
      </w:r>
      <w:r>
        <w:t>.</w:t>
      </w:r>
      <w:bookmarkEnd w:id="4"/>
      <w:r>
        <w:t xml:space="preserve"> </w:t>
      </w:r>
      <w:r w:rsidRPr="002F52BA">
        <w:rPr>
          <w:rFonts w:hint="eastAsia"/>
        </w:rPr>
        <w:t>CABG</w:t>
      </w:r>
      <w:r>
        <w:t>=</w:t>
      </w:r>
      <w:r w:rsidRPr="00E97959">
        <w:t>coronary</w:t>
      </w:r>
      <w:r>
        <w:t xml:space="preserve"> </w:t>
      </w:r>
      <w:r w:rsidRPr="00E97959">
        <w:lastRenderedPageBreak/>
        <w:t>artery</w:t>
      </w:r>
      <w:r>
        <w:t xml:space="preserve"> </w:t>
      </w:r>
      <w:r w:rsidRPr="00E97959">
        <w:t>bypass</w:t>
      </w:r>
      <w:r>
        <w:t xml:space="preserve"> </w:t>
      </w:r>
      <w:r w:rsidRPr="00E97959">
        <w:t>grafting</w:t>
      </w:r>
      <w:r>
        <w:t>. PCI=</w:t>
      </w:r>
      <w:r w:rsidRPr="00E97959">
        <w:t>percutaneous</w:t>
      </w:r>
      <w:r>
        <w:t xml:space="preserve"> </w:t>
      </w:r>
      <w:r w:rsidRPr="00E97959">
        <w:t>coronary</w:t>
      </w:r>
      <w:r>
        <w:t xml:space="preserve"> </w:t>
      </w:r>
      <w:r w:rsidRPr="00E97959">
        <w:t>intervention</w:t>
      </w:r>
      <w:r>
        <w:t xml:space="preserve">. </w:t>
      </w:r>
      <w:r w:rsidRPr="00C73716">
        <w:t>STEMI=</w:t>
      </w:r>
      <w:bookmarkStart w:id="5" w:name="_Hlk109287707"/>
      <w:r w:rsidRPr="00C73716">
        <w:t>ST-segment</w:t>
      </w:r>
      <w:r>
        <w:t xml:space="preserve"> </w:t>
      </w:r>
      <w:r w:rsidRPr="00C73716">
        <w:t>elevation</w:t>
      </w:r>
      <w:r>
        <w:t xml:space="preserve"> </w:t>
      </w:r>
      <w:r w:rsidRPr="00C73716">
        <w:t>myocardial</w:t>
      </w:r>
      <w:r>
        <w:t xml:space="preserve"> </w:t>
      </w:r>
      <w:r w:rsidRPr="00C73716">
        <w:t>infarction</w:t>
      </w:r>
      <w:bookmarkEnd w:id="5"/>
      <w:r w:rsidRPr="00C73716">
        <w:t>.</w:t>
      </w:r>
      <w:r>
        <w:t xml:space="preserve"> </w:t>
      </w:r>
      <w:bookmarkStart w:id="6" w:name="_Hlk109204944"/>
      <w:r>
        <w:t>NSTEMI=</w:t>
      </w:r>
      <w:r w:rsidRPr="00E97959">
        <w:t>non</w:t>
      </w:r>
      <w:r>
        <w:t>-</w:t>
      </w:r>
      <w:r w:rsidRPr="00E97959">
        <w:t>ST-segment</w:t>
      </w:r>
      <w:r>
        <w:t xml:space="preserve"> </w:t>
      </w:r>
      <w:r w:rsidRPr="00E97959">
        <w:t>elevation</w:t>
      </w:r>
      <w:r>
        <w:t xml:space="preserve"> </w:t>
      </w:r>
      <w:r w:rsidRPr="00E97959">
        <w:t>myocardial</w:t>
      </w:r>
      <w:r>
        <w:t xml:space="preserve"> </w:t>
      </w:r>
      <w:r w:rsidRPr="00E97959">
        <w:t>infarction</w:t>
      </w:r>
      <w:r>
        <w:t xml:space="preserve">. </w:t>
      </w:r>
      <w:bookmarkEnd w:id="6"/>
      <w:r>
        <w:t>ARVD=</w:t>
      </w:r>
      <w:r w:rsidRPr="00E97959">
        <w:t>arrhythmogenic</w:t>
      </w:r>
      <w:r>
        <w:t xml:space="preserve"> </w:t>
      </w:r>
      <w:r w:rsidRPr="00E97959">
        <w:t>right</w:t>
      </w:r>
      <w:r>
        <w:t xml:space="preserve"> </w:t>
      </w:r>
      <w:r w:rsidRPr="00E97959">
        <w:t>ventricular</w:t>
      </w:r>
      <w:r>
        <w:t xml:space="preserve"> </w:t>
      </w:r>
      <w:r w:rsidRPr="00E97959">
        <w:t>dysplasia</w:t>
      </w:r>
      <w:r>
        <w:t>. NVM=</w:t>
      </w:r>
      <w:r w:rsidRPr="00142A7E">
        <w:t>noncompaction</w:t>
      </w:r>
      <w:r>
        <w:t xml:space="preserve"> </w:t>
      </w:r>
      <w:r w:rsidRPr="00142A7E">
        <w:t>of</w:t>
      </w:r>
      <w:r>
        <w:t xml:space="preserve"> </w:t>
      </w:r>
      <w:r w:rsidRPr="00142A7E">
        <w:t>the</w:t>
      </w:r>
      <w:r>
        <w:t xml:space="preserve"> </w:t>
      </w:r>
      <w:r w:rsidRPr="00142A7E">
        <w:t>ventricular</w:t>
      </w:r>
      <w:r>
        <w:t xml:space="preserve"> </w:t>
      </w:r>
      <w:r w:rsidRPr="00142A7E">
        <w:t>myocardium</w:t>
      </w:r>
      <w:r>
        <w:t>. LVT=left ventricular thrombus. LVEDD=</w:t>
      </w:r>
      <w:r w:rsidRPr="00E97959">
        <w:t>left</w:t>
      </w:r>
      <w:r>
        <w:t xml:space="preserve"> </w:t>
      </w:r>
      <w:r w:rsidRPr="00E97959">
        <w:t>ventricular</w:t>
      </w:r>
      <w:r>
        <w:t xml:space="preserve"> </w:t>
      </w:r>
      <w:r w:rsidRPr="00E97959">
        <w:t>end</w:t>
      </w:r>
      <w:r>
        <w:t xml:space="preserve"> </w:t>
      </w:r>
      <w:r w:rsidRPr="00E97959">
        <w:t>diastolic</w:t>
      </w:r>
      <w:r>
        <w:t xml:space="preserve"> </w:t>
      </w:r>
      <w:r w:rsidRPr="00E97959">
        <w:t>dimension</w:t>
      </w:r>
      <w:r>
        <w:t>.</w:t>
      </w:r>
      <w:bookmarkStart w:id="7" w:name="_Hlk109205619"/>
      <w:r>
        <w:t xml:space="preserve"> </w:t>
      </w:r>
      <w:bookmarkStart w:id="8" w:name="_Hlk109204884"/>
      <w:r>
        <w:t>LVEF=</w:t>
      </w:r>
      <w:r w:rsidRPr="00E97959">
        <w:t>left</w:t>
      </w:r>
      <w:r>
        <w:t xml:space="preserve"> </w:t>
      </w:r>
      <w:r w:rsidRPr="00E97959">
        <w:t>ventricular</w:t>
      </w:r>
      <w:r>
        <w:t xml:space="preserve"> </w:t>
      </w:r>
      <w:r w:rsidRPr="00E97959">
        <w:t>ejection</w:t>
      </w:r>
      <w:r>
        <w:t xml:space="preserve"> </w:t>
      </w:r>
      <w:r w:rsidRPr="00E97959">
        <w:t>fraction</w:t>
      </w:r>
      <w:r>
        <w:t>.</w:t>
      </w:r>
      <w:bookmarkEnd w:id="7"/>
      <w:bookmarkEnd w:id="8"/>
      <w:r>
        <w:t xml:space="preserve"> LVA=left ventricle aneurysms.</w:t>
      </w:r>
    </w:p>
    <w:p w14:paraId="1312E47F" w14:textId="77777777" w:rsidR="00565E05" w:rsidRDefault="00565E05">
      <w:pPr>
        <w:widowControl/>
        <w:jc w:val="left"/>
      </w:pPr>
      <w:r>
        <w:br w:type="page"/>
      </w:r>
    </w:p>
    <w:p w14:paraId="16731212" w14:textId="273CFD35" w:rsidR="00CF4346" w:rsidRPr="00A86C7B" w:rsidRDefault="00565E05" w:rsidP="00AF713E">
      <w:pPr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lastRenderedPageBreak/>
        <w:t>3</w:t>
      </w:r>
      <w:r w:rsidR="00734043" w:rsidRPr="00A86C7B">
        <w:rPr>
          <w:rFonts w:cs="Times New Roman"/>
          <w:b/>
          <w:bCs/>
          <w:szCs w:val="21"/>
        </w:rPr>
        <w:t>.</w:t>
      </w:r>
      <w:r w:rsidR="00AF713E" w:rsidRPr="00A86C7B">
        <w:rPr>
          <w:rFonts w:cs="Times New Roman"/>
          <w:b/>
          <w:bCs/>
          <w:szCs w:val="21"/>
        </w:rPr>
        <w:t xml:space="preserve">Supplemental </w:t>
      </w:r>
      <w:r w:rsidR="00FE0064" w:rsidRPr="00A86C7B">
        <w:rPr>
          <w:rFonts w:cs="Times New Roman"/>
          <w:b/>
          <w:bCs/>
          <w:szCs w:val="21"/>
        </w:rPr>
        <w:t>F</w:t>
      </w:r>
      <w:r w:rsidR="00AF713E" w:rsidRPr="00A86C7B">
        <w:rPr>
          <w:rFonts w:cs="Times New Roman"/>
          <w:b/>
          <w:bCs/>
          <w:szCs w:val="21"/>
        </w:rPr>
        <w:t>igures</w:t>
      </w:r>
    </w:p>
    <w:p w14:paraId="103F013C" w14:textId="24698EA8" w:rsidR="0028333E" w:rsidRPr="00A86C7B" w:rsidRDefault="003500AE" w:rsidP="0028333E">
      <w:pPr>
        <w:rPr>
          <w:rFonts w:cs="Times New Roman"/>
          <w:b/>
          <w:bCs/>
          <w:szCs w:val="21"/>
        </w:rPr>
      </w:pPr>
      <w:r w:rsidRPr="00A86C7B">
        <w:rPr>
          <w:rFonts w:cs="Times New Roman"/>
          <w:noProof/>
          <w:szCs w:val="21"/>
        </w:rPr>
        <w:drawing>
          <wp:inline distT="0" distB="0" distL="0" distR="0" wp14:anchorId="40648ACE" wp14:editId="352ED1AE">
            <wp:extent cx="6645910" cy="4432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5A93" w:rsidRPr="00A86C7B">
        <w:rPr>
          <w:rFonts w:cs="Times New Roman"/>
          <w:b/>
          <w:bCs/>
          <w:szCs w:val="21"/>
        </w:rPr>
        <w:t>Supplemental Figure</w:t>
      </w:r>
      <w:r w:rsidR="00974B4C" w:rsidRPr="00A86C7B">
        <w:rPr>
          <w:rFonts w:cs="Times New Roman"/>
          <w:b/>
          <w:bCs/>
          <w:szCs w:val="21"/>
        </w:rPr>
        <w:t xml:space="preserve"> </w:t>
      </w:r>
      <w:r w:rsidR="00FC494E" w:rsidRPr="00A86C7B">
        <w:rPr>
          <w:rFonts w:cs="Times New Roman"/>
          <w:b/>
          <w:bCs/>
          <w:szCs w:val="21"/>
        </w:rPr>
        <w:t>1</w:t>
      </w:r>
      <w:r w:rsidR="00974B4C" w:rsidRPr="00A86C7B">
        <w:rPr>
          <w:rFonts w:cs="Times New Roman"/>
          <w:b/>
          <w:bCs/>
          <w:szCs w:val="21"/>
        </w:rPr>
        <w:t xml:space="preserve"> Time trends of</w:t>
      </w:r>
      <w:r w:rsidR="0095648C" w:rsidRPr="00A86C7B">
        <w:rPr>
          <w:rFonts w:cs="Times New Roman"/>
          <w:b/>
          <w:bCs/>
          <w:szCs w:val="21"/>
        </w:rPr>
        <w:t xml:space="preserve"> etiologies</w:t>
      </w:r>
      <w:r w:rsidR="00974B4C" w:rsidRPr="00A86C7B">
        <w:rPr>
          <w:rFonts w:cs="Times New Roman"/>
          <w:b/>
          <w:bCs/>
          <w:szCs w:val="21"/>
        </w:rPr>
        <w:t xml:space="preserve"> among patients with LVT</w:t>
      </w:r>
      <w:r w:rsidR="00F40138" w:rsidRPr="00A86C7B">
        <w:rPr>
          <w:rFonts w:cs="Times New Roman"/>
          <w:b/>
          <w:bCs/>
          <w:szCs w:val="21"/>
        </w:rPr>
        <w:t xml:space="preserve"> from 2009 to 2021</w:t>
      </w:r>
      <w:r w:rsidR="0095648C" w:rsidRPr="00A86C7B">
        <w:rPr>
          <w:rFonts w:cs="Times New Roman"/>
          <w:b/>
          <w:bCs/>
          <w:szCs w:val="21"/>
        </w:rPr>
        <w:t>. (A)</w:t>
      </w:r>
      <w:r w:rsidR="00F40138" w:rsidRPr="00A86C7B">
        <w:rPr>
          <w:rFonts w:cs="Times New Roman"/>
          <w:b/>
          <w:bCs/>
          <w:szCs w:val="21"/>
        </w:rPr>
        <w:t xml:space="preserve"> Time trends of LVEF&lt;=40%; (B) Time trends of AMI; (C) Time trends of STEMI; (D) Time trends of NSTEMI.</w:t>
      </w:r>
    </w:p>
    <w:p w14:paraId="2097B370" w14:textId="0E0F535B" w:rsidR="007A26D3" w:rsidRPr="00A86C7B" w:rsidRDefault="000065A8" w:rsidP="007A26D3">
      <w:pPr>
        <w:rPr>
          <w:rFonts w:cs="Times New Roman"/>
          <w:szCs w:val="21"/>
        </w:rPr>
      </w:pPr>
      <w:r w:rsidRPr="00A86C7B">
        <w:rPr>
          <w:rFonts w:cs="Times New Roman"/>
          <w:szCs w:val="21"/>
        </w:rPr>
        <w:t>LVT=left ventricular thrombus. LVEF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 xml:space="preserve">left ventricular ejection fraction. </w:t>
      </w:r>
      <w:r w:rsidR="00665179" w:rsidRPr="00A86C7B">
        <w:rPr>
          <w:rFonts w:cs="Times New Roman"/>
          <w:szCs w:val="21"/>
        </w:rPr>
        <w:t>AMI</w:t>
      </w:r>
      <w:r w:rsidR="00291A13">
        <w:rPr>
          <w:rFonts w:cs="Times New Roman"/>
          <w:szCs w:val="21"/>
        </w:rPr>
        <w:t>=</w:t>
      </w:r>
      <w:r w:rsidR="00665179" w:rsidRPr="00A86C7B">
        <w:rPr>
          <w:rFonts w:cs="Times New Roman"/>
          <w:szCs w:val="21"/>
        </w:rPr>
        <w:t xml:space="preserve">acute myocardial infarction. </w:t>
      </w:r>
      <w:r w:rsidR="002C6E32" w:rsidRPr="00A86C7B">
        <w:rPr>
          <w:rFonts w:cs="Times New Roman"/>
          <w:szCs w:val="21"/>
        </w:rPr>
        <w:t>STEMI</w:t>
      </w:r>
      <w:r w:rsidR="002C6E32">
        <w:rPr>
          <w:rFonts w:cs="Times New Roman"/>
          <w:szCs w:val="21"/>
        </w:rPr>
        <w:t>=</w:t>
      </w:r>
      <w:r w:rsidR="002C6E32" w:rsidRPr="00A86C7B">
        <w:rPr>
          <w:rFonts w:cs="Times New Roman"/>
          <w:szCs w:val="21"/>
        </w:rPr>
        <w:t>ST-segment elevation myocardial infarction.</w:t>
      </w:r>
      <w:r w:rsidR="002C6E32">
        <w:rPr>
          <w:rFonts w:cs="Times New Roman"/>
          <w:szCs w:val="21"/>
        </w:rPr>
        <w:t xml:space="preserve"> </w:t>
      </w:r>
      <w:r w:rsidR="000A053E" w:rsidRPr="00A86C7B">
        <w:rPr>
          <w:rFonts w:cs="Times New Roman"/>
          <w:szCs w:val="21"/>
        </w:rPr>
        <w:t>NSTEMI</w:t>
      </w:r>
      <w:r w:rsidR="00291A13">
        <w:rPr>
          <w:rFonts w:cs="Times New Roman"/>
          <w:szCs w:val="21"/>
        </w:rPr>
        <w:t>=</w:t>
      </w:r>
      <w:r w:rsidR="000A053E" w:rsidRPr="00A86C7B">
        <w:rPr>
          <w:rFonts w:cs="Times New Roman"/>
          <w:szCs w:val="21"/>
        </w:rPr>
        <w:t>non–ST-segment elevation myocardial infarction.</w:t>
      </w:r>
    </w:p>
    <w:p w14:paraId="79B2C592" w14:textId="77777777" w:rsidR="007A26D3" w:rsidRPr="00A86C7B" w:rsidRDefault="007A26D3">
      <w:pPr>
        <w:widowControl/>
        <w:jc w:val="left"/>
        <w:rPr>
          <w:rFonts w:cs="Times New Roman"/>
          <w:szCs w:val="21"/>
        </w:rPr>
      </w:pPr>
      <w:r w:rsidRPr="00A86C7B">
        <w:rPr>
          <w:rFonts w:cs="Times New Roman"/>
          <w:szCs w:val="21"/>
        </w:rPr>
        <w:br w:type="page"/>
      </w:r>
    </w:p>
    <w:p w14:paraId="285741E0" w14:textId="3FF9E66F" w:rsidR="007A26D3" w:rsidRPr="00A86C7B" w:rsidRDefault="0013259E" w:rsidP="007A26D3">
      <w:pPr>
        <w:rPr>
          <w:rFonts w:cs="Times New Roman"/>
          <w:b/>
          <w:bCs/>
          <w:szCs w:val="21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710A019E" wp14:editId="0FD4E28B">
            <wp:extent cx="6611390" cy="37226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158" cy="37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C9FD0" w14:textId="0D9BA9A9" w:rsidR="007A26D3" w:rsidRPr="00A86C7B" w:rsidRDefault="007A26D3" w:rsidP="007A26D3">
      <w:pPr>
        <w:rPr>
          <w:rFonts w:cs="Times New Roman"/>
          <w:szCs w:val="21"/>
        </w:rPr>
      </w:pPr>
      <w:r w:rsidRPr="00A86C7B">
        <w:rPr>
          <w:rFonts w:cs="Times New Roman"/>
          <w:b/>
          <w:bCs/>
          <w:szCs w:val="21"/>
        </w:rPr>
        <w:t xml:space="preserve">Supplemental Figure 2 </w:t>
      </w:r>
      <w:bookmarkStart w:id="9" w:name="_Hlk109205056"/>
      <w:r w:rsidRPr="00A86C7B">
        <w:rPr>
          <w:rFonts w:cs="Times New Roman"/>
          <w:b/>
          <w:bCs/>
          <w:szCs w:val="21"/>
        </w:rPr>
        <w:t xml:space="preserve">Time-to-event curves according to discharge </w:t>
      </w:r>
      <w:r w:rsidR="001A2B37" w:rsidRPr="00A86C7B">
        <w:rPr>
          <w:rFonts w:cs="Times New Roman"/>
          <w:b/>
          <w:bCs/>
          <w:szCs w:val="21"/>
        </w:rPr>
        <w:t>year</w:t>
      </w:r>
      <w:r w:rsidRPr="00A86C7B">
        <w:rPr>
          <w:rFonts w:cs="Times New Roman"/>
          <w:b/>
          <w:bCs/>
          <w:szCs w:val="21"/>
        </w:rPr>
        <w:t>.</w:t>
      </w:r>
      <w:bookmarkEnd w:id="9"/>
    </w:p>
    <w:p w14:paraId="5A5BA688" w14:textId="1AE0C259" w:rsidR="007A26D3" w:rsidRPr="00A86C7B" w:rsidRDefault="007A26D3" w:rsidP="007A26D3">
      <w:pPr>
        <w:rPr>
          <w:rFonts w:cs="Times New Roman"/>
          <w:szCs w:val="21"/>
        </w:rPr>
      </w:pPr>
      <w:bookmarkStart w:id="10" w:name="_Hlk109224163"/>
      <w:r w:rsidRPr="00A86C7B">
        <w:rPr>
          <w:rFonts w:cs="Times New Roman"/>
          <w:szCs w:val="21"/>
        </w:rPr>
        <w:t>MACCE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major adverse cardiac and cerebrovascular events.</w:t>
      </w:r>
      <w:bookmarkEnd w:id="10"/>
    </w:p>
    <w:p w14:paraId="06BD5D29" w14:textId="07481901" w:rsidR="007A26D3" w:rsidRPr="00A86C7B" w:rsidRDefault="007A26D3">
      <w:pPr>
        <w:widowControl/>
        <w:jc w:val="left"/>
        <w:rPr>
          <w:rFonts w:cs="Times New Roman"/>
          <w:b/>
          <w:bCs/>
          <w:szCs w:val="21"/>
        </w:rPr>
      </w:pPr>
      <w:r w:rsidRPr="00A86C7B">
        <w:rPr>
          <w:rFonts w:cs="Times New Roman"/>
          <w:b/>
          <w:bCs/>
          <w:szCs w:val="21"/>
        </w:rPr>
        <w:br w:type="page"/>
      </w:r>
    </w:p>
    <w:p w14:paraId="05A089C5" w14:textId="37285083" w:rsidR="005E7454" w:rsidRPr="00A86C7B" w:rsidRDefault="00F31D20" w:rsidP="005E7454">
      <w:pPr>
        <w:widowControl/>
        <w:jc w:val="left"/>
        <w:rPr>
          <w:rFonts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3CE72350" wp14:editId="4D9A1BBB">
            <wp:extent cx="6645910" cy="66459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7454" w:rsidRPr="00A86C7B">
        <w:rPr>
          <w:rFonts w:cs="Times New Roman"/>
          <w:b/>
          <w:bCs/>
          <w:szCs w:val="21"/>
        </w:rPr>
        <w:t>Supplemental Figure 3 Standardized mean difference (SMD) between the 2 groups before and after propensity score matching and propensity score weight.</w:t>
      </w:r>
    </w:p>
    <w:p w14:paraId="79012687" w14:textId="568A1C39" w:rsidR="005E7454" w:rsidRPr="0070534F" w:rsidRDefault="005E7454" w:rsidP="0070534F">
      <w:pPr>
        <w:widowControl/>
        <w:rPr>
          <w:rFonts w:cs="Times New Roman" w:hint="eastAsia"/>
          <w:szCs w:val="21"/>
        </w:rPr>
      </w:pPr>
      <w:r w:rsidRPr="00A86C7B">
        <w:rPr>
          <w:rFonts w:cs="Times New Roman"/>
          <w:szCs w:val="21"/>
        </w:rPr>
        <w:t>eGFR=estimated glomerular filtration rate. MI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myocardial infarction. CABG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coronary artery bypass grafting. PCI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percutaneous coronary intervention. STEMI=ST-segment elevation myocardial infarction. NSTEMI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non–ST-segment elevation myocardial infarction. ARVD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arrhythmogenic right ventricular dysplasia. LV=left ventricle. NVM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noncompaction of the ventricular myocardium. LVT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left ventricular thrombus. LVEDD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left ventricular end diastolic dimension. LVEF</w:t>
      </w:r>
      <w:r w:rsidR="00291A13">
        <w:rPr>
          <w:rFonts w:cs="Times New Roman"/>
          <w:szCs w:val="21"/>
        </w:rPr>
        <w:t>=</w:t>
      </w:r>
      <w:r w:rsidRPr="00A86C7B">
        <w:rPr>
          <w:rFonts w:cs="Times New Roman"/>
          <w:szCs w:val="21"/>
        </w:rPr>
        <w:t>left ventricular ejection fraction.</w:t>
      </w:r>
      <w:r w:rsidR="003632C4">
        <w:rPr>
          <w:rFonts w:cs="Times New Roman"/>
          <w:szCs w:val="21"/>
        </w:rPr>
        <w:t xml:space="preserve"> </w:t>
      </w:r>
      <w:r w:rsidR="003632C4">
        <w:t>LVA=left ventricle aneurysms.</w:t>
      </w:r>
      <w:bookmarkEnd w:id="1"/>
    </w:p>
    <w:sectPr w:rsidR="005E7454" w:rsidRPr="0070534F" w:rsidSect="0036594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53D70" w14:textId="77777777" w:rsidR="002449B3" w:rsidRDefault="002449B3" w:rsidP="00E8070A">
      <w:r>
        <w:separator/>
      </w:r>
    </w:p>
  </w:endnote>
  <w:endnote w:type="continuationSeparator" w:id="0">
    <w:p w14:paraId="1069EBE7" w14:textId="77777777" w:rsidR="002449B3" w:rsidRDefault="002449B3" w:rsidP="00E80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53C90" w14:textId="77777777" w:rsidR="002449B3" w:rsidRDefault="002449B3" w:rsidP="00E8070A">
      <w:r>
        <w:separator/>
      </w:r>
    </w:p>
  </w:footnote>
  <w:footnote w:type="continuationSeparator" w:id="0">
    <w:p w14:paraId="4EE8CA44" w14:textId="77777777" w:rsidR="002449B3" w:rsidRDefault="002449B3" w:rsidP="00E807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3NzW2MLIwMDM3MTFX0lEKTi0uzszPAykwtKwFAPX8fmctAAAA"/>
  </w:docVars>
  <w:rsids>
    <w:rsidRoot w:val="00147CF1"/>
    <w:rsid w:val="000065A8"/>
    <w:rsid w:val="00036132"/>
    <w:rsid w:val="00046F1F"/>
    <w:rsid w:val="0005446F"/>
    <w:rsid w:val="00056ED2"/>
    <w:rsid w:val="00071B58"/>
    <w:rsid w:val="00072C3A"/>
    <w:rsid w:val="00082DEA"/>
    <w:rsid w:val="000865D7"/>
    <w:rsid w:val="00086D49"/>
    <w:rsid w:val="000928CD"/>
    <w:rsid w:val="00092EFB"/>
    <w:rsid w:val="000A053E"/>
    <w:rsid w:val="000A1DFE"/>
    <w:rsid w:val="000B3290"/>
    <w:rsid w:val="000B3E05"/>
    <w:rsid w:val="000B6302"/>
    <w:rsid w:val="000B729C"/>
    <w:rsid w:val="000B7A44"/>
    <w:rsid w:val="000D07B5"/>
    <w:rsid w:val="000D6333"/>
    <w:rsid w:val="000E3199"/>
    <w:rsid w:val="000E53B1"/>
    <w:rsid w:val="00100663"/>
    <w:rsid w:val="00114869"/>
    <w:rsid w:val="0013259E"/>
    <w:rsid w:val="00133525"/>
    <w:rsid w:val="00147CF1"/>
    <w:rsid w:val="00174540"/>
    <w:rsid w:val="001843B5"/>
    <w:rsid w:val="00197341"/>
    <w:rsid w:val="001A2B37"/>
    <w:rsid w:val="001A6028"/>
    <w:rsid w:val="001C22A7"/>
    <w:rsid w:val="001C3B60"/>
    <w:rsid w:val="001E7049"/>
    <w:rsid w:val="00222D1E"/>
    <w:rsid w:val="00223D2D"/>
    <w:rsid w:val="002449B3"/>
    <w:rsid w:val="00246F78"/>
    <w:rsid w:val="00251BE0"/>
    <w:rsid w:val="00254379"/>
    <w:rsid w:val="0028333E"/>
    <w:rsid w:val="00283504"/>
    <w:rsid w:val="0028665A"/>
    <w:rsid w:val="0028692E"/>
    <w:rsid w:val="00291A13"/>
    <w:rsid w:val="00296776"/>
    <w:rsid w:val="002A5E64"/>
    <w:rsid w:val="002B4580"/>
    <w:rsid w:val="002C6E32"/>
    <w:rsid w:val="002D4CDC"/>
    <w:rsid w:val="002D7A55"/>
    <w:rsid w:val="002E7DDD"/>
    <w:rsid w:val="002F7B42"/>
    <w:rsid w:val="00300144"/>
    <w:rsid w:val="0031000D"/>
    <w:rsid w:val="00316F0D"/>
    <w:rsid w:val="0033518A"/>
    <w:rsid w:val="00337DAD"/>
    <w:rsid w:val="003500AE"/>
    <w:rsid w:val="003632C4"/>
    <w:rsid w:val="003637C3"/>
    <w:rsid w:val="00365944"/>
    <w:rsid w:val="00381205"/>
    <w:rsid w:val="00390BF2"/>
    <w:rsid w:val="003A7E41"/>
    <w:rsid w:val="003C2016"/>
    <w:rsid w:val="003C65BA"/>
    <w:rsid w:val="004131FE"/>
    <w:rsid w:val="004217D6"/>
    <w:rsid w:val="00433F2E"/>
    <w:rsid w:val="00461310"/>
    <w:rsid w:val="004708E5"/>
    <w:rsid w:val="0048318B"/>
    <w:rsid w:val="004B29F9"/>
    <w:rsid w:val="004B4258"/>
    <w:rsid w:val="004D2084"/>
    <w:rsid w:val="004E0D41"/>
    <w:rsid w:val="0050296F"/>
    <w:rsid w:val="00514EFF"/>
    <w:rsid w:val="005266EE"/>
    <w:rsid w:val="00536FB8"/>
    <w:rsid w:val="00550481"/>
    <w:rsid w:val="00552C72"/>
    <w:rsid w:val="00565E05"/>
    <w:rsid w:val="0058425E"/>
    <w:rsid w:val="00586EC8"/>
    <w:rsid w:val="005A1CE1"/>
    <w:rsid w:val="005C14DC"/>
    <w:rsid w:val="005C18E1"/>
    <w:rsid w:val="005D5405"/>
    <w:rsid w:val="005D6D73"/>
    <w:rsid w:val="005E14A4"/>
    <w:rsid w:val="005E18AF"/>
    <w:rsid w:val="005E2149"/>
    <w:rsid w:val="005E7454"/>
    <w:rsid w:val="005F56AD"/>
    <w:rsid w:val="005F6A12"/>
    <w:rsid w:val="00601F23"/>
    <w:rsid w:val="00615272"/>
    <w:rsid w:val="0062680E"/>
    <w:rsid w:val="0064010A"/>
    <w:rsid w:val="006450A9"/>
    <w:rsid w:val="00653E59"/>
    <w:rsid w:val="006604A0"/>
    <w:rsid w:val="006641CC"/>
    <w:rsid w:val="00665179"/>
    <w:rsid w:val="00686D49"/>
    <w:rsid w:val="00687723"/>
    <w:rsid w:val="006A6822"/>
    <w:rsid w:val="006E0037"/>
    <w:rsid w:val="00700FD6"/>
    <w:rsid w:val="0070534F"/>
    <w:rsid w:val="0070632C"/>
    <w:rsid w:val="00707528"/>
    <w:rsid w:val="00707A66"/>
    <w:rsid w:val="007239A0"/>
    <w:rsid w:val="00734043"/>
    <w:rsid w:val="007354AD"/>
    <w:rsid w:val="007452B7"/>
    <w:rsid w:val="00747235"/>
    <w:rsid w:val="007628A2"/>
    <w:rsid w:val="00784B49"/>
    <w:rsid w:val="007933FE"/>
    <w:rsid w:val="00793965"/>
    <w:rsid w:val="007A1CFA"/>
    <w:rsid w:val="007A26D3"/>
    <w:rsid w:val="007C338A"/>
    <w:rsid w:val="007D43C7"/>
    <w:rsid w:val="007E7512"/>
    <w:rsid w:val="008007E8"/>
    <w:rsid w:val="00806294"/>
    <w:rsid w:val="00815B08"/>
    <w:rsid w:val="00824E39"/>
    <w:rsid w:val="0083408B"/>
    <w:rsid w:val="0084208B"/>
    <w:rsid w:val="00843C93"/>
    <w:rsid w:val="00852EFE"/>
    <w:rsid w:val="0085798F"/>
    <w:rsid w:val="00857CB3"/>
    <w:rsid w:val="00863CF2"/>
    <w:rsid w:val="00872CD4"/>
    <w:rsid w:val="008C4462"/>
    <w:rsid w:val="008C7431"/>
    <w:rsid w:val="008D207F"/>
    <w:rsid w:val="008E0E32"/>
    <w:rsid w:val="00930987"/>
    <w:rsid w:val="009354D4"/>
    <w:rsid w:val="009425F5"/>
    <w:rsid w:val="00942C47"/>
    <w:rsid w:val="0095648C"/>
    <w:rsid w:val="00974B4C"/>
    <w:rsid w:val="00987E30"/>
    <w:rsid w:val="00995E3F"/>
    <w:rsid w:val="009A1BF3"/>
    <w:rsid w:val="009A53A0"/>
    <w:rsid w:val="009C20F7"/>
    <w:rsid w:val="009C3AF3"/>
    <w:rsid w:val="009C7169"/>
    <w:rsid w:val="009D2D69"/>
    <w:rsid w:val="009E56CD"/>
    <w:rsid w:val="009E6B91"/>
    <w:rsid w:val="009E7ECD"/>
    <w:rsid w:val="009F74B7"/>
    <w:rsid w:val="00A314CC"/>
    <w:rsid w:val="00A512BE"/>
    <w:rsid w:val="00A65079"/>
    <w:rsid w:val="00A66CC5"/>
    <w:rsid w:val="00A673D3"/>
    <w:rsid w:val="00A86C7B"/>
    <w:rsid w:val="00A903BB"/>
    <w:rsid w:val="00A91167"/>
    <w:rsid w:val="00AA58E5"/>
    <w:rsid w:val="00AB16CB"/>
    <w:rsid w:val="00AD669D"/>
    <w:rsid w:val="00AF2B90"/>
    <w:rsid w:val="00AF36BB"/>
    <w:rsid w:val="00AF3D07"/>
    <w:rsid w:val="00AF60D7"/>
    <w:rsid w:val="00AF713E"/>
    <w:rsid w:val="00B0315C"/>
    <w:rsid w:val="00B071AB"/>
    <w:rsid w:val="00B25107"/>
    <w:rsid w:val="00B26173"/>
    <w:rsid w:val="00B26DC4"/>
    <w:rsid w:val="00B4115B"/>
    <w:rsid w:val="00B479EB"/>
    <w:rsid w:val="00B5605E"/>
    <w:rsid w:val="00B62175"/>
    <w:rsid w:val="00B645BC"/>
    <w:rsid w:val="00B80714"/>
    <w:rsid w:val="00B80884"/>
    <w:rsid w:val="00B82ED3"/>
    <w:rsid w:val="00BA21D8"/>
    <w:rsid w:val="00BB08F5"/>
    <w:rsid w:val="00BB37F8"/>
    <w:rsid w:val="00BC1B28"/>
    <w:rsid w:val="00BD453A"/>
    <w:rsid w:val="00BE2CC7"/>
    <w:rsid w:val="00C06FD8"/>
    <w:rsid w:val="00C138C4"/>
    <w:rsid w:val="00C314F1"/>
    <w:rsid w:val="00C46329"/>
    <w:rsid w:val="00C6081A"/>
    <w:rsid w:val="00C804D7"/>
    <w:rsid w:val="00C86407"/>
    <w:rsid w:val="00C90469"/>
    <w:rsid w:val="00CD6B7D"/>
    <w:rsid w:val="00CE198A"/>
    <w:rsid w:val="00CF4346"/>
    <w:rsid w:val="00D151C4"/>
    <w:rsid w:val="00D16440"/>
    <w:rsid w:val="00D23299"/>
    <w:rsid w:val="00D244DD"/>
    <w:rsid w:val="00D4007D"/>
    <w:rsid w:val="00D41F63"/>
    <w:rsid w:val="00D429FA"/>
    <w:rsid w:val="00D46886"/>
    <w:rsid w:val="00D510F7"/>
    <w:rsid w:val="00D54C19"/>
    <w:rsid w:val="00D663E1"/>
    <w:rsid w:val="00DD3192"/>
    <w:rsid w:val="00DD327A"/>
    <w:rsid w:val="00DE6A6D"/>
    <w:rsid w:val="00DE736D"/>
    <w:rsid w:val="00DF3001"/>
    <w:rsid w:val="00DF55DE"/>
    <w:rsid w:val="00E0153C"/>
    <w:rsid w:val="00E04A1D"/>
    <w:rsid w:val="00E0648B"/>
    <w:rsid w:val="00E102B8"/>
    <w:rsid w:val="00E8070A"/>
    <w:rsid w:val="00EA73E6"/>
    <w:rsid w:val="00EE35CE"/>
    <w:rsid w:val="00F03B10"/>
    <w:rsid w:val="00F04CFD"/>
    <w:rsid w:val="00F15EC8"/>
    <w:rsid w:val="00F21DCA"/>
    <w:rsid w:val="00F30D0C"/>
    <w:rsid w:val="00F31031"/>
    <w:rsid w:val="00F31D20"/>
    <w:rsid w:val="00F32346"/>
    <w:rsid w:val="00F362DE"/>
    <w:rsid w:val="00F40138"/>
    <w:rsid w:val="00F45995"/>
    <w:rsid w:val="00F84C7B"/>
    <w:rsid w:val="00F953A3"/>
    <w:rsid w:val="00F96CC9"/>
    <w:rsid w:val="00FA5A93"/>
    <w:rsid w:val="00FB0387"/>
    <w:rsid w:val="00FC494E"/>
    <w:rsid w:val="00FD1364"/>
    <w:rsid w:val="00FD4186"/>
    <w:rsid w:val="00FD7B2E"/>
    <w:rsid w:val="00FE0064"/>
    <w:rsid w:val="00FF02FC"/>
    <w:rsid w:val="00FF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840F26"/>
  <w15:chartTrackingRefBased/>
  <w15:docId w15:val="{401D2C22-AE24-4055-8419-458FD2F0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A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0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07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0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07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C3FF0-6D99-46B8-8D5D-DEEE8AF4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4173</TotalTime>
  <Pages>8</Pages>
  <Words>1200</Words>
  <Characters>6843</Characters>
  <Application>Microsoft Office Word</Application>
  <DocSecurity>0</DocSecurity>
  <Lines>57</Lines>
  <Paragraphs>16</Paragraphs>
  <ScaleCrop>false</ScaleCrop>
  <Company/>
  <LinksUpToDate>false</LinksUpToDate>
  <CharactersWithSpaces>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Boqun</dc:creator>
  <cp:keywords/>
  <dc:description/>
  <cp:lastModifiedBy>Shi Boqun</cp:lastModifiedBy>
  <cp:revision>251</cp:revision>
  <dcterms:created xsi:type="dcterms:W3CDTF">2021-12-23T14:26:00Z</dcterms:created>
  <dcterms:modified xsi:type="dcterms:W3CDTF">2023-03-17T02:17:00Z</dcterms:modified>
</cp:coreProperties>
</file>