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tiff" ContentType="image/tiff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1D10604E" w14:textId="1CCAB43F" w:rsidR="00560097" w:rsidRDefault="006F3CEC" w:rsidP="00560097">
      <w:r w:rsidRPr="006F3CEC">
        <w:t>Supplementary</w:t>
      </w:r>
      <w:r w:rsidR="00560097">
        <w:t xml:space="preserve"> table 1. Definitions of variables</w:t>
      </w:r>
    </w:p>
    <w:tbl>
      <w:tblPr>
        <w:tblStyle w:val="a7"/>
        <w:tblW w:w="10393" w:type="dxa"/>
        <w:tblInd w:w="-1042" w:type="dxa"/>
        <w:tblLayout w:type="fixed"/>
        <w:tblLook w:val="04A0" w:firstRow="1" w:lastRow="0" w:firstColumn="1" w:lastColumn="0" w:noHBand="0" w:noVBand="1"/>
      </w:tblPr>
      <w:tblGrid>
        <w:gridCol w:w="1838"/>
        <w:gridCol w:w="8555"/>
      </w:tblGrid>
      <w:tr w:rsidR="00560097" w:rsidRPr="004D7944" w14:paraId="0FF750A7" w14:textId="77777777" w:rsidTr="008128B9">
        <w:trPr>
          <w:trHeight w:val="325"/>
        </w:trPr>
        <w:tc>
          <w:tcPr>
            <w:tcW w:w="1838" w:type="dxa"/>
            <w:noWrap/>
            <w:vAlign w:val="center"/>
            <w:hideMark/>
          </w:tcPr>
          <w:p w14:paraId="184B575F" w14:textId="77777777" w:rsidR="00560097" w:rsidRPr="004D7944" w:rsidRDefault="00560097" w:rsidP="008128B9">
            <w:pPr>
              <w:jc w:val="center"/>
            </w:pPr>
            <w:r w:rsidRPr="004D7944">
              <w:rPr>
                <w:rFonts w:hint="eastAsia"/>
              </w:rPr>
              <w:t>Variables</w:t>
            </w:r>
          </w:p>
        </w:tc>
        <w:tc>
          <w:tcPr>
            <w:tcW w:w="8555" w:type="dxa"/>
          </w:tcPr>
          <w:p w14:paraId="1D63927C" w14:textId="77777777" w:rsidR="00560097" w:rsidRPr="004D7944" w:rsidRDefault="00560097" w:rsidP="008128B9">
            <w:pPr>
              <w:jc w:val="center"/>
            </w:pPr>
            <w:r>
              <w:t>Definitions</w:t>
            </w:r>
          </w:p>
        </w:tc>
      </w:tr>
      <w:tr w:rsidR="00560097" w:rsidRPr="004D7944" w14:paraId="5878B326" w14:textId="77777777" w:rsidTr="008128B9">
        <w:trPr>
          <w:trHeight w:val="278"/>
        </w:trPr>
        <w:tc>
          <w:tcPr>
            <w:tcW w:w="1838" w:type="dxa"/>
            <w:noWrap/>
            <w:vAlign w:val="center"/>
            <w:hideMark/>
          </w:tcPr>
          <w:p w14:paraId="1DDDD396" w14:textId="77777777" w:rsidR="00560097" w:rsidRPr="004D7944" w:rsidRDefault="00560097" w:rsidP="008128B9">
            <w:pPr>
              <w:ind w:leftChars="100" w:left="210"/>
              <w:jc w:val="left"/>
            </w:pPr>
            <w:r w:rsidRPr="004D7944">
              <w:rPr>
                <w:rFonts w:hint="eastAsia"/>
              </w:rPr>
              <w:t>Ag</w:t>
            </w:r>
            <w:r>
              <w:rPr>
                <w:rFonts w:hint="eastAsia"/>
              </w:rPr>
              <w:t>e</w:t>
            </w:r>
            <w:r>
              <w:t xml:space="preserve"> (years)</w:t>
            </w:r>
            <w:r w:rsidRPr="004D7944">
              <w:rPr>
                <w:rFonts w:hint="eastAsia"/>
              </w:rPr>
              <w:t xml:space="preserve"> </w:t>
            </w:r>
          </w:p>
        </w:tc>
        <w:tc>
          <w:tcPr>
            <w:tcW w:w="8555" w:type="dxa"/>
          </w:tcPr>
          <w:p w14:paraId="620AEED1" w14:textId="77777777" w:rsidR="00560097" w:rsidRPr="004D7944" w:rsidRDefault="00560097" w:rsidP="008128B9">
            <w:pPr>
              <w:ind w:leftChars="100" w:left="210"/>
              <w:jc w:val="left"/>
            </w:pPr>
            <w:r>
              <w:rPr>
                <w:rFonts w:hint="eastAsia"/>
              </w:rPr>
              <w:t>-</w:t>
            </w:r>
          </w:p>
        </w:tc>
      </w:tr>
      <w:tr w:rsidR="00560097" w:rsidRPr="004D7944" w14:paraId="509E3378" w14:textId="77777777" w:rsidTr="008128B9">
        <w:trPr>
          <w:trHeight w:val="278"/>
        </w:trPr>
        <w:tc>
          <w:tcPr>
            <w:tcW w:w="1838" w:type="dxa"/>
            <w:noWrap/>
            <w:vAlign w:val="center"/>
            <w:hideMark/>
          </w:tcPr>
          <w:p w14:paraId="297D8FE0" w14:textId="77777777" w:rsidR="00560097" w:rsidRPr="004D7944" w:rsidRDefault="00560097" w:rsidP="008128B9">
            <w:pPr>
              <w:ind w:leftChars="100" w:left="210"/>
              <w:jc w:val="left"/>
            </w:pPr>
            <w:r w:rsidRPr="004D7944">
              <w:rPr>
                <w:rFonts w:hint="eastAsia"/>
              </w:rPr>
              <w:t>Female</w:t>
            </w:r>
          </w:p>
        </w:tc>
        <w:tc>
          <w:tcPr>
            <w:tcW w:w="8555" w:type="dxa"/>
          </w:tcPr>
          <w:p w14:paraId="51053A66" w14:textId="77777777" w:rsidR="00560097" w:rsidRPr="004D7944" w:rsidRDefault="00560097" w:rsidP="008128B9">
            <w:pPr>
              <w:ind w:leftChars="100" w:left="210"/>
              <w:jc w:val="left"/>
            </w:pPr>
            <w:r>
              <w:rPr>
                <w:rFonts w:hint="eastAsia"/>
              </w:rPr>
              <w:t>-</w:t>
            </w:r>
          </w:p>
        </w:tc>
      </w:tr>
      <w:tr w:rsidR="00560097" w:rsidRPr="004304F3" w14:paraId="18AC3839" w14:textId="77777777" w:rsidTr="008128B9">
        <w:trPr>
          <w:trHeight w:val="278"/>
        </w:trPr>
        <w:tc>
          <w:tcPr>
            <w:tcW w:w="1838" w:type="dxa"/>
            <w:noWrap/>
            <w:vAlign w:val="center"/>
            <w:hideMark/>
          </w:tcPr>
          <w:p w14:paraId="60296952" w14:textId="77777777" w:rsidR="00560097" w:rsidRPr="004304F3" w:rsidRDefault="00560097" w:rsidP="008128B9">
            <w:pPr>
              <w:ind w:leftChars="100" w:left="210"/>
              <w:jc w:val="left"/>
            </w:pPr>
            <w:r w:rsidRPr="009137D1">
              <w:rPr>
                <w:rFonts w:hint="eastAsia"/>
              </w:rPr>
              <w:t>BMI</w:t>
            </w:r>
            <w:r w:rsidRPr="004304F3">
              <w:t xml:space="preserve"> (kg/</w:t>
            </w:r>
            <w:r w:rsidRPr="004304F3">
              <w:rPr>
                <w:rFonts w:hint="eastAsia"/>
              </w:rPr>
              <w:t xml:space="preserve"> m</w:t>
            </w:r>
            <w:r w:rsidRPr="004304F3">
              <w:rPr>
                <w:rFonts w:hint="eastAsia"/>
                <w:vertAlign w:val="superscript"/>
              </w:rPr>
              <w:t>2</w:t>
            </w:r>
            <w:r w:rsidRPr="004304F3">
              <w:t>)</w:t>
            </w:r>
          </w:p>
        </w:tc>
        <w:tc>
          <w:tcPr>
            <w:tcW w:w="8555" w:type="dxa"/>
          </w:tcPr>
          <w:p w14:paraId="2FBA49C1" w14:textId="77777777" w:rsidR="00560097" w:rsidRPr="004304F3" w:rsidRDefault="00560097" w:rsidP="008128B9">
            <w:pPr>
              <w:ind w:leftChars="100" w:left="210"/>
              <w:jc w:val="left"/>
            </w:pPr>
            <w:r w:rsidRPr="00560097">
              <w:t>Body mass index</w:t>
            </w:r>
          </w:p>
        </w:tc>
      </w:tr>
      <w:tr w:rsidR="00560097" w:rsidRPr="004304F3" w14:paraId="6AAEFFAC" w14:textId="77777777" w:rsidTr="008128B9">
        <w:trPr>
          <w:trHeight w:val="278"/>
        </w:trPr>
        <w:tc>
          <w:tcPr>
            <w:tcW w:w="1838" w:type="dxa"/>
            <w:noWrap/>
            <w:vAlign w:val="center"/>
            <w:hideMark/>
          </w:tcPr>
          <w:p w14:paraId="21F5A4A5" w14:textId="77777777" w:rsidR="00560097" w:rsidRPr="009137D1" w:rsidRDefault="00560097" w:rsidP="008128B9">
            <w:pPr>
              <w:ind w:leftChars="100" w:left="210"/>
              <w:jc w:val="left"/>
            </w:pPr>
            <w:r w:rsidRPr="009137D1">
              <w:rPr>
                <w:rFonts w:hint="eastAsia"/>
              </w:rPr>
              <w:t>BSA</w:t>
            </w:r>
            <w:r w:rsidRPr="009137D1">
              <w:t xml:space="preserve"> </w:t>
            </w:r>
            <w:r w:rsidRPr="009137D1">
              <w:rPr>
                <w:rFonts w:hint="eastAsia"/>
              </w:rPr>
              <w:t>(m</w:t>
            </w:r>
            <w:r w:rsidRPr="009137D1">
              <w:rPr>
                <w:rFonts w:hint="eastAsia"/>
                <w:vertAlign w:val="superscript"/>
              </w:rPr>
              <w:t>2</w:t>
            </w:r>
            <w:r w:rsidRPr="009137D1">
              <w:rPr>
                <w:rFonts w:hint="eastAsia"/>
              </w:rPr>
              <w:t xml:space="preserve">) </w:t>
            </w:r>
          </w:p>
        </w:tc>
        <w:tc>
          <w:tcPr>
            <w:tcW w:w="8555" w:type="dxa"/>
          </w:tcPr>
          <w:p w14:paraId="67BA21C9" w14:textId="77777777" w:rsidR="00560097" w:rsidRPr="009137D1" w:rsidRDefault="00560097" w:rsidP="008128B9">
            <w:pPr>
              <w:ind w:leftChars="100" w:left="210"/>
              <w:jc w:val="left"/>
            </w:pPr>
            <w:r w:rsidRPr="009137D1">
              <w:t>Body surface area</w:t>
            </w:r>
          </w:p>
        </w:tc>
      </w:tr>
      <w:tr w:rsidR="00560097" w:rsidRPr="004304F3" w14:paraId="400CF376" w14:textId="77777777" w:rsidTr="008128B9">
        <w:trPr>
          <w:trHeight w:val="278"/>
        </w:trPr>
        <w:tc>
          <w:tcPr>
            <w:tcW w:w="1838" w:type="dxa"/>
            <w:noWrap/>
            <w:vAlign w:val="center"/>
          </w:tcPr>
          <w:p w14:paraId="569359A7" w14:textId="77777777" w:rsidR="00560097" w:rsidRPr="009137D1" w:rsidRDefault="00560097" w:rsidP="008128B9">
            <w:pPr>
              <w:ind w:leftChars="100" w:left="210"/>
              <w:jc w:val="left"/>
            </w:pPr>
            <w:r w:rsidRPr="009137D1">
              <w:t>Smoke</w:t>
            </w:r>
          </w:p>
        </w:tc>
        <w:tc>
          <w:tcPr>
            <w:tcW w:w="8555" w:type="dxa"/>
          </w:tcPr>
          <w:p w14:paraId="6DE33248" w14:textId="77777777" w:rsidR="00560097" w:rsidRPr="009137D1" w:rsidRDefault="00560097" w:rsidP="008128B9">
            <w:pPr>
              <w:ind w:leftChars="100" w:left="210"/>
              <w:jc w:val="left"/>
            </w:pPr>
            <w:r w:rsidRPr="009137D1">
              <w:t>Prior history of smoking, regardless of whether the patients quit smoking</w:t>
            </w:r>
          </w:p>
        </w:tc>
      </w:tr>
      <w:tr w:rsidR="00560097" w:rsidRPr="004304F3" w14:paraId="33DC88DB" w14:textId="77777777" w:rsidTr="008128B9">
        <w:trPr>
          <w:trHeight w:val="278"/>
        </w:trPr>
        <w:tc>
          <w:tcPr>
            <w:tcW w:w="1838" w:type="dxa"/>
            <w:noWrap/>
            <w:vAlign w:val="center"/>
            <w:hideMark/>
          </w:tcPr>
          <w:p w14:paraId="4BE4C0B8" w14:textId="77777777" w:rsidR="00560097" w:rsidRPr="009137D1" w:rsidRDefault="00560097" w:rsidP="008128B9">
            <w:pPr>
              <w:ind w:leftChars="100" w:left="210"/>
              <w:jc w:val="left"/>
            </w:pPr>
            <w:r w:rsidRPr="009137D1">
              <w:rPr>
                <w:rFonts w:hint="eastAsia"/>
              </w:rPr>
              <w:t>Diabetes mellitus</w:t>
            </w:r>
          </w:p>
        </w:tc>
        <w:tc>
          <w:tcPr>
            <w:tcW w:w="8555" w:type="dxa"/>
          </w:tcPr>
          <w:p w14:paraId="21C23E4B" w14:textId="77777777" w:rsidR="00560097" w:rsidRPr="009137D1" w:rsidRDefault="00560097" w:rsidP="008128B9">
            <w:pPr>
              <w:ind w:leftChars="100" w:left="210"/>
              <w:jc w:val="left"/>
            </w:pPr>
            <w:r w:rsidRPr="009137D1">
              <w:t>Documented past history or fulfilled the criteria of WHO 1999</w:t>
            </w:r>
          </w:p>
        </w:tc>
      </w:tr>
      <w:tr w:rsidR="00560097" w:rsidRPr="004304F3" w14:paraId="3ADAE649" w14:textId="77777777" w:rsidTr="008128B9">
        <w:trPr>
          <w:trHeight w:val="278"/>
        </w:trPr>
        <w:tc>
          <w:tcPr>
            <w:tcW w:w="1838" w:type="dxa"/>
            <w:noWrap/>
            <w:vAlign w:val="center"/>
            <w:hideMark/>
          </w:tcPr>
          <w:p w14:paraId="2E7B0995" w14:textId="77777777" w:rsidR="00560097" w:rsidRPr="004304F3" w:rsidRDefault="00560097" w:rsidP="008128B9">
            <w:pPr>
              <w:ind w:leftChars="100" w:left="210"/>
              <w:jc w:val="left"/>
            </w:pPr>
            <w:r w:rsidRPr="004304F3">
              <w:rPr>
                <w:rFonts w:hint="eastAsia"/>
              </w:rPr>
              <w:t>Hypertension</w:t>
            </w:r>
          </w:p>
        </w:tc>
        <w:tc>
          <w:tcPr>
            <w:tcW w:w="8555" w:type="dxa"/>
          </w:tcPr>
          <w:p w14:paraId="412B72AB" w14:textId="77777777" w:rsidR="00560097" w:rsidRPr="004304F3" w:rsidRDefault="00560097" w:rsidP="008128B9">
            <w:pPr>
              <w:ind w:leftChars="100" w:left="210"/>
              <w:jc w:val="left"/>
            </w:pPr>
            <w:r>
              <w:t>Documented past history or</w:t>
            </w:r>
            <w:r w:rsidRPr="009137D1">
              <w:t xml:space="preserve"> SBP &gt; 140 mmHg and/or</w:t>
            </w:r>
            <w:r w:rsidRPr="009137D1">
              <w:rPr>
                <w:rFonts w:hint="eastAsia"/>
              </w:rPr>
              <w:t xml:space="preserve"> </w:t>
            </w:r>
            <w:r w:rsidRPr="009137D1">
              <w:t>DBP</w:t>
            </w:r>
            <w:r w:rsidRPr="00FC7055">
              <w:rPr>
                <w:b/>
                <w:bCs/>
              </w:rPr>
              <w:t xml:space="preserve"> </w:t>
            </w:r>
            <w:r>
              <w:t>&gt; 90 mmHg</w:t>
            </w:r>
          </w:p>
        </w:tc>
      </w:tr>
      <w:tr w:rsidR="00560097" w:rsidRPr="004304F3" w14:paraId="508B95B1" w14:textId="77777777" w:rsidTr="008128B9">
        <w:trPr>
          <w:trHeight w:val="278"/>
        </w:trPr>
        <w:tc>
          <w:tcPr>
            <w:tcW w:w="1838" w:type="dxa"/>
            <w:noWrap/>
            <w:vAlign w:val="center"/>
          </w:tcPr>
          <w:p w14:paraId="7AC14207" w14:textId="77777777" w:rsidR="00560097" w:rsidRPr="009137D1" w:rsidRDefault="00560097" w:rsidP="008128B9">
            <w:pPr>
              <w:ind w:leftChars="100" w:left="210"/>
              <w:jc w:val="left"/>
            </w:pPr>
            <w:r w:rsidRPr="009137D1">
              <w:rPr>
                <w:rFonts w:hint="eastAsia"/>
              </w:rPr>
              <w:t>C</w:t>
            </w:r>
            <w:r w:rsidRPr="009137D1">
              <w:t>KD</w:t>
            </w:r>
          </w:p>
        </w:tc>
        <w:tc>
          <w:tcPr>
            <w:tcW w:w="8555" w:type="dxa"/>
          </w:tcPr>
          <w:p w14:paraId="630EF9A2" w14:textId="77777777" w:rsidR="00560097" w:rsidRPr="009137D1" w:rsidRDefault="00560097" w:rsidP="008128B9">
            <w:pPr>
              <w:ind w:leftChars="100" w:left="210"/>
              <w:jc w:val="left"/>
            </w:pPr>
            <w:r w:rsidRPr="009137D1">
              <w:t>Documented past history or fulfilled the criteria of KDIGO 2012</w:t>
            </w:r>
          </w:p>
        </w:tc>
      </w:tr>
      <w:tr w:rsidR="00560097" w:rsidRPr="004D7944" w14:paraId="22BC700F" w14:textId="77777777" w:rsidTr="008128B9">
        <w:trPr>
          <w:trHeight w:val="278"/>
        </w:trPr>
        <w:tc>
          <w:tcPr>
            <w:tcW w:w="1838" w:type="dxa"/>
            <w:noWrap/>
            <w:vAlign w:val="center"/>
            <w:hideMark/>
          </w:tcPr>
          <w:p w14:paraId="15FA78FA" w14:textId="77777777" w:rsidR="00560097" w:rsidRPr="004D7944" w:rsidRDefault="00560097" w:rsidP="008128B9">
            <w:pPr>
              <w:ind w:leftChars="100" w:left="210"/>
              <w:jc w:val="left"/>
            </w:pPr>
            <w:r w:rsidRPr="009137D1">
              <w:rPr>
                <w:rFonts w:hint="eastAsia"/>
              </w:rPr>
              <w:t>eGFR</w:t>
            </w:r>
            <w:r w:rsidRPr="009137D1">
              <w:t xml:space="preserve"> </w:t>
            </w:r>
            <w:r>
              <w:t>(</w:t>
            </w:r>
            <w:r w:rsidRPr="000E332B">
              <w:t>ml/min/1.73</w:t>
            </w:r>
            <w:r w:rsidRPr="004D7944">
              <w:rPr>
                <w:rFonts w:hint="eastAsia"/>
              </w:rPr>
              <w:t xml:space="preserve"> m</w:t>
            </w:r>
            <w:r w:rsidRPr="004D7944">
              <w:rPr>
                <w:rFonts w:hint="eastAsia"/>
                <w:vertAlign w:val="superscript"/>
              </w:rPr>
              <w:t>2</w:t>
            </w:r>
            <w:r>
              <w:t>)</w:t>
            </w:r>
            <w:r w:rsidRPr="004D7944">
              <w:rPr>
                <w:rFonts w:hint="eastAsia"/>
              </w:rPr>
              <w:t xml:space="preserve"> </w:t>
            </w:r>
          </w:p>
        </w:tc>
        <w:tc>
          <w:tcPr>
            <w:tcW w:w="8555" w:type="dxa"/>
          </w:tcPr>
          <w:p w14:paraId="44FFC1D9" w14:textId="77777777" w:rsidR="00560097" w:rsidRPr="004D7944" w:rsidRDefault="00560097" w:rsidP="008128B9">
            <w:pPr>
              <w:ind w:leftChars="100" w:left="210"/>
              <w:jc w:val="left"/>
            </w:pPr>
            <w:r w:rsidRPr="007B50C6">
              <w:t>Estimated by the Modification of Diet in Renal Disease (MDRD) equation</w:t>
            </w:r>
          </w:p>
        </w:tc>
      </w:tr>
      <w:tr w:rsidR="00560097" w:rsidRPr="004D7944" w14:paraId="44097688" w14:textId="77777777" w:rsidTr="008128B9">
        <w:trPr>
          <w:trHeight w:val="278"/>
        </w:trPr>
        <w:tc>
          <w:tcPr>
            <w:tcW w:w="1838" w:type="dxa"/>
            <w:noWrap/>
            <w:vAlign w:val="center"/>
            <w:hideMark/>
          </w:tcPr>
          <w:p w14:paraId="3223BB34" w14:textId="77777777" w:rsidR="00560097" w:rsidRPr="004D7944" w:rsidRDefault="00560097" w:rsidP="008128B9">
            <w:pPr>
              <w:ind w:leftChars="100" w:left="210"/>
              <w:jc w:val="left"/>
            </w:pPr>
            <w:r w:rsidRPr="004D7944">
              <w:rPr>
                <w:rFonts w:hint="eastAsia"/>
              </w:rPr>
              <w:t xml:space="preserve">Dialysis </w:t>
            </w:r>
          </w:p>
        </w:tc>
        <w:tc>
          <w:tcPr>
            <w:tcW w:w="8555" w:type="dxa"/>
          </w:tcPr>
          <w:p w14:paraId="1FD185DF" w14:textId="77777777" w:rsidR="00560097" w:rsidRPr="004D7944" w:rsidRDefault="00560097" w:rsidP="008128B9">
            <w:pPr>
              <w:ind w:leftChars="100" w:left="210"/>
              <w:jc w:val="left"/>
            </w:pPr>
            <w:r>
              <w:rPr>
                <w:rFonts w:hint="eastAsia"/>
              </w:rPr>
              <w:t>D</w:t>
            </w:r>
            <w:r>
              <w:t>ocumented past history</w:t>
            </w:r>
          </w:p>
        </w:tc>
      </w:tr>
      <w:tr w:rsidR="00560097" w:rsidRPr="004D7944" w14:paraId="7F828419" w14:textId="77777777" w:rsidTr="008128B9">
        <w:trPr>
          <w:trHeight w:val="278"/>
        </w:trPr>
        <w:tc>
          <w:tcPr>
            <w:tcW w:w="1838" w:type="dxa"/>
            <w:noWrap/>
            <w:vAlign w:val="center"/>
            <w:hideMark/>
          </w:tcPr>
          <w:p w14:paraId="3A1513ED" w14:textId="77777777" w:rsidR="00560097" w:rsidRPr="009137D1" w:rsidRDefault="00560097" w:rsidP="008128B9">
            <w:pPr>
              <w:ind w:leftChars="100" w:left="210"/>
              <w:jc w:val="left"/>
            </w:pPr>
            <w:r w:rsidRPr="009137D1">
              <w:rPr>
                <w:rFonts w:hint="eastAsia"/>
              </w:rPr>
              <w:t>COPD</w:t>
            </w:r>
          </w:p>
        </w:tc>
        <w:tc>
          <w:tcPr>
            <w:tcW w:w="8555" w:type="dxa"/>
          </w:tcPr>
          <w:p w14:paraId="55AA40BD" w14:textId="77777777" w:rsidR="00560097" w:rsidRPr="004304F3" w:rsidRDefault="00560097" w:rsidP="008128B9">
            <w:pPr>
              <w:ind w:leftChars="100" w:left="210"/>
              <w:jc w:val="left"/>
            </w:pPr>
            <w:r w:rsidRPr="00FC21B6">
              <w:t>Long-term use of bronchodilators or steroids for lung disease</w:t>
            </w:r>
          </w:p>
        </w:tc>
      </w:tr>
      <w:tr w:rsidR="00560097" w:rsidRPr="004D7944" w14:paraId="34E6E9D8" w14:textId="77777777" w:rsidTr="008128B9">
        <w:trPr>
          <w:trHeight w:val="278"/>
        </w:trPr>
        <w:tc>
          <w:tcPr>
            <w:tcW w:w="1838" w:type="dxa"/>
            <w:noWrap/>
            <w:vAlign w:val="center"/>
          </w:tcPr>
          <w:p w14:paraId="4D12B36F" w14:textId="77777777" w:rsidR="00560097" w:rsidRPr="004D7944" w:rsidRDefault="00560097" w:rsidP="008128B9">
            <w:pPr>
              <w:ind w:leftChars="100" w:left="210"/>
              <w:jc w:val="left"/>
            </w:pPr>
            <w:r w:rsidRPr="004D7944">
              <w:t>Extracardiac arteriopathy</w:t>
            </w:r>
          </w:p>
        </w:tc>
        <w:tc>
          <w:tcPr>
            <w:tcW w:w="8555" w:type="dxa"/>
          </w:tcPr>
          <w:p w14:paraId="617A8902" w14:textId="77777777" w:rsidR="00560097" w:rsidRPr="004D7944" w:rsidRDefault="00560097" w:rsidP="008128B9">
            <w:pPr>
              <w:ind w:leftChars="100" w:left="210"/>
              <w:jc w:val="left"/>
            </w:pPr>
            <w:r>
              <w:t>Any one or more of the following: claudication, carotid occlusion or&gt;50% stenosis, previous or planned intervention on the abdominal aorta, and limb arteries or carotids</w:t>
            </w:r>
          </w:p>
        </w:tc>
      </w:tr>
      <w:tr w:rsidR="00560097" w:rsidRPr="004D7944" w14:paraId="6F60E8C4" w14:textId="77777777" w:rsidTr="008128B9">
        <w:trPr>
          <w:trHeight w:val="278"/>
        </w:trPr>
        <w:tc>
          <w:tcPr>
            <w:tcW w:w="1838" w:type="dxa"/>
            <w:noWrap/>
            <w:vAlign w:val="center"/>
            <w:hideMark/>
          </w:tcPr>
          <w:p w14:paraId="19A5CE53" w14:textId="77777777" w:rsidR="00560097" w:rsidRPr="004D7944" w:rsidRDefault="00560097" w:rsidP="008128B9">
            <w:pPr>
              <w:ind w:leftChars="100" w:left="210"/>
              <w:jc w:val="left"/>
            </w:pPr>
            <w:r w:rsidRPr="004D7944">
              <w:rPr>
                <w:rFonts w:hint="eastAsia"/>
              </w:rPr>
              <w:t xml:space="preserve">Previous stroke </w:t>
            </w:r>
          </w:p>
        </w:tc>
        <w:tc>
          <w:tcPr>
            <w:tcW w:w="8555" w:type="dxa"/>
          </w:tcPr>
          <w:p w14:paraId="08E90B3D" w14:textId="77777777" w:rsidR="00560097" w:rsidRPr="004D7944" w:rsidRDefault="00560097" w:rsidP="008128B9">
            <w:pPr>
              <w:ind w:leftChars="100" w:left="210"/>
              <w:jc w:val="left"/>
            </w:pPr>
            <w:r w:rsidRPr="00FC21B6">
              <w:t>Documented past history of coma ≥24 h or central nervous system dysfunction ≥72 h</w:t>
            </w:r>
          </w:p>
        </w:tc>
      </w:tr>
      <w:tr w:rsidR="00560097" w:rsidRPr="004D7944" w14:paraId="553D95ED" w14:textId="77777777" w:rsidTr="008128B9">
        <w:trPr>
          <w:trHeight w:val="278"/>
        </w:trPr>
        <w:tc>
          <w:tcPr>
            <w:tcW w:w="1838" w:type="dxa"/>
            <w:noWrap/>
            <w:vAlign w:val="center"/>
            <w:hideMark/>
          </w:tcPr>
          <w:p w14:paraId="73CE9D96" w14:textId="77777777" w:rsidR="00560097" w:rsidRPr="004D7944" w:rsidRDefault="00560097" w:rsidP="008128B9">
            <w:pPr>
              <w:ind w:leftChars="100" w:left="210"/>
              <w:jc w:val="left"/>
            </w:pPr>
            <w:r w:rsidRPr="009137D1">
              <w:rPr>
                <w:rFonts w:hint="eastAsia"/>
              </w:rPr>
              <w:t>NYHA I</w:t>
            </w:r>
            <w:r w:rsidRPr="004D7944">
              <w:rPr>
                <w:rFonts w:hint="eastAsia"/>
              </w:rPr>
              <w:t>V</w:t>
            </w:r>
          </w:p>
        </w:tc>
        <w:tc>
          <w:tcPr>
            <w:tcW w:w="8555" w:type="dxa"/>
          </w:tcPr>
          <w:p w14:paraId="58808365" w14:textId="77777777" w:rsidR="00560097" w:rsidRPr="004304F3" w:rsidRDefault="00560097" w:rsidP="008128B9">
            <w:pPr>
              <w:ind w:leftChars="100" w:left="210"/>
              <w:jc w:val="left"/>
            </w:pPr>
            <w:r w:rsidRPr="006B5C47">
              <w:t>NYHA classification</w:t>
            </w:r>
          </w:p>
        </w:tc>
      </w:tr>
      <w:tr w:rsidR="00560097" w:rsidRPr="004D7944" w14:paraId="7E4563BE" w14:textId="77777777" w:rsidTr="008128B9">
        <w:trPr>
          <w:trHeight w:val="278"/>
        </w:trPr>
        <w:tc>
          <w:tcPr>
            <w:tcW w:w="1838" w:type="dxa"/>
            <w:noWrap/>
            <w:vAlign w:val="center"/>
          </w:tcPr>
          <w:p w14:paraId="36AD95F1" w14:textId="77777777" w:rsidR="00560097" w:rsidRPr="004D7944" w:rsidRDefault="00560097" w:rsidP="008128B9">
            <w:pPr>
              <w:ind w:leftChars="100" w:left="210"/>
              <w:jc w:val="left"/>
            </w:pPr>
            <w:r>
              <w:t>Chest pain</w:t>
            </w:r>
          </w:p>
        </w:tc>
        <w:tc>
          <w:tcPr>
            <w:tcW w:w="8555" w:type="dxa"/>
          </w:tcPr>
          <w:p w14:paraId="3C5E0728" w14:textId="77777777" w:rsidR="00560097" w:rsidRDefault="00560097" w:rsidP="008128B9">
            <w:pPr>
              <w:ind w:leftChars="100" w:left="210"/>
              <w:jc w:val="left"/>
            </w:pPr>
            <w:r>
              <w:t>Documented past history</w:t>
            </w:r>
          </w:p>
        </w:tc>
      </w:tr>
      <w:tr w:rsidR="00560097" w:rsidRPr="004D7944" w14:paraId="6EF7D556" w14:textId="77777777" w:rsidTr="008128B9">
        <w:trPr>
          <w:trHeight w:val="278"/>
        </w:trPr>
        <w:tc>
          <w:tcPr>
            <w:tcW w:w="1838" w:type="dxa"/>
            <w:noWrap/>
            <w:vAlign w:val="center"/>
            <w:hideMark/>
          </w:tcPr>
          <w:p w14:paraId="47106489" w14:textId="77777777" w:rsidR="00560097" w:rsidRPr="004D7944" w:rsidRDefault="00560097" w:rsidP="008128B9">
            <w:pPr>
              <w:ind w:leftChars="100" w:left="210"/>
              <w:jc w:val="left"/>
            </w:pPr>
            <w:r w:rsidRPr="004D7944">
              <w:rPr>
                <w:rFonts w:hint="eastAsia"/>
              </w:rPr>
              <w:t xml:space="preserve">Arrhythmia </w:t>
            </w:r>
          </w:p>
        </w:tc>
        <w:tc>
          <w:tcPr>
            <w:tcW w:w="8555" w:type="dxa"/>
          </w:tcPr>
          <w:p w14:paraId="5AEDC6FE" w14:textId="77777777" w:rsidR="00560097" w:rsidRPr="004D7944" w:rsidRDefault="00560097" w:rsidP="008128B9">
            <w:pPr>
              <w:ind w:leftChars="100" w:left="210"/>
              <w:jc w:val="left"/>
            </w:pPr>
            <w:r>
              <w:rPr>
                <w:rFonts w:hint="eastAsia"/>
              </w:rPr>
              <w:t>A</w:t>
            </w:r>
            <w:r w:rsidRPr="006B5C47">
              <w:t>trial fibrillation</w:t>
            </w:r>
            <w:r>
              <w:t>,</w:t>
            </w:r>
            <w:r w:rsidRPr="006B5C47">
              <w:t xml:space="preserve"> flutter</w:t>
            </w:r>
            <w:r>
              <w:t xml:space="preserve"> or atrioventricular block within 2 weeks before operation</w:t>
            </w:r>
          </w:p>
        </w:tc>
      </w:tr>
      <w:tr w:rsidR="00560097" w:rsidRPr="004D7944" w14:paraId="23BD6489" w14:textId="77777777" w:rsidTr="008128B9">
        <w:trPr>
          <w:trHeight w:val="285"/>
        </w:trPr>
        <w:tc>
          <w:tcPr>
            <w:tcW w:w="1838" w:type="dxa"/>
            <w:noWrap/>
            <w:vAlign w:val="center"/>
            <w:hideMark/>
          </w:tcPr>
          <w:p w14:paraId="34C046FE" w14:textId="77777777" w:rsidR="00560097" w:rsidRPr="004D7944" w:rsidRDefault="00560097" w:rsidP="008128B9">
            <w:pPr>
              <w:ind w:leftChars="100" w:left="210"/>
              <w:jc w:val="left"/>
            </w:pPr>
            <w:r w:rsidRPr="004D7944">
              <w:rPr>
                <w:rFonts w:hint="eastAsia"/>
              </w:rPr>
              <w:t>Critical status</w:t>
            </w:r>
          </w:p>
        </w:tc>
        <w:tc>
          <w:tcPr>
            <w:tcW w:w="8555" w:type="dxa"/>
          </w:tcPr>
          <w:p w14:paraId="4F7056C3" w14:textId="6AC8559F" w:rsidR="00560097" w:rsidRPr="004D7944" w:rsidRDefault="00560097" w:rsidP="008128B9">
            <w:pPr>
              <w:ind w:leftChars="100" w:left="210"/>
              <w:jc w:val="left"/>
            </w:pPr>
            <w:r>
              <w:t>Any one or more of the following occurring preoperatively: ventricular tachycardia or fibrillation or aborted sudden death; cardiac massage; ventilation before arrival in the anaesthetic room; intra-aortic balloon counterpulsation or ventricular-assist device before arrival in the anaesthetic room; acute renal failure (anuria or oliguria &lt;10 ml/h)</w:t>
            </w:r>
          </w:p>
        </w:tc>
      </w:tr>
      <w:tr w:rsidR="00560097" w:rsidRPr="004D7944" w14:paraId="0150C4BC" w14:textId="77777777" w:rsidTr="008128B9">
        <w:trPr>
          <w:trHeight w:val="278"/>
        </w:trPr>
        <w:tc>
          <w:tcPr>
            <w:tcW w:w="1838" w:type="dxa"/>
            <w:noWrap/>
            <w:vAlign w:val="center"/>
            <w:hideMark/>
          </w:tcPr>
          <w:p w14:paraId="33C6B29D" w14:textId="77777777" w:rsidR="00560097" w:rsidRPr="004D7944" w:rsidRDefault="00560097" w:rsidP="008128B9">
            <w:pPr>
              <w:ind w:leftChars="100" w:left="210"/>
              <w:jc w:val="left"/>
            </w:pPr>
            <w:r w:rsidRPr="004D7944">
              <w:rPr>
                <w:rFonts w:hint="eastAsia"/>
              </w:rPr>
              <w:t>Previous myocardial infarction</w:t>
            </w:r>
          </w:p>
        </w:tc>
        <w:tc>
          <w:tcPr>
            <w:tcW w:w="8555" w:type="dxa"/>
          </w:tcPr>
          <w:p w14:paraId="68BEF884" w14:textId="77777777" w:rsidR="00560097" w:rsidRPr="004D7944" w:rsidRDefault="00560097" w:rsidP="008128B9">
            <w:pPr>
              <w:ind w:leftChars="100" w:left="210"/>
              <w:jc w:val="left"/>
            </w:pPr>
            <w:r>
              <w:rPr>
                <w:rFonts w:hint="eastAsia"/>
              </w:rPr>
              <w:t>D</w:t>
            </w:r>
            <w:r>
              <w:t>ocumented past history</w:t>
            </w:r>
          </w:p>
        </w:tc>
      </w:tr>
      <w:tr w:rsidR="00560097" w:rsidRPr="004D7944" w14:paraId="75BE3DAB" w14:textId="77777777" w:rsidTr="008128B9">
        <w:trPr>
          <w:trHeight w:val="278"/>
        </w:trPr>
        <w:tc>
          <w:tcPr>
            <w:tcW w:w="1838" w:type="dxa"/>
            <w:noWrap/>
            <w:vAlign w:val="center"/>
            <w:hideMark/>
          </w:tcPr>
          <w:p w14:paraId="12981F8A" w14:textId="77777777" w:rsidR="00560097" w:rsidRPr="004D7944" w:rsidRDefault="00560097" w:rsidP="008128B9">
            <w:pPr>
              <w:ind w:leftChars="100" w:left="210"/>
              <w:jc w:val="left"/>
            </w:pPr>
            <w:r w:rsidRPr="004D7944">
              <w:rPr>
                <w:rFonts w:hint="eastAsia"/>
              </w:rPr>
              <w:t xml:space="preserve">Previous cardiac surgery </w:t>
            </w:r>
          </w:p>
        </w:tc>
        <w:tc>
          <w:tcPr>
            <w:tcW w:w="8555" w:type="dxa"/>
          </w:tcPr>
          <w:p w14:paraId="70FEB04C" w14:textId="77777777" w:rsidR="00560097" w:rsidRPr="004D7944" w:rsidRDefault="00560097" w:rsidP="008128B9">
            <w:pPr>
              <w:ind w:leftChars="100" w:left="210"/>
              <w:jc w:val="left"/>
            </w:pPr>
            <w:r w:rsidRPr="006B5C47">
              <w:t>One or more previous major cardiac operation involving opening the pericardium</w:t>
            </w:r>
          </w:p>
        </w:tc>
      </w:tr>
      <w:tr w:rsidR="00560097" w:rsidRPr="004D7944" w14:paraId="515EDF8F" w14:textId="77777777" w:rsidTr="008128B9">
        <w:trPr>
          <w:trHeight w:val="278"/>
        </w:trPr>
        <w:tc>
          <w:tcPr>
            <w:tcW w:w="1838" w:type="dxa"/>
            <w:noWrap/>
            <w:vAlign w:val="center"/>
          </w:tcPr>
          <w:p w14:paraId="1E50BA7D" w14:textId="77777777" w:rsidR="00560097" w:rsidRPr="004D7944" w:rsidRDefault="00560097" w:rsidP="008128B9">
            <w:pPr>
              <w:ind w:leftChars="100" w:left="210"/>
              <w:jc w:val="left"/>
            </w:pPr>
            <w:r>
              <w:t>Previous valvular surgery</w:t>
            </w:r>
          </w:p>
        </w:tc>
        <w:tc>
          <w:tcPr>
            <w:tcW w:w="8555" w:type="dxa"/>
          </w:tcPr>
          <w:p w14:paraId="1A0F2082" w14:textId="77777777" w:rsidR="00560097" w:rsidRDefault="00560097" w:rsidP="008128B9">
            <w:pPr>
              <w:ind w:leftChars="100" w:left="210"/>
              <w:jc w:val="left"/>
            </w:pPr>
            <w:r w:rsidRPr="006B5C47">
              <w:t xml:space="preserve">One or more previous major cardiac </w:t>
            </w:r>
            <w:r>
              <w:t xml:space="preserve">valvular </w:t>
            </w:r>
            <w:r w:rsidRPr="006B5C47">
              <w:t>operation</w:t>
            </w:r>
          </w:p>
        </w:tc>
      </w:tr>
      <w:tr w:rsidR="00560097" w:rsidRPr="004D7944" w14:paraId="32F262BD" w14:textId="77777777" w:rsidTr="008128B9">
        <w:trPr>
          <w:trHeight w:val="278"/>
        </w:trPr>
        <w:tc>
          <w:tcPr>
            <w:tcW w:w="1838" w:type="dxa"/>
            <w:noWrap/>
            <w:vAlign w:val="center"/>
            <w:hideMark/>
          </w:tcPr>
          <w:p w14:paraId="3FB363F7" w14:textId="77777777" w:rsidR="00560097" w:rsidRPr="004D7944" w:rsidRDefault="00560097" w:rsidP="008128B9">
            <w:pPr>
              <w:ind w:leftChars="100" w:left="210"/>
              <w:jc w:val="left"/>
            </w:pPr>
            <w:r w:rsidRPr="009137D1">
              <w:rPr>
                <w:rFonts w:hint="eastAsia"/>
              </w:rPr>
              <w:t>LVEF</w:t>
            </w:r>
            <w:r w:rsidRPr="009137D1">
              <w:t xml:space="preserve"> (%</w:t>
            </w:r>
            <w:r>
              <w:t>)</w:t>
            </w:r>
          </w:p>
        </w:tc>
        <w:tc>
          <w:tcPr>
            <w:tcW w:w="8555" w:type="dxa"/>
          </w:tcPr>
          <w:p w14:paraId="600ECD99" w14:textId="77777777" w:rsidR="00560097" w:rsidRPr="004D7944" w:rsidRDefault="00560097" w:rsidP="008128B9">
            <w:pPr>
              <w:ind w:leftChars="100" w:left="210"/>
              <w:jc w:val="left"/>
            </w:pPr>
            <w:r w:rsidRPr="006B5C47">
              <w:t>Assessed by echocardiography (measured before surgery)</w:t>
            </w:r>
          </w:p>
        </w:tc>
      </w:tr>
      <w:tr w:rsidR="00560097" w:rsidRPr="004D7944" w14:paraId="26C85A94" w14:textId="77777777" w:rsidTr="008128B9">
        <w:trPr>
          <w:trHeight w:val="278"/>
        </w:trPr>
        <w:tc>
          <w:tcPr>
            <w:tcW w:w="1838" w:type="dxa"/>
            <w:noWrap/>
            <w:vAlign w:val="center"/>
            <w:hideMark/>
          </w:tcPr>
          <w:p w14:paraId="17C2C5AE" w14:textId="77777777" w:rsidR="00560097" w:rsidRPr="004D7944" w:rsidRDefault="00560097" w:rsidP="008128B9">
            <w:pPr>
              <w:ind w:leftChars="100" w:left="210"/>
              <w:jc w:val="left"/>
            </w:pPr>
            <w:r w:rsidRPr="004D7944">
              <w:rPr>
                <w:rFonts w:hint="eastAsia"/>
              </w:rPr>
              <w:t>Left main stenosis</w:t>
            </w:r>
          </w:p>
        </w:tc>
        <w:tc>
          <w:tcPr>
            <w:tcW w:w="8555" w:type="dxa"/>
          </w:tcPr>
          <w:p w14:paraId="26264F99" w14:textId="77777777" w:rsidR="00560097" w:rsidRPr="004D7944" w:rsidRDefault="00560097" w:rsidP="008128B9">
            <w:pPr>
              <w:ind w:leftChars="100" w:left="210"/>
              <w:jc w:val="left"/>
            </w:pPr>
            <w:r>
              <w:rPr>
                <w:rFonts w:hint="eastAsia"/>
              </w:rPr>
              <w:t>L</w:t>
            </w:r>
            <w:r>
              <w:t>eft main coronary artery stenosis&gt;50%</w:t>
            </w:r>
          </w:p>
        </w:tc>
      </w:tr>
      <w:tr w:rsidR="00560097" w:rsidRPr="004304F3" w14:paraId="350ED989" w14:textId="77777777" w:rsidTr="008128B9">
        <w:trPr>
          <w:trHeight w:val="278"/>
        </w:trPr>
        <w:tc>
          <w:tcPr>
            <w:tcW w:w="1838" w:type="dxa"/>
            <w:noWrap/>
            <w:vAlign w:val="center"/>
            <w:hideMark/>
          </w:tcPr>
          <w:p w14:paraId="6F47A9DE" w14:textId="77777777" w:rsidR="00560097" w:rsidRPr="006357D1" w:rsidRDefault="00560097" w:rsidP="008128B9">
            <w:pPr>
              <w:ind w:leftChars="100" w:left="210"/>
              <w:jc w:val="left"/>
            </w:pPr>
            <w:r w:rsidRPr="006357D1">
              <w:rPr>
                <w:rFonts w:hint="eastAsia"/>
              </w:rPr>
              <w:t>AS</w:t>
            </w:r>
          </w:p>
        </w:tc>
        <w:tc>
          <w:tcPr>
            <w:tcW w:w="8555" w:type="dxa"/>
          </w:tcPr>
          <w:p w14:paraId="2B4C9C24" w14:textId="77777777" w:rsidR="00560097" w:rsidRPr="004304F3" w:rsidRDefault="00560097" w:rsidP="008128B9">
            <w:pPr>
              <w:ind w:leftChars="100" w:left="210"/>
              <w:jc w:val="left"/>
            </w:pPr>
            <w:r w:rsidRPr="006B5C47">
              <w:t>Assessed by echocardiography (measured before surgery)</w:t>
            </w:r>
          </w:p>
        </w:tc>
      </w:tr>
      <w:tr w:rsidR="00560097" w:rsidRPr="004304F3" w14:paraId="2D87BB26" w14:textId="77777777" w:rsidTr="008128B9">
        <w:trPr>
          <w:trHeight w:val="278"/>
        </w:trPr>
        <w:tc>
          <w:tcPr>
            <w:tcW w:w="1838" w:type="dxa"/>
            <w:noWrap/>
            <w:vAlign w:val="center"/>
            <w:hideMark/>
          </w:tcPr>
          <w:p w14:paraId="15BC290D" w14:textId="77777777" w:rsidR="00560097" w:rsidRPr="006357D1" w:rsidRDefault="00560097" w:rsidP="008128B9">
            <w:pPr>
              <w:ind w:leftChars="100" w:left="210"/>
              <w:jc w:val="left"/>
            </w:pPr>
            <w:r w:rsidRPr="006357D1">
              <w:rPr>
                <w:rFonts w:hint="eastAsia"/>
              </w:rPr>
              <w:t>Severe AI</w:t>
            </w:r>
          </w:p>
        </w:tc>
        <w:tc>
          <w:tcPr>
            <w:tcW w:w="8555" w:type="dxa"/>
          </w:tcPr>
          <w:p w14:paraId="6E7F87C0" w14:textId="77777777" w:rsidR="00560097" w:rsidRPr="004304F3" w:rsidRDefault="00560097" w:rsidP="008128B9">
            <w:pPr>
              <w:ind w:leftChars="100" w:left="210"/>
              <w:jc w:val="left"/>
            </w:pPr>
            <w:r w:rsidRPr="006B5C47">
              <w:t>Assessed by echocardiography (measured before surgery)</w:t>
            </w:r>
          </w:p>
        </w:tc>
      </w:tr>
      <w:tr w:rsidR="00560097" w:rsidRPr="004304F3" w14:paraId="3E6FC55C" w14:textId="77777777" w:rsidTr="008128B9">
        <w:trPr>
          <w:trHeight w:val="278"/>
        </w:trPr>
        <w:tc>
          <w:tcPr>
            <w:tcW w:w="1838" w:type="dxa"/>
            <w:noWrap/>
            <w:vAlign w:val="center"/>
            <w:hideMark/>
          </w:tcPr>
          <w:p w14:paraId="4B2377F2" w14:textId="77777777" w:rsidR="00560097" w:rsidRPr="006357D1" w:rsidRDefault="00560097" w:rsidP="008128B9">
            <w:pPr>
              <w:ind w:leftChars="100" w:left="210"/>
              <w:jc w:val="left"/>
            </w:pPr>
            <w:r w:rsidRPr="006357D1">
              <w:rPr>
                <w:rFonts w:hint="eastAsia"/>
              </w:rPr>
              <w:t>MS</w:t>
            </w:r>
          </w:p>
        </w:tc>
        <w:tc>
          <w:tcPr>
            <w:tcW w:w="8555" w:type="dxa"/>
          </w:tcPr>
          <w:p w14:paraId="2ABD6245" w14:textId="77777777" w:rsidR="00560097" w:rsidRPr="004304F3" w:rsidRDefault="00560097" w:rsidP="008128B9">
            <w:pPr>
              <w:ind w:leftChars="100" w:left="210"/>
              <w:jc w:val="left"/>
            </w:pPr>
            <w:r w:rsidRPr="006B5C47">
              <w:t>Assessed by echocardiography (measured before surgery)</w:t>
            </w:r>
          </w:p>
        </w:tc>
      </w:tr>
      <w:tr w:rsidR="00560097" w:rsidRPr="004304F3" w14:paraId="0E0A4321" w14:textId="77777777" w:rsidTr="008128B9">
        <w:trPr>
          <w:trHeight w:val="278"/>
        </w:trPr>
        <w:tc>
          <w:tcPr>
            <w:tcW w:w="1838" w:type="dxa"/>
            <w:noWrap/>
            <w:vAlign w:val="center"/>
            <w:hideMark/>
          </w:tcPr>
          <w:p w14:paraId="60F34186" w14:textId="77777777" w:rsidR="00560097" w:rsidRPr="006357D1" w:rsidRDefault="00560097" w:rsidP="008128B9">
            <w:pPr>
              <w:ind w:leftChars="100" w:left="210"/>
              <w:jc w:val="left"/>
            </w:pPr>
            <w:r w:rsidRPr="006357D1">
              <w:rPr>
                <w:rFonts w:hint="eastAsia"/>
              </w:rPr>
              <w:t>Severe MI</w:t>
            </w:r>
          </w:p>
        </w:tc>
        <w:tc>
          <w:tcPr>
            <w:tcW w:w="8555" w:type="dxa"/>
          </w:tcPr>
          <w:p w14:paraId="6F25891E" w14:textId="77777777" w:rsidR="00560097" w:rsidRPr="004304F3" w:rsidRDefault="00560097" w:rsidP="008128B9">
            <w:pPr>
              <w:ind w:leftChars="100" w:left="210"/>
              <w:jc w:val="left"/>
            </w:pPr>
            <w:r w:rsidRPr="006B5C47">
              <w:t>Assessed by echocardiography (measured before surgery)</w:t>
            </w:r>
          </w:p>
        </w:tc>
      </w:tr>
      <w:tr w:rsidR="00560097" w:rsidRPr="004304F3" w14:paraId="2CAFA141" w14:textId="77777777" w:rsidTr="008128B9">
        <w:trPr>
          <w:trHeight w:val="278"/>
        </w:trPr>
        <w:tc>
          <w:tcPr>
            <w:tcW w:w="1838" w:type="dxa"/>
            <w:noWrap/>
            <w:vAlign w:val="center"/>
            <w:hideMark/>
          </w:tcPr>
          <w:p w14:paraId="3ABE0CF3" w14:textId="77777777" w:rsidR="00560097" w:rsidRPr="006357D1" w:rsidRDefault="00560097" w:rsidP="008128B9">
            <w:pPr>
              <w:ind w:leftChars="100" w:left="210"/>
              <w:jc w:val="left"/>
            </w:pPr>
            <w:r w:rsidRPr="006357D1">
              <w:rPr>
                <w:rFonts w:hint="eastAsia"/>
              </w:rPr>
              <w:t xml:space="preserve">Severe TI </w:t>
            </w:r>
          </w:p>
        </w:tc>
        <w:tc>
          <w:tcPr>
            <w:tcW w:w="8555" w:type="dxa"/>
          </w:tcPr>
          <w:p w14:paraId="28039674" w14:textId="77777777" w:rsidR="00560097" w:rsidRPr="004304F3" w:rsidRDefault="00560097" w:rsidP="008128B9">
            <w:pPr>
              <w:ind w:leftChars="100" w:left="210"/>
              <w:jc w:val="left"/>
            </w:pPr>
            <w:r w:rsidRPr="006B5C47">
              <w:t>Assessed by echocardiography (measured before surgery)</w:t>
            </w:r>
          </w:p>
        </w:tc>
      </w:tr>
      <w:tr w:rsidR="00560097" w14:paraId="4ABF6EC9" w14:textId="77777777" w:rsidTr="008128B9">
        <w:trPr>
          <w:trHeight w:val="278"/>
        </w:trPr>
        <w:tc>
          <w:tcPr>
            <w:tcW w:w="1838" w:type="dxa"/>
            <w:noWrap/>
            <w:vAlign w:val="center"/>
          </w:tcPr>
          <w:p w14:paraId="092981DA" w14:textId="77777777" w:rsidR="00560097" w:rsidRDefault="00560097" w:rsidP="008128B9">
            <w:pPr>
              <w:ind w:leftChars="100" w:left="210"/>
              <w:jc w:val="left"/>
            </w:pPr>
            <w:r>
              <w:t xml:space="preserve">Preoperative </w:t>
            </w:r>
            <w:r>
              <w:lastRenderedPageBreak/>
              <w:t>intravenous n</w:t>
            </w:r>
            <w:r w:rsidRPr="00270B22">
              <w:t xml:space="preserve">itrate </w:t>
            </w:r>
            <w:r>
              <w:t xml:space="preserve">dependent </w:t>
            </w:r>
          </w:p>
        </w:tc>
        <w:tc>
          <w:tcPr>
            <w:tcW w:w="8555" w:type="dxa"/>
          </w:tcPr>
          <w:p w14:paraId="18673741" w14:textId="77777777" w:rsidR="00560097" w:rsidRDefault="00560097" w:rsidP="008128B9">
            <w:pPr>
              <w:ind w:leftChars="100" w:left="210"/>
              <w:jc w:val="left"/>
            </w:pPr>
            <w:r>
              <w:lastRenderedPageBreak/>
              <w:t>Need intravenous nitrate to keep hemodynamic stability before surgery</w:t>
            </w:r>
          </w:p>
        </w:tc>
      </w:tr>
      <w:tr w:rsidR="00560097" w:rsidRPr="00270B22" w14:paraId="7A0C9759" w14:textId="77777777" w:rsidTr="008128B9">
        <w:trPr>
          <w:trHeight w:val="278"/>
        </w:trPr>
        <w:tc>
          <w:tcPr>
            <w:tcW w:w="1838" w:type="dxa"/>
            <w:noWrap/>
            <w:vAlign w:val="center"/>
          </w:tcPr>
          <w:p w14:paraId="2D09FB60" w14:textId="77777777" w:rsidR="00560097" w:rsidRPr="00270B22" w:rsidRDefault="00560097" w:rsidP="008128B9">
            <w:pPr>
              <w:ind w:leftChars="100" w:left="210"/>
              <w:jc w:val="left"/>
            </w:pPr>
            <w:r w:rsidRPr="00270B22">
              <w:lastRenderedPageBreak/>
              <w:t>Pre</w:t>
            </w:r>
            <w:r>
              <w:t xml:space="preserve">operative intravenous </w:t>
            </w:r>
            <w:r w:rsidRPr="00270B22">
              <w:t>catecholami</w:t>
            </w:r>
            <w:r>
              <w:t>n</w:t>
            </w:r>
            <w:r w:rsidRPr="00270B22">
              <w:t>e</w:t>
            </w:r>
            <w:r>
              <w:t xml:space="preserve"> dependent</w:t>
            </w:r>
            <w:r w:rsidRPr="00270B22">
              <w:tab/>
            </w:r>
          </w:p>
        </w:tc>
        <w:tc>
          <w:tcPr>
            <w:tcW w:w="8555" w:type="dxa"/>
          </w:tcPr>
          <w:p w14:paraId="72FD49FE" w14:textId="77777777" w:rsidR="00560097" w:rsidRPr="00270B22" w:rsidRDefault="00560097" w:rsidP="008128B9">
            <w:pPr>
              <w:ind w:leftChars="100" w:left="210"/>
              <w:jc w:val="left"/>
            </w:pPr>
            <w:r>
              <w:t>Need intravenous catecholamine to keep hemodynamic stability before surgery</w:t>
            </w:r>
          </w:p>
        </w:tc>
      </w:tr>
      <w:tr w:rsidR="00560097" w:rsidRPr="004D7944" w14:paraId="4B382BEC" w14:textId="77777777" w:rsidTr="008128B9">
        <w:trPr>
          <w:trHeight w:val="278"/>
        </w:trPr>
        <w:tc>
          <w:tcPr>
            <w:tcW w:w="1838" w:type="dxa"/>
            <w:noWrap/>
            <w:vAlign w:val="center"/>
            <w:hideMark/>
          </w:tcPr>
          <w:p w14:paraId="501717C2" w14:textId="77777777" w:rsidR="00560097" w:rsidRPr="006357D1" w:rsidRDefault="00560097" w:rsidP="008128B9">
            <w:pPr>
              <w:ind w:leftChars="100" w:left="210"/>
              <w:jc w:val="left"/>
            </w:pPr>
            <w:r w:rsidRPr="006357D1">
              <w:rPr>
                <w:rFonts w:hint="eastAsia"/>
              </w:rPr>
              <w:t>RHD</w:t>
            </w:r>
          </w:p>
        </w:tc>
        <w:tc>
          <w:tcPr>
            <w:tcW w:w="8555" w:type="dxa"/>
          </w:tcPr>
          <w:p w14:paraId="20F75302" w14:textId="77777777" w:rsidR="00560097" w:rsidRPr="004304F3" w:rsidRDefault="00560097" w:rsidP="008128B9">
            <w:pPr>
              <w:ind w:leftChars="100" w:left="210"/>
              <w:jc w:val="left"/>
            </w:pPr>
            <w:r>
              <w:rPr>
                <w:rFonts w:hint="eastAsia"/>
              </w:rPr>
              <w:t>D</w:t>
            </w:r>
            <w:r>
              <w:t>ocumented past history</w:t>
            </w:r>
          </w:p>
        </w:tc>
      </w:tr>
      <w:tr w:rsidR="00560097" w:rsidRPr="004D7944" w14:paraId="3C8A5C64" w14:textId="77777777" w:rsidTr="008128B9">
        <w:trPr>
          <w:trHeight w:val="278"/>
        </w:trPr>
        <w:tc>
          <w:tcPr>
            <w:tcW w:w="1838" w:type="dxa"/>
            <w:noWrap/>
            <w:vAlign w:val="center"/>
            <w:hideMark/>
          </w:tcPr>
          <w:p w14:paraId="44F9DF6A" w14:textId="77777777" w:rsidR="00560097" w:rsidRPr="004D7944" w:rsidRDefault="00560097" w:rsidP="008128B9">
            <w:pPr>
              <w:ind w:leftChars="100" w:left="210"/>
              <w:jc w:val="left"/>
            </w:pPr>
            <w:r>
              <w:t>Active e</w:t>
            </w:r>
            <w:r w:rsidRPr="004D7944">
              <w:rPr>
                <w:rFonts w:hint="eastAsia"/>
              </w:rPr>
              <w:t>ndocarditis</w:t>
            </w:r>
          </w:p>
        </w:tc>
        <w:tc>
          <w:tcPr>
            <w:tcW w:w="8555" w:type="dxa"/>
          </w:tcPr>
          <w:p w14:paraId="40FCC7D0" w14:textId="77777777" w:rsidR="00560097" w:rsidRDefault="00560097" w:rsidP="008128B9">
            <w:pPr>
              <w:ind w:leftChars="100" w:left="210"/>
              <w:jc w:val="left"/>
            </w:pPr>
            <w:r>
              <w:t>Patients still on antibiotic treatment for endocarditis at the time of surgery</w:t>
            </w:r>
          </w:p>
        </w:tc>
      </w:tr>
      <w:tr w:rsidR="00560097" w:rsidRPr="004D7944" w14:paraId="3C48660E" w14:textId="77777777" w:rsidTr="008128B9">
        <w:trPr>
          <w:trHeight w:val="278"/>
        </w:trPr>
        <w:tc>
          <w:tcPr>
            <w:tcW w:w="1838" w:type="dxa"/>
            <w:noWrap/>
            <w:vAlign w:val="center"/>
            <w:hideMark/>
          </w:tcPr>
          <w:p w14:paraId="23073C66" w14:textId="77777777" w:rsidR="00560097" w:rsidRPr="004D7944" w:rsidRDefault="00560097" w:rsidP="008128B9">
            <w:pPr>
              <w:ind w:leftChars="100" w:left="210"/>
              <w:jc w:val="left"/>
            </w:pPr>
            <w:r w:rsidRPr="004D7944">
              <w:rPr>
                <w:rFonts w:hint="eastAsia"/>
              </w:rPr>
              <w:t xml:space="preserve">Non-elective surgery </w:t>
            </w:r>
          </w:p>
        </w:tc>
        <w:tc>
          <w:tcPr>
            <w:tcW w:w="8555" w:type="dxa"/>
          </w:tcPr>
          <w:p w14:paraId="67A4E740" w14:textId="77777777" w:rsidR="00560097" w:rsidRPr="004D7944" w:rsidRDefault="00560097" w:rsidP="008128B9">
            <w:pPr>
              <w:ind w:leftChars="100" w:left="210"/>
              <w:jc w:val="left"/>
            </w:pPr>
            <w:r w:rsidRPr="006B5C47">
              <w:t>Not routine admission for operation</w:t>
            </w:r>
          </w:p>
        </w:tc>
      </w:tr>
      <w:tr w:rsidR="00560097" w:rsidRPr="004D7944" w14:paraId="3D23AB05" w14:textId="77777777" w:rsidTr="008128B9">
        <w:trPr>
          <w:trHeight w:val="278"/>
        </w:trPr>
        <w:tc>
          <w:tcPr>
            <w:tcW w:w="1838" w:type="dxa"/>
            <w:noWrap/>
            <w:vAlign w:val="center"/>
            <w:hideMark/>
          </w:tcPr>
          <w:p w14:paraId="407FFED4" w14:textId="77777777" w:rsidR="00560097" w:rsidRPr="004D7944" w:rsidRDefault="00560097" w:rsidP="008128B9">
            <w:pPr>
              <w:ind w:leftChars="100" w:left="210"/>
              <w:jc w:val="left"/>
            </w:pPr>
            <w:r w:rsidRPr="004D7944">
              <w:rPr>
                <w:rFonts w:hint="eastAsia"/>
              </w:rPr>
              <w:t>Aortic aneurysm operation</w:t>
            </w:r>
          </w:p>
        </w:tc>
        <w:tc>
          <w:tcPr>
            <w:tcW w:w="8555" w:type="dxa"/>
          </w:tcPr>
          <w:p w14:paraId="095FD965" w14:textId="77777777" w:rsidR="00560097" w:rsidRPr="004D7944" w:rsidRDefault="00560097" w:rsidP="008128B9">
            <w:pPr>
              <w:ind w:leftChars="100" w:left="210"/>
              <w:jc w:val="left"/>
            </w:pPr>
            <w:r>
              <w:rPr>
                <w:rFonts w:hint="eastAsia"/>
              </w:rPr>
              <w:t>C</w:t>
            </w:r>
            <w:r>
              <w:t>ombined with aortic aneurysm (or dissecting aneurysm) operation</w:t>
            </w:r>
          </w:p>
        </w:tc>
      </w:tr>
      <w:tr w:rsidR="00560097" w:rsidRPr="004D7944" w14:paraId="77718B08" w14:textId="77777777" w:rsidTr="008128B9">
        <w:trPr>
          <w:trHeight w:val="278"/>
        </w:trPr>
        <w:tc>
          <w:tcPr>
            <w:tcW w:w="1838" w:type="dxa"/>
            <w:noWrap/>
            <w:vAlign w:val="center"/>
            <w:hideMark/>
          </w:tcPr>
          <w:p w14:paraId="1C64A28E" w14:textId="77777777" w:rsidR="00560097" w:rsidRPr="006357D1" w:rsidRDefault="00560097" w:rsidP="008128B9">
            <w:pPr>
              <w:ind w:leftChars="100" w:left="210"/>
              <w:jc w:val="left"/>
            </w:pPr>
            <w:r w:rsidRPr="006357D1">
              <w:rPr>
                <w:rFonts w:hint="eastAsia"/>
              </w:rPr>
              <w:t xml:space="preserve">CABG </w:t>
            </w:r>
          </w:p>
        </w:tc>
        <w:tc>
          <w:tcPr>
            <w:tcW w:w="8555" w:type="dxa"/>
          </w:tcPr>
          <w:p w14:paraId="5BBCDCDA" w14:textId="77777777" w:rsidR="00560097" w:rsidRPr="004304F3" w:rsidRDefault="00560097" w:rsidP="008128B9">
            <w:pPr>
              <w:ind w:leftChars="100" w:left="210"/>
              <w:jc w:val="left"/>
            </w:pPr>
            <w:r>
              <w:rPr>
                <w:rFonts w:hint="eastAsia"/>
              </w:rPr>
              <w:t>C</w:t>
            </w:r>
            <w:r>
              <w:t>ombined with CABG operation</w:t>
            </w:r>
          </w:p>
        </w:tc>
      </w:tr>
      <w:tr w:rsidR="00560097" w:rsidRPr="004D7944" w14:paraId="5A920F01" w14:textId="77777777" w:rsidTr="008128B9">
        <w:trPr>
          <w:trHeight w:val="278"/>
        </w:trPr>
        <w:tc>
          <w:tcPr>
            <w:tcW w:w="1838" w:type="dxa"/>
            <w:noWrap/>
            <w:vAlign w:val="center"/>
          </w:tcPr>
          <w:p w14:paraId="59EFAB10" w14:textId="77777777" w:rsidR="00560097" w:rsidRPr="006357D1" w:rsidRDefault="00560097" w:rsidP="008128B9">
            <w:pPr>
              <w:ind w:leftChars="100" w:left="210"/>
              <w:jc w:val="left"/>
            </w:pPr>
            <w:r w:rsidRPr="006357D1">
              <w:t>CPB time (minutes)</w:t>
            </w:r>
            <w:r w:rsidRPr="006357D1">
              <w:tab/>
            </w:r>
          </w:p>
        </w:tc>
        <w:tc>
          <w:tcPr>
            <w:tcW w:w="8555" w:type="dxa"/>
          </w:tcPr>
          <w:p w14:paraId="5A827A13" w14:textId="77777777" w:rsidR="00560097" w:rsidRPr="00EE19A6" w:rsidRDefault="00560097" w:rsidP="008128B9">
            <w:pPr>
              <w:ind w:leftChars="100" w:left="210"/>
              <w:jc w:val="left"/>
            </w:pPr>
            <w:r>
              <w:rPr>
                <w:rFonts w:hint="eastAsia"/>
              </w:rPr>
              <w:t>C</w:t>
            </w:r>
            <w:r>
              <w:t>ardiopulmonary bypass time</w:t>
            </w:r>
          </w:p>
        </w:tc>
      </w:tr>
      <w:tr w:rsidR="00560097" w14:paraId="432CAF17" w14:textId="77777777" w:rsidTr="008128B9">
        <w:trPr>
          <w:trHeight w:val="278"/>
        </w:trPr>
        <w:tc>
          <w:tcPr>
            <w:tcW w:w="1838" w:type="dxa"/>
            <w:noWrap/>
            <w:vAlign w:val="center"/>
          </w:tcPr>
          <w:p w14:paraId="30568CFB" w14:textId="77777777" w:rsidR="00560097" w:rsidRPr="006357D1" w:rsidRDefault="00560097" w:rsidP="008128B9">
            <w:pPr>
              <w:ind w:leftChars="100" w:left="210"/>
              <w:jc w:val="left"/>
            </w:pPr>
            <w:r w:rsidRPr="006357D1">
              <w:t>AVR</w:t>
            </w:r>
          </w:p>
        </w:tc>
        <w:tc>
          <w:tcPr>
            <w:tcW w:w="8555" w:type="dxa"/>
          </w:tcPr>
          <w:p w14:paraId="036B3714" w14:textId="77777777" w:rsidR="00560097" w:rsidRPr="00A90F99" w:rsidRDefault="00560097" w:rsidP="008128B9">
            <w:pPr>
              <w:ind w:leftChars="100" w:left="210"/>
              <w:jc w:val="left"/>
            </w:pPr>
            <w:r>
              <w:t>Aortic valve replacement</w:t>
            </w:r>
          </w:p>
        </w:tc>
      </w:tr>
      <w:tr w:rsidR="00560097" w:rsidRPr="00DD4610" w14:paraId="64C0B3F5" w14:textId="77777777" w:rsidTr="008128B9">
        <w:trPr>
          <w:trHeight w:val="278"/>
        </w:trPr>
        <w:tc>
          <w:tcPr>
            <w:tcW w:w="1838" w:type="dxa"/>
            <w:noWrap/>
            <w:vAlign w:val="center"/>
          </w:tcPr>
          <w:p w14:paraId="2445E15F" w14:textId="77777777" w:rsidR="00560097" w:rsidRPr="006357D1" w:rsidRDefault="00560097" w:rsidP="008128B9">
            <w:pPr>
              <w:ind w:leftChars="100" w:left="210"/>
              <w:jc w:val="left"/>
            </w:pPr>
            <w:r w:rsidRPr="006357D1">
              <w:t>Aortic valvular repair</w:t>
            </w:r>
          </w:p>
        </w:tc>
        <w:tc>
          <w:tcPr>
            <w:tcW w:w="8555" w:type="dxa"/>
          </w:tcPr>
          <w:p w14:paraId="27E3AF16" w14:textId="77777777" w:rsidR="00560097" w:rsidRPr="007A6B17" w:rsidRDefault="00560097" w:rsidP="008128B9">
            <w:pPr>
              <w:ind w:leftChars="100" w:left="210"/>
              <w:jc w:val="left"/>
            </w:pPr>
            <w:r>
              <w:rPr>
                <w:rFonts w:hint="eastAsia"/>
              </w:rPr>
              <w:t>-</w:t>
            </w:r>
          </w:p>
        </w:tc>
      </w:tr>
      <w:tr w:rsidR="00560097" w:rsidRPr="007A6B17" w14:paraId="5B85E294" w14:textId="77777777" w:rsidTr="008128B9">
        <w:trPr>
          <w:trHeight w:val="278"/>
        </w:trPr>
        <w:tc>
          <w:tcPr>
            <w:tcW w:w="1838" w:type="dxa"/>
            <w:noWrap/>
            <w:vAlign w:val="center"/>
          </w:tcPr>
          <w:p w14:paraId="4FC4BD75" w14:textId="77777777" w:rsidR="00560097" w:rsidRPr="006357D1" w:rsidRDefault="00560097" w:rsidP="008128B9">
            <w:pPr>
              <w:ind w:leftChars="100" w:left="210"/>
              <w:jc w:val="left"/>
            </w:pPr>
            <w:r w:rsidRPr="006357D1">
              <w:t>Mitral valvular surgery</w:t>
            </w:r>
          </w:p>
        </w:tc>
        <w:tc>
          <w:tcPr>
            <w:tcW w:w="8555" w:type="dxa"/>
          </w:tcPr>
          <w:p w14:paraId="49A50A38" w14:textId="77777777" w:rsidR="00560097" w:rsidRDefault="00560097" w:rsidP="008128B9">
            <w:pPr>
              <w:ind w:leftChars="100" w:left="210"/>
              <w:jc w:val="left"/>
            </w:pPr>
            <w:r>
              <w:rPr>
                <w:rFonts w:hint="eastAsia"/>
              </w:rPr>
              <w:t>-</w:t>
            </w:r>
          </w:p>
        </w:tc>
      </w:tr>
      <w:tr w:rsidR="00560097" w:rsidRPr="007A6B17" w14:paraId="1B365B02" w14:textId="77777777" w:rsidTr="008128B9">
        <w:trPr>
          <w:trHeight w:val="278"/>
        </w:trPr>
        <w:tc>
          <w:tcPr>
            <w:tcW w:w="1838" w:type="dxa"/>
            <w:noWrap/>
            <w:vAlign w:val="center"/>
          </w:tcPr>
          <w:p w14:paraId="3A52389C" w14:textId="77777777" w:rsidR="00560097" w:rsidRPr="006357D1" w:rsidRDefault="00560097" w:rsidP="008128B9">
            <w:pPr>
              <w:ind w:leftChars="100" w:left="210"/>
              <w:jc w:val="left"/>
            </w:pPr>
            <w:r w:rsidRPr="006357D1">
              <w:t>MVR</w:t>
            </w:r>
          </w:p>
        </w:tc>
        <w:tc>
          <w:tcPr>
            <w:tcW w:w="8555" w:type="dxa"/>
          </w:tcPr>
          <w:p w14:paraId="7F528146" w14:textId="77777777" w:rsidR="00560097" w:rsidRPr="00A90F99" w:rsidRDefault="00560097" w:rsidP="008128B9">
            <w:pPr>
              <w:ind w:leftChars="100" w:left="210"/>
              <w:jc w:val="left"/>
            </w:pPr>
            <w:r>
              <w:t>Mitral valve replacement</w:t>
            </w:r>
          </w:p>
        </w:tc>
      </w:tr>
      <w:tr w:rsidR="00560097" w:rsidRPr="00186194" w14:paraId="310F21C7" w14:textId="77777777" w:rsidTr="008128B9">
        <w:trPr>
          <w:trHeight w:val="278"/>
        </w:trPr>
        <w:tc>
          <w:tcPr>
            <w:tcW w:w="1838" w:type="dxa"/>
            <w:noWrap/>
            <w:vAlign w:val="center"/>
          </w:tcPr>
          <w:p w14:paraId="0F4E29E1" w14:textId="77777777" w:rsidR="00560097" w:rsidRPr="00186194" w:rsidRDefault="00560097" w:rsidP="008128B9">
            <w:pPr>
              <w:ind w:leftChars="100" w:left="210"/>
              <w:jc w:val="left"/>
            </w:pPr>
            <w:r>
              <w:t>Aortic and mitral valvular surgery</w:t>
            </w:r>
          </w:p>
        </w:tc>
        <w:tc>
          <w:tcPr>
            <w:tcW w:w="8555" w:type="dxa"/>
          </w:tcPr>
          <w:p w14:paraId="44A96186" w14:textId="77777777" w:rsidR="00560097" w:rsidRDefault="00560097" w:rsidP="008128B9">
            <w:pPr>
              <w:ind w:leftChars="100" w:left="210"/>
              <w:jc w:val="left"/>
            </w:pPr>
            <w:r>
              <w:rPr>
                <w:rFonts w:hint="eastAsia"/>
              </w:rPr>
              <w:t>-</w:t>
            </w:r>
          </w:p>
        </w:tc>
      </w:tr>
      <w:tr w:rsidR="00560097" w:rsidRPr="00186194" w14:paraId="135742D7" w14:textId="77777777" w:rsidTr="008128B9">
        <w:trPr>
          <w:trHeight w:val="278"/>
        </w:trPr>
        <w:tc>
          <w:tcPr>
            <w:tcW w:w="1838" w:type="dxa"/>
            <w:noWrap/>
            <w:vAlign w:val="center"/>
          </w:tcPr>
          <w:p w14:paraId="2C8FAFCD" w14:textId="77777777" w:rsidR="00560097" w:rsidRPr="00186194" w:rsidRDefault="00560097" w:rsidP="008128B9">
            <w:pPr>
              <w:ind w:leftChars="100" w:left="210"/>
              <w:jc w:val="left"/>
            </w:pPr>
            <w:r>
              <w:t>T</w:t>
            </w:r>
            <w:r w:rsidRPr="00186194">
              <w:t xml:space="preserve">ransfusion </w:t>
            </w:r>
          </w:p>
        </w:tc>
        <w:tc>
          <w:tcPr>
            <w:tcW w:w="8555" w:type="dxa"/>
          </w:tcPr>
          <w:p w14:paraId="1F582384" w14:textId="77777777" w:rsidR="00560097" w:rsidRDefault="00560097" w:rsidP="008128B9">
            <w:pPr>
              <w:ind w:leftChars="100" w:left="210"/>
              <w:jc w:val="left"/>
            </w:pPr>
            <w:r w:rsidRPr="008B4F41">
              <w:t xml:space="preserve">Transfusion before or </w:t>
            </w:r>
            <w:r>
              <w:t>during</w:t>
            </w:r>
            <w:r w:rsidRPr="008B4F41">
              <w:t xml:space="preserve"> surgery</w:t>
            </w:r>
          </w:p>
        </w:tc>
      </w:tr>
    </w:tbl>
    <w:p w14:paraId="15ABFB50" w14:textId="77777777" w:rsidR="00560097" w:rsidRPr="0046039F" w:rsidRDefault="00560097" w:rsidP="00560097">
      <w:r>
        <w:rPr>
          <w:rFonts w:hint="eastAsia"/>
        </w:rPr>
        <w:t>B</w:t>
      </w:r>
      <w:r>
        <w:t xml:space="preserve">MI: body mass index; BSA: body surface area; WHO: world health organization; </w:t>
      </w:r>
      <w:r>
        <w:rPr>
          <w:rFonts w:hint="eastAsia"/>
        </w:rPr>
        <w:t>SBP</w:t>
      </w:r>
      <w:r>
        <w:t xml:space="preserve">: systolic blood pressure; DBP: diastolic blood pressure; CKD: chronic kidney disease; KDIGO: </w:t>
      </w:r>
      <w:r w:rsidRPr="006F6DF6">
        <w:t>Kidney Disease</w:t>
      </w:r>
      <w:r>
        <w:t xml:space="preserve"> </w:t>
      </w:r>
      <w:r w:rsidRPr="006F6DF6">
        <w:t>Improving Global Outcomes</w:t>
      </w:r>
      <w:r>
        <w:t>;</w:t>
      </w:r>
      <w:r w:rsidRPr="009137D1">
        <w:t xml:space="preserve"> </w:t>
      </w:r>
      <w:r>
        <w:t xml:space="preserve">eGFR: </w:t>
      </w:r>
      <w:r w:rsidRPr="00BF6A78">
        <w:t>estimated glomerular filtration rate</w:t>
      </w:r>
      <w:r>
        <w:t>; COPD: chronic obstructive pulmonary disease; NYHA: New York heart association; LVEF: left ventricular ejection fraction; AS: aortic valvular stenosis; AI: aortic valvular insufficiency; MS: mitral valvular stenosis; MI: mitral valvular insufficiency; TI: tricuspid insufficiency; PS: pulmonary valvular stenosis; RHD: rheumatic heart disease; CABG: coronary artery bypass grafting. CPB: cardiopulmonary bypass; AVR: aortic valve replacement; MVR: mitral valve replacement</w:t>
      </w:r>
    </w:p>
    <w:p w14:paraId="614F8B69" w14:textId="0CB3EBF5" w:rsidR="00560097" w:rsidRDefault="00560097" w:rsidP="00560097">
      <w:pPr>
        <w:widowControl/>
        <w:jc w:val="left"/>
      </w:pPr>
      <w:r>
        <w:br w:type="page"/>
      </w:r>
    </w:p>
    <w:p w14:paraId="6139C427" w14:textId="68E3E249" w:rsidR="00560097" w:rsidRDefault="00560097" w:rsidP="00560097">
      <w:r>
        <w:rPr>
          <w:rFonts w:hint="eastAsia"/>
          <w:noProof/>
        </w:rPr>
        <w:lastRenderedPageBreak/>
        <w:drawing>
          <wp:anchor distT="0" distB="0" distL="114300" distR="114300" simplePos="0" relativeHeight="251658240" behindDoc="0" locked="0" layoutInCell="1" allowOverlap="1" wp14:anchorId="70812F4D" wp14:editId="1CB6C383">
            <wp:simplePos x="0" y="0"/>
            <wp:positionH relativeFrom="column">
              <wp:posOffset>-23495</wp:posOffset>
            </wp:positionH>
            <wp:positionV relativeFrom="paragraph">
              <wp:posOffset>278130</wp:posOffset>
            </wp:positionV>
            <wp:extent cx="5274310" cy="5078095"/>
            <wp:effectExtent l="0" t="0" r="2540" b="8255"/>
            <wp:wrapTopAndBottom/>
            <wp:docPr id="19" name="图片 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" name="图片 19"/>
                    <pic:cNvPicPr/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507809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="006F3CEC" w:rsidRPr="006F3CEC">
        <w:rPr>
          <w:noProof/>
        </w:rPr>
        <w:t>Supplementary</w:t>
      </w:r>
      <w:r>
        <w:t xml:space="preserve"> fig</w:t>
      </w:r>
      <w:r w:rsidR="006F3CEC">
        <w:rPr>
          <w:rFonts w:hint="eastAsia"/>
        </w:rPr>
        <w:t>.</w:t>
      </w:r>
      <w:r>
        <w:t xml:space="preserve"> 1. R</w:t>
      </w:r>
      <w:r w:rsidRPr="00D02DD0">
        <w:t>estricted cubic spline curve</w:t>
      </w:r>
      <w:r>
        <w:t>: age (years)</w:t>
      </w:r>
    </w:p>
    <w:p w14:paraId="296D0975" w14:textId="6AB1E166" w:rsidR="00560097" w:rsidRDefault="00560097">
      <w:pPr>
        <w:widowControl/>
        <w:jc w:val="left"/>
      </w:pPr>
      <w:r>
        <w:br w:type="page"/>
      </w:r>
    </w:p>
    <w:p w14:paraId="33C42E0D" w14:textId="57406106" w:rsidR="00560097" w:rsidRDefault="00560097" w:rsidP="00560097"/>
    <w:p w14:paraId="725DC05A" w14:textId="35971E99" w:rsidR="00560097" w:rsidRDefault="006F3CEC" w:rsidP="00560097">
      <w:r w:rsidRPr="006F3CEC">
        <w:t>Supplementary</w:t>
      </w:r>
      <w:r w:rsidR="00560097">
        <w:t xml:space="preserve"> fig</w:t>
      </w:r>
      <w:r>
        <w:t>.</w:t>
      </w:r>
      <w:r w:rsidR="00560097">
        <w:t xml:space="preserve"> 2. R</w:t>
      </w:r>
      <w:r w:rsidR="00560097" w:rsidRPr="00D02DD0">
        <w:t>estricted cubic spline curve</w:t>
      </w:r>
      <w:r w:rsidR="00560097">
        <w:t>: eGFR (</w:t>
      </w:r>
      <w:r w:rsidR="00560097" w:rsidRPr="000E332B">
        <w:t>ml/min/1.73</w:t>
      </w:r>
      <w:r w:rsidR="00560097" w:rsidRPr="004D7944">
        <w:rPr>
          <w:rFonts w:hint="eastAsia"/>
        </w:rPr>
        <w:t xml:space="preserve"> m</w:t>
      </w:r>
      <w:r w:rsidR="00560097" w:rsidRPr="004D7944">
        <w:rPr>
          <w:rFonts w:hint="eastAsia"/>
          <w:vertAlign w:val="superscript"/>
        </w:rPr>
        <w:t>2</w:t>
      </w:r>
      <w:r w:rsidR="00560097">
        <w:t>)</w:t>
      </w:r>
    </w:p>
    <w:p w14:paraId="11A92F1E" w14:textId="77777777" w:rsidR="00560097" w:rsidRDefault="00560097" w:rsidP="00560097">
      <w:r>
        <w:rPr>
          <w:noProof/>
        </w:rPr>
        <w:drawing>
          <wp:inline distT="0" distB="0" distL="0" distR="0" wp14:anchorId="5D24BE78" wp14:editId="65ABF86E">
            <wp:extent cx="5274310" cy="5078095"/>
            <wp:effectExtent l="0" t="0" r="2540" b="8255"/>
            <wp:docPr id="20" name="图片 2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" name="图片 20"/>
                    <pic:cNvPicPr/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50780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92C05C1" w14:textId="77777777" w:rsidR="00560097" w:rsidRDefault="00560097" w:rsidP="00560097"/>
    <w:p w14:paraId="5BA61742" w14:textId="77777777" w:rsidR="00560097" w:rsidRDefault="00560097" w:rsidP="00560097"/>
    <w:p w14:paraId="1291BC90" w14:textId="77777777" w:rsidR="00560097" w:rsidRDefault="00560097" w:rsidP="00560097"/>
    <w:p w14:paraId="7E923058" w14:textId="77777777" w:rsidR="00560097" w:rsidRDefault="00560097" w:rsidP="00560097"/>
    <w:p w14:paraId="72A4241C" w14:textId="77777777" w:rsidR="00560097" w:rsidRDefault="00560097" w:rsidP="00560097"/>
    <w:p w14:paraId="0BB63D24" w14:textId="77777777" w:rsidR="00560097" w:rsidRDefault="00560097" w:rsidP="00560097"/>
    <w:p w14:paraId="5ED9E7F9" w14:textId="77777777" w:rsidR="00560097" w:rsidRDefault="00560097" w:rsidP="00560097"/>
    <w:p w14:paraId="243C8799" w14:textId="77777777" w:rsidR="00560097" w:rsidRDefault="00560097" w:rsidP="00560097"/>
    <w:p w14:paraId="1E4B1F49" w14:textId="77777777" w:rsidR="00560097" w:rsidRDefault="00560097" w:rsidP="00560097"/>
    <w:p w14:paraId="57B0D597" w14:textId="77777777" w:rsidR="00560097" w:rsidRDefault="00560097" w:rsidP="00560097"/>
    <w:p w14:paraId="0C2839E2" w14:textId="77777777" w:rsidR="00560097" w:rsidRDefault="00560097" w:rsidP="00560097"/>
    <w:p w14:paraId="2B963269" w14:textId="77777777" w:rsidR="00560097" w:rsidRDefault="00560097" w:rsidP="00560097"/>
    <w:p w14:paraId="19E396BE" w14:textId="77777777" w:rsidR="00560097" w:rsidRDefault="00560097" w:rsidP="00560097"/>
    <w:p w14:paraId="5AFFEBAB" w14:textId="77777777" w:rsidR="00560097" w:rsidRDefault="00560097" w:rsidP="00560097"/>
    <w:p w14:paraId="68451361" w14:textId="77777777" w:rsidR="00560097" w:rsidRDefault="00560097" w:rsidP="00560097"/>
    <w:p w14:paraId="12C3473A" w14:textId="77777777" w:rsidR="00560097" w:rsidRDefault="00560097" w:rsidP="00560097"/>
    <w:p w14:paraId="22813B7C" w14:textId="5160E4B6" w:rsidR="00560097" w:rsidRDefault="006F3CEC" w:rsidP="00560097">
      <w:r w:rsidRPr="006F3CEC">
        <w:lastRenderedPageBreak/>
        <w:t>Supplementary</w:t>
      </w:r>
      <w:r w:rsidR="00560097">
        <w:t xml:space="preserve"> fig</w:t>
      </w:r>
      <w:r>
        <w:t>.</w:t>
      </w:r>
      <w:r w:rsidR="00560097">
        <w:t xml:space="preserve"> 3. R</w:t>
      </w:r>
      <w:r w:rsidR="00560097" w:rsidRPr="00D02DD0">
        <w:t>estricted cubic spline curve</w:t>
      </w:r>
      <w:r w:rsidR="00560097">
        <w:t>: LVEF (%)</w:t>
      </w:r>
    </w:p>
    <w:p w14:paraId="52D3D69E" w14:textId="77777777" w:rsidR="00560097" w:rsidRDefault="00560097" w:rsidP="00560097">
      <w:r>
        <w:rPr>
          <w:noProof/>
        </w:rPr>
        <w:drawing>
          <wp:inline distT="0" distB="0" distL="0" distR="0" wp14:anchorId="116670F3" wp14:editId="2207DDB7">
            <wp:extent cx="5274310" cy="5078095"/>
            <wp:effectExtent l="0" t="0" r="2540" b="8255"/>
            <wp:docPr id="21" name="图片 2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" name="图片 21"/>
                    <pic:cNvPicPr/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50780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2653288" w14:textId="77777777" w:rsidR="00560097" w:rsidRDefault="00560097" w:rsidP="00560097"/>
    <w:p w14:paraId="42448FE6" w14:textId="77777777" w:rsidR="00560097" w:rsidRDefault="00560097" w:rsidP="00560097"/>
    <w:p w14:paraId="59631539" w14:textId="77777777" w:rsidR="00560097" w:rsidRDefault="00560097" w:rsidP="00560097"/>
    <w:p w14:paraId="1F8FD796" w14:textId="77777777" w:rsidR="00560097" w:rsidRDefault="00560097" w:rsidP="00560097"/>
    <w:p w14:paraId="129720AA" w14:textId="77777777" w:rsidR="00560097" w:rsidRDefault="00560097" w:rsidP="00560097"/>
    <w:p w14:paraId="304BAD0E" w14:textId="77777777" w:rsidR="00560097" w:rsidRDefault="00560097" w:rsidP="00560097"/>
    <w:p w14:paraId="002A88C3" w14:textId="77777777" w:rsidR="00560097" w:rsidRDefault="00560097" w:rsidP="00560097"/>
    <w:p w14:paraId="33256DB8" w14:textId="77777777" w:rsidR="00560097" w:rsidRDefault="00560097" w:rsidP="00560097"/>
    <w:p w14:paraId="1535A233" w14:textId="77777777" w:rsidR="00560097" w:rsidRDefault="00560097" w:rsidP="00560097"/>
    <w:p w14:paraId="13CFA6B2" w14:textId="77777777" w:rsidR="00560097" w:rsidRDefault="00560097" w:rsidP="00560097"/>
    <w:p w14:paraId="0562B653" w14:textId="77777777" w:rsidR="00560097" w:rsidRDefault="00560097" w:rsidP="00560097"/>
    <w:p w14:paraId="12FB934D" w14:textId="77777777" w:rsidR="00560097" w:rsidRDefault="00560097" w:rsidP="00560097"/>
    <w:p w14:paraId="5E7A4541" w14:textId="77777777" w:rsidR="00560097" w:rsidRDefault="00560097" w:rsidP="00560097"/>
    <w:p w14:paraId="3DF5960D" w14:textId="77777777" w:rsidR="00560097" w:rsidRDefault="00560097" w:rsidP="00560097"/>
    <w:p w14:paraId="7F2DA112" w14:textId="77777777" w:rsidR="00560097" w:rsidRDefault="00560097" w:rsidP="00560097"/>
    <w:p w14:paraId="6CFC6926" w14:textId="77777777" w:rsidR="00560097" w:rsidRDefault="00560097" w:rsidP="00560097"/>
    <w:p w14:paraId="77CC7281" w14:textId="77777777" w:rsidR="00560097" w:rsidRDefault="00560097" w:rsidP="00560097"/>
    <w:p w14:paraId="23DD4BAF" w14:textId="4B96AA0F" w:rsidR="00560097" w:rsidRDefault="006F3CEC" w:rsidP="00560097">
      <w:r w:rsidRPr="006F3CEC">
        <w:lastRenderedPageBreak/>
        <w:t>Supplementary</w:t>
      </w:r>
      <w:r w:rsidR="00560097">
        <w:t xml:space="preserve"> fig</w:t>
      </w:r>
      <w:r>
        <w:t>.</w:t>
      </w:r>
      <w:bookmarkStart w:id="0" w:name="_GoBack"/>
      <w:bookmarkEnd w:id="0"/>
      <w:r w:rsidR="00560097">
        <w:t xml:space="preserve"> 4. R</w:t>
      </w:r>
      <w:r w:rsidR="00560097" w:rsidRPr="00D02DD0">
        <w:t>estricted cubic spline curve</w:t>
      </w:r>
      <w:r w:rsidR="00560097">
        <w:t>: CPB time (minutes)</w:t>
      </w:r>
    </w:p>
    <w:p w14:paraId="7BAD3BB5" w14:textId="77777777" w:rsidR="00560097" w:rsidRPr="00D02DD0" w:rsidRDefault="00560097" w:rsidP="00560097">
      <w:r>
        <w:rPr>
          <w:noProof/>
        </w:rPr>
        <w:drawing>
          <wp:inline distT="0" distB="0" distL="0" distR="0" wp14:anchorId="22D17B3E" wp14:editId="5971B11E">
            <wp:extent cx="5274310" cy="5078095"/>
            <wp:effectExtent l="0" t="0" r="2540" b="8255"/>
            <wp:docPr id="22" name="图片 2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2" name="图片 22"/>
                    <pic:cNvPicPr/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50780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FD8855E" w14:textId="77777777" w:rsidR="00560097" w:rsidRPr="00D02DD0" w:rsidRDefault="00560097" w:rsidP="00560097"/>
    <w:p w14:paraId="29E81043" w14:textId="77777777" w:rsidR="004B2744" w:rsidRDefault="004B2744"/>
    <w:sectPr w:rsidR="004B2744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22E5D3B5" w14:textId="77777777" w:rsidR="000002F3" w:rsidRDefault="000002F3" w:rsidP="00560097">
      <w:r>
        <w:separator/>
      </w:r>
    </w:p>
  </w:endnote>
  <w:endnote w:type="continuationSeparator" w:id="0">
    <w:p w14:paraId="6429E34F" w14:textId="77777777" w:rsidR="000002F3" w:rsidRDefault="000002F3" w:rsidP="0056009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52E1BB9E" w14:textId="77777777" w:rsidR="000002F3" w:rsidRDefault="000002F3" w:rsidP="00560097">
      <w:r>
        <w:separator/>
      </w:r>
    </w:p>
  </w:footnote>
  <w:footnote w:type="continuationSeparator" w:id="0">
    <w:p w14:paraId="23D23DC6" w14:textId="77777777" w:rsidR="000002F3" w:rsidRDefault="000002F3" w:rsidP="00560097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4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47DF9"/>
    <w:rsid w:val="000002F3"/>
    <w:rsid w:val="00037607"/>
    <w:rsid w:val="000852E8"/>
    <w:rsid w:val="00326429"/>
    <w:rsid w:val="00400EF8"/>
    <w:rsid w:val="004B2744"/>
    <w:rsid w:val="00560097"/>
    <w:rsid w:val="006F3CEC"/>
    <w:rsid w:val="007C36E4"/>
    <w:rsid w:val="00C47DF9"/>
    <w:rsid w:val="00CB234C"/>
    <w:rsid w:val="00DC69FF"/>
    <w:rsid w:val="00E32F9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43A42F35"/>
  <w15:chartTrackingRefBased/>
  <w15:docId w15:val="{B19A375C-D4A1-4247-9F03-4FF591DF01A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560097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56009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560097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560097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560097"/>
    <w:rPr>
      <w:sz w:val="18"/>
      <w:szCs w:val="18"/>
    </w:rPr>
  </w:style>
  <w:style w:type="table" w:styleId="a7">
    <w:name w:val="Table Grid"/>
    <w:basedOn w:val="a1"/>
    <w:uiPriority w:val="39"/>
    <w:rsid w:val="00560097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8">
    <w:name w:val="Revision"/>
    <w:hidden/>
    <w:uiPriority w:val="99"/>
    <w:semiHidden/>
    <w:rsid w:val="00DC69FF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tiff"/><Relationship Id="rId3" Type="http://schemas.openxmlformats.org/officeDocument/2006/relationships/webSettings" Target="webSettings.xml"/><Relationship Id="rId7" Type="http://schemas.openxmlformats.org/officeDocument/2006/relationships/image" Target="media/image2.tiff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tiff"/><Relationship Id="rId11" Type="http://schemas.openxmlformats.org/officeDocument/2006/relationships/theme" Target="theme/theme1.xml"/><Relationship Id="rId5" Type="http://schemas.openxmlformats.org/officeDocument/2006/relationships/endnotes" Target="endnotes.xml"/><Relationship Id="rId10" Type="http://schemas.openxmlformats.org/officeDocument/2006/relationships/fontTable" Target="fontTable.xml"/><Relationship Id="rId4" Type="http://schemas.openxmlformats.org/officeDocument/2006/relationships/footnotes" Target="footnotes.xml"/><Relationship Id="rId9" Type="http://schemas.openxmlformats.org/officeDocument/2006/relationships/image" Target="media/image4.tiff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6</Pages>
  <Words>602</Words>
  <Characters>3436</Characters>
  <Application>Microsoft Office Word</Application>
  <DocSecurity>0</DocSecurity>
  <Lines>28</Lines>
  <Paragraphs>8</Paragraphs>
  <ScaleCrop>false</ScaleCrop>
  <Company/>
  <LinksUpToDate>false</LinksUpToDate>
  <CharactersWithSpaces>4030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lin hy</dc:creator>
  <cp:keywords/>
  <dc:description/>
  <cp:lastModifiedBy>cheryl</cp:lastModifiedBy>
  <cp:revision>5</cp:revision>
  <dcterms:created xsi:type="dcterms:W3CDTF">2022-07-19T03:19:00Z</dcterms:created>
  <dcterms:modified xsi:type="dcterms:W3CDTF">2023-02-02T06:03:00Z</dcterms:modified>
</cp:coreProperties>
</file>