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2FD49A" w14:textId="56FB16A8" w:rsidR="006734CB" w:rsidRPr="006734CB" w:rsidRDefault="00C03608" w:rsidP="0034671E">
      <w:pPr>
        <w:pStyle w:val="a8"/>
      </w:pPr>
      <w:r w:rsidRPr="006734CB">
        <w:t>Supplementa</w:t>
      </w:r>
      <w:r w:rsidR="008C6E5A">
        <w:t>ry</w:t>
      </w:r>
      <w:r w:rsidRPr="006734CB">
        <w:t xml:space="preserve"> Table </w:t>
      </w:r>
      <w:r w:rsidR="00023378">
        <w:t>1</w:t>
      </w:r>
      <w:r w:rsidRPr="006734CB">
        <w:t>. The ICD-10 codes information of diagnoses.</w:t>
      </w:r>
    </w:p>
    <w:tbl>
      <w:tblPr>
        <w:tblW w:w="811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56"/>
        <w:gridCol w:w="6557"/>
      </w:tblGrid>
      <w:tr w:rsidR="00C03608" w:rsidRPr="006734CB" w14:paraId="2BBD7F4D" w14:textId="77777777" w:rsidTr="0034671E">
        <w:trPr>
          <w:trHeight w:val="809"/>
          <w:jc w:val="center"/>
        </w:trPr>
        <w:tc>
          <w:tcPr>
            <w:tcW w:w="1556" w:type="dxa"/>
            <w:shd w:val="clear" w:color="auto" w:fill="auto"/>
            <w:noWrap/>
            <w:vAlign w:val="center"/>
          </w:tcPr>
          <w:p w14:paraId="5E8CEA41" w14:textId="77777777" w:rsidR="00C03608" w:rsidRPr="006734CB" w:rsidRDefault="00C03608" w:rsidP="00023378">
            <w:pPr>
              <w:widowControl/>
              <w:ind w:firstLineChars="0" w:firstLine="0"/>
              <w:rPr>
                <w:color w:val="000000"/>
                <w:kern w:val="0"/>
                <w:sz w:val="24"/>
              </w:rPr>
            </w:pPr>
            <w:r w:rsidRPr="006734CB">
              <w:rPr>
                <w:color w:val="000000"/>
                <w:kern w:val="0"/>
                <w:sz w:val="24"/>
              </w:rPr>
              <w:t>Diagnosis</w:t>
            </w:r>
          </w:p>
        </w:tc>
        <w:tc>
          <w:tcPr>
            <w:tcW w:w="6557" w:type="dxa"/>
            <w:shd w:val="clear" w:color="auto" w:fill="auto"/>
            <w:noWrap/>
            <w:vAlign w:val="center"/>
          </w:tcPr>
          <w:p w14:paraId="5F03B181" w14:textId="77777777" w:rsidR="00C03608" w:rsidRPr="006734CB" w:rsidRDefault="00C03608" w:rsidP="006C0251">
            <w:pPr>
              <w:widowControl/>
              <w:ind w:firstLine="480"/>
              <w:rPr>
                <w:color w:val="000000"/>
                <w:kern w:val="0"/>
                <w:sz w:val="24"/>
              </w:rPr>
            </w:pPr>
            <w:r w:rsidRPr="006734CB">
              <w:rPr>
                <w:color w:val="000000"/>
                <w:kern w:val="0"/>
                <w:sz w:val="24"/>
              </w:rPr>
              <w:t>ICD-10 codes</w:t>
            </w:r>
          </w:p>
        </w:tc>
      </w:tr>
      <w:tr w:rsidR="00C03608" w:rsidRPr="006734CB" w14:paraId="3D304FD9" w14:textId="77777777" w:rsidTr="0034671E">
        <w:trPr>
          <w:trHeight w:val="1174"/>
          <w:jc w:val="center"/>
        </w:trPr>
        <w:tc>
          <w:tcPr>
            <w:tcW w:w="1556" w:type="dxa"/>
            <w:shd w:val="clear" w:color="auto" w:fill="auto"/>
            <w:noWrap/>
            <w:vAlign w:val="center"/>
          </w:tcPr>
          <w:p w14:paraId="1FC973DB" w14:textId="77777777" w:rsidR="00C03608" w:rsidRPr="006734CB" w:rsidRDefault="00C03608" w:rsidP="00023378">
            <w:pPr>
              <w:widowControl/>
              <w:ind w:firstLineChars="0" w:firstLine="0"/>
              <w:rPr>
                <w:color w:val="000000"/>
                <w:kern w:val="0"/>
                <w:sz w:val="24"/>
              </w:rPr>
            </w:pPr>
            <w:r w:rsidRPr="006734CB">
              <w:rPr>
                <w:color w:val="000000"/>
                <w:kern w:val="0"/>
                <w:sz w:val="24"/>
              </w:rPr>
              <w:t>Coronary Artery disease</w:t>
            </w:r>
          </w:p>
        </w:tc>
        <w:tc>
          <w:tcPr>
            <w:tcW w:w="6557" w:type="dxa"/>
            <w:shd w:val="clear" w:color="auto" w:fill="auto"/>
            <w:noWrap/>
            <w:vAlign w:val="center"/>
          </w:tcPr>
          <w:p w14:paraId="0E6E6BF5" w14:textId="77777777" w:rsidR="00C03608" w:rsidRPr="006734CB" w:rsidRDefault="00C03608" w:rsidP="006C0251">
            <w:pPr>
              <w:widowControl/>
              <w:ind w:firstLine="480"/>
              <w:rPr>
                <w:color w:val="000000"/>
                <w:kern w:val="0"/>
                <w:sz w:val="24"/>
              </w:rPr>
            </w:pPr>
            <w:r w:rsidRPr="006734CB">
              <w:rPr>
                <w:rFonts w:eastAsia="等线"/>
                <w:sz w:val="24"/>
                <w:lang w:val="en-GB"/>
              </w:rPr>
              <w:t>CD-10; I20.xx–I25.xx, I50.00001 and I91.40001</w:t>
            </w:r>
          </w:p>
        </w:tc>
      </w:tr>
      <w:tr w:rsidR="00C03608" w:rsidRPr="006734CB" w14:paraId="2E3E643D" w14:textId="77777777" w:rsidTr="0034671E">
        <w:trPr>
          <w:trHeight w:val="492"/>
          <w:jc w:val="center"/>
        </w:trPr>
        <w:tc>
          <w:tcPr>
            <w:tcW w:w="1556" w:type="dxa"/>
            <w:shd w:val="clear" w:color="auto" w:fill="auto"/>
            <w:noWrap/>
            <w:vAlign w:val="center"/>
          </w:tcPr>
          <w:p w14:paraId="01741A5E" w14:textId="77777777" w:rsidR="00C03608" w:rsidRPr="006734CB" w:rsidRDefault="00C03608" w:rsidP="00023378">
            <w:pPr>
              <w:widowControl/>
              <w:ind w:firstLineChars="0" w:firstLine="0"/>
              <w:rPr>
                <w:color w:val="000000"/>
                <w:kern w:val="0"/>
                <w:sz w:val="24"/>
              </w:rPr>
            </w:pPr>
            <w:r w:rsidRPr="006734CB">
              <w:rPr>
                <w:color w:val="000000"/>
                <w:kern w:val="0"/>
                <w:sz w:val="24"/>
              </w:rPr>
              <w:t>Hypertension</w:t>
            </w:r>
          </w:p>
        </w:tc>
        <w:tc>
          <w:tcPr>
            <w:tcW w:w="6557" w:type="dxa"/>
            <w:shd w:val="clear" w:color="auto" w:fill="auto"/>
            <w:noWrap/>
            <w:vAlign w:val="center"/>
          </w:tcPr>
          <w:p w14:paraId="5E243627" w14:textId="77777777" w:rsidR="00C03608" w:rsidRPr="006734CB" w:rsidRDefault="00C03608" w:rsidP="006C0251">
            <w:pPr>
              <w:widowControl/>
              <w:ind w:firstLine="480"/>
              <w:rPr>
                <w:color w:val="000000"/>
                <w:kern w:val="0"/>
                <w:sz w:val="24"/>
              </w:rPr>
            </w:pPr>
            <w:r w:rsidRPr="006734CB">
              <w:rPr>
                <w:color w:val="000000"/>
                <w:kern w:val="0"/>
                <w:sz w:val="24"/>
              </w:rPr>
              <w:t xml:space="preserve">I10.x00, I10.x05, I10.x04, I10.x03, I11.900, I10. 13, I12.900, H35.004, I12.903, I15.900, I67.400, I13.900, I15.800, I11.000, I12.000, I10.x06, I10.x01, I13.100, I10.x04, I10. 03, I10.x05, I10.x03, R03.000, I11.901, I10.x09, I10.x07, I10.x00, I15.102, I12.900, I11.900, I11.002, I12.000, I10.x11, I13.900, I15.103, I15.200, I11.000, I11.001, I10.x12, I10.x10, I13.000, </w:t>
            </w:r>
          </w:p>
        </w:tc>
      </w:tr>
      <w:tr w:rsidR="00C03608" w:rsidRPr="006734CB" w14:paraId="581E3BA8" w14:textId="77777777" w:rsidTr="0034671E">
        <w:trPr>
          <w:trHeight w:val="2822"/>
          <w:jc w:val="center"/>
        </w:trPr>
        <w:tc>
          <w:tcPr>
            <w:tcW w:w="1556" w:type="dxa"/>
            <w:shd w:val="clear" w:color="auto" w:fill="auto"/>
            <w:noWrap/>
            <w:vAlign w:val="center"/>
          </w:tcPr>
          <w:p w14:paraId="2A9856F2" w14:textId="77777777" w:rsidR="00C03608" w:rsidRPr="006734CB" w:rsidRDefault="00C03608" w:rsidP="00023378">
            <w:pPr>
              <w:widowControl/>
              <w:ind w:firstLineChars="0" w:firstLine="0"/>
              <w:rPr>
                <w:color w:val="000000"/>
                <w:kern w:val="0"/>
                <w:sz w:val="24"/>
              </w:rPr>
            </w:pPr>
            <w:r w:rsidRPr="006734CB">
              <w:rPr>
                <w:color w:val="000000"/>
                <w:kern w:val="0"/>
                <w:sz w:val="24"/>
              </w:rPr>
              <w:t>Diabetes mellitus</w:t>
            </w:r>
          </w:p>
        </w:tc>
        <w:tc>
          <w:tcPr>
            <w:tcW w:w="6557" w:type="dxa"/>
            <w:shd w:val="clear" w:color="auto" w:fill="auto"/>
            <w:noWrap/>
            <w:vAlign w:val="center"/>
          </w:tcPr>
          <w:p w14:paraId="314C5323" w14:textId="77777777" w:rsidR="00C03608" w:rsidRPr="006734CB" w:rsidRDefault="00C03608" w:rsidP="006C0251">
            <w:pPr>
              <w:widowControl/>
              <w:ind w:firstLine="480"/>
              <w:rPr>
                <w:color w:val="000000"/>
                <w:kern w:val="0"/>
                <w:sz w:val="24"/>
              </w:rPr>
            </w:pPr>
            <w:r w:rsidRPr="006734CB">
              <w:rPr>
                <w:color w:val="000000"/>
                <w:kern w:val="0"/>
                <w:sz w:val="24"/>
              </w:rPr>
              <w:t>E11.900, E14.900, E11.901, E11.300, E11.301+H36.0, E11.401+G63.2, E11.501+I79.2, E11.601, E11.700, E11.200+N08.3, E10.900, E13.905, E11.800, E13.903, E11.400, E11.200+N08.3, E13.300+H36.0, E13.200+N08.3, E11.100, E13.907, E11.10001, E11.60001, E14.10001, E11.500, E10.401+G63.2, E11.403+G63.2, E13.400+G63.2, E13.500, E13.700, Z83.300, E11.502, E11.60002, E10.201, E11.901, N08.301*, E11.900, E11.700, E11.200, E11.90002, E11.201+N08.3, E14.900, E13.900, E14.300, E14.800, E13.200, E11.800, O24.300, E14.200, O24.100, E13.800, E11.503, E11.400, E13.600, E14.600, E11.302+H28.0, E14.500, E14.400, E11.500, E11.101, E13.201+N08.3, E11.70001, E14.700, E11.502+I79.2, E13.400, E11.100, E11.103, E11.300, E13.300, E10.400, E13.500, E11.505, E12.000, E11.600, E13.700, E11.604, E11.402+G99.0, R73.003</w:t>
            </w:r>
          </w:p>
        </w:tc>
      </w:tr>
    </w:tbl>
    <w:p w14:paraId="0B4C79F4" w14:textId="77777777" w:rsidR="00C03608" w:rsidRPr="006734CB" w:rsidRDefault="00C03608" w:rsidP="00C773E1">
      <w:pPr>
        <w:widowControl/>
        <w:ind w:firstLine="482"/>
        <w:jc w:val="left"/>
        <w:rPr>
          <w:b/>
          <w:bCs/>
          <w:sz w:val="24"/>
        </w:rPr>
      </w:pPr>
    </w:p>
    <w:p w14:paraId="69C4EAAB" w14:textId="77777777" w:rsidR="00C03608" w:rsidRPr="006734CB" w:rsidRDefault="00C03608" w:rsidP="00C773E1">
      <w:pPr>
        <w:widowControl/>
        <w:ind w:firstLine="482"/>
        <w:jc w:val="left"/>
        <w:rPr>
          <w:b/>
          <w:bCs/>
          <w:sz w:val="24"/>
        </w:rPr>
      </w:pPr>
    </w:p>
    <w:p w14:paraId="3433F35D" w14:textId="77777777" w:rsidR="00C03608" w:rsidRPr="006734CB" w:rsidRDefault="00C03608" w:rsidP="00C773E1">
      <w:pPr>
        <w:widowControl/>
        <w:ind w:firstLine="482"/>
        <w:jc w:val="left"/>
        <w:rPr>
          <w:b/>
          <w:bCs/>
          <w:sz w:val="24"/>
        </w:rPr>
      </w:pPr>
    </w:p>
    <w:p w14:paraId="0F403A52" w14:textId="77777777" w:rsidR="00C03608" w:rsidRPr="006734CB" w:rsidRDefault="00C03608" w:rsidP="00C773E1">
      <w:pPr>
        <w:widowControl/>
        <w:ind w:firstLine="482"/>
        <w:jc w:val="left"/>
        <w:rPr>
          <w:b/>
          <w:bCs/>
          <w:sz w:val="24"/>
        </w:rPr>
      </w:pPr>
    </w:p>
    <w:p w14:paraId="54EC9EDF" w14:textId="2465A582" w:rsidR="00C03608" w:rsidRPr="006734CB" w:rsidRDefault="00C03608" w:rsidP="00C773E1">
      <w:pPr>
        <w:widowControl/>
        <w:ind w:firstLine="482"/>
        <w:jc w:val="left"/>
        <w:rPr>
          <w:b/>
          <w:bCs/>
          <w:sz w:val="24"/>
        </w:rPr>
      </w:pPr>
    </w:p>
    <w:p w14:paraId="6A8B320F" w14:textId="790C4E60" w:rsidR="00C03608" w:rsidRPr="006734CB" w:rsidRDefault="00C03608" w:rsidP="00C773E1">
      <w:pPr>
        <w:widowControl/>
        <w:ind w:firstLine="482"/>
        <w:jc w:val="left"/>
        <w:rPr>
          <w:b/>
          <w:bCs/>
          <w:sz w:val="24"/>
        </w:rPr>
      </w:pPr>
    </w:p>
    <w:p w14:paraId="6827AC6A" w14:textId="550E3BF1" w:rsidR="00C03608" w:rsidRPr="006734CB" w:rsidRDefault="00C03608" w:rsidP="00C773E1">
      <w:pPr>
        <w:widowControl/>
        <w:ind w:firstLine="482"/>
        <w:jc w:val="left"/>
        <w:rPr>
          <w:b/>
          <w:bCs/>
          <w:sz w:val="24"/>
        </w:rPr>
      </w:pPr>
    </w:p>
    <w:p w14:paraId="5723E712" w14:textId="77777777" w:rsidR="00C03608" w:rsidRPr="006734CB" w:rsidRDefault="00C03608" w:rsidP="00C773E1">
      <w:pPr>
        <w:widowControl/>
        <w:ind w:firstLine="482"/>
        <w:jc w:val="left"/>
        <w:rPr>
          <w:b/>
          <w:bCs/>
          <w:sz w:val="24"/>
        </w:rPr>
      </w:pPr>
    </w:p>
    <w:p w14:paraId="09DCCC79" w14:textId="77777777" w:rsidR="006734CB" w:rsidRDefault="006734CB" w:rsidP="00C773E1">
      <w:pPr>
        <w:widowControl/>
        <w:ind w:firstLine="482"/>
        <w:jc w:val="left"/>
        <w:rPr>
          <w:b/>
          <w:bCs/>
          <w:sz w:val="24"/>
        </w:rPr>
      </w:pPr>
    </w:p>
    <w:p w14:paraId="00C9BFC3" w14:textId="77777777" w:rsidR="006734CB" w:rsidRDefault="006734CB" w:rsidP="00C773E1">
      <w:pPr>
        <w:widowControl/>
        <w:ind w:firstLine="482"/>
        <w:jc w:val="left"/>
        <w:rPr>
          <w:b/>
          <w:bCs/>
          <w:sz w:val="24"/>
        </w:rPr>
      </w:pPr>
    </w:p>
    <w:p w14:paraId="0733A7D1" w14:textId="77777777" w:rsidR="006734CB" w:rsidRDefault="006734CB" w:rsidP="00C773E1">
      <w:pPr>
        <w:widowControl/>
        <w:ind w:firstLine="482"/>
        <w:jc w:val="left"/>
        <w:rPr>
          <w:b/>
          <w:bCs/>
          <w:sz w:val="24"/>
        </w:rPr>
      </w:pPr>
    </w:p>
    <w:p w14:paraId="661B8C4E" w14:textId="77777777" w:rsidR="006734CB" w:rsidRDefault="006734CB" w:rsidP="00C773E1">
      <w:pPr>
        <w:widowControl/>
        <w:ind w:firstLine="482"/>
        <w:jc w:val="left"/>
        <w:rPr>
          <w:b/>
          <w:bCs/>
          <w:sz w:val="24"/>
        </w:rPr>
      </w:pPr>
    </w:p>
    <w:p w14:paraId="0D8ABD1E" w14:textId="77777777" w:rsidR="006734CB" w:rsidRDefault="006734CB" w:rsidP="00C773E1">
      <w:pPr>
        <w:widowControl/>
        <w:ind w:firstLine="482"/>
        <w:jc w:val="left"/>
        <w:rPr>
          <w:b/>
          <w:bCs/>
          <w:sz w:val="24"/>
        </w:rPr>
      </w:pPr>
    </w:p>
    <w:p w14:paraId="119993E7" w14:textId="77777777" w:rsidR="006734CB" w:rsidRDefault="006734CB" w:rsidP="00C773E1">
      <w:pPr>
        <w:widowControl/>
        <w:ind w:firstLine="482"/>
        <w:jc w:val="left"/>
        <w:rPr>
          <w:b/>
          <w:bCs/>
          <w:sz w:val="24"/>
        </w:rPr>
      </w:pPr>
    </w:p>
    <w:p w14:paraId="347F6A84" w14:textId="0C7EF3EB" w:rsidR="00C773E1" w:rsidRPr="0034671E" w:rsidRDefault="00C773E1" w:rsidP="0034671E">
      <w:pPr>
        <w:pStyle w:val="a8"/>
      </w:pPr>
      <w:r w:rsidRPr="0034671E">
        <w:lastRenderedPageBreak/>
        <w:t>Supplementary Table</w:t>
      </w:r>
      <w:r w:rsidR="00023378" w:rsidRPr="0034671E">
        <w:t xml:space="preserve"> </w:t>
      </w:r>
      <w:r w:rsidR="00C03608" w:rsidRPr="0034671E">
        <w:t>2</w:t>
      </w:r>
      <w:r w:rsidRPr="0034671E">
        <w:t xml:space="preserve">. </w:t>
      </w:r>
      <w:r w:rsidRPr="0034671E">
        <w:rPr>
          <w:kern w:val="0"/>
        </w:rPr>
        <w:t>Univariate C</w:t>
      </w:r>
      <w:r w:rsidRPr="0034671E">
        <w:t>ox regression analysis for all-cause mortality in the study population</w:t>
      </w:r>
      <w:r w:rsidR="00023378" w:rsidRPr="0034671E">
        <w:t>.</w:t>
      </w:r>
    </w:p>
    <w:tbl>
      <w:tblPr>
        <w:tblW w:w="597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701"/>
        <w:gridCol w:w="3104"/>
        <w:gridCol w:w="1176"/>
      </w:tblGrid>
      <w:tr w:rsidR="00C773E1" w:rsidRPr="006734CB" w14:paraId="67A59C5E" w14:textId="77777777" w:rsidTr="00023378">
        <w:trPr>
          <w:trHeight w:val="295"/>
          <w:jc w:val="center"/>
        </w:trPr>
        <w:tc>
          <w:tcPr>
            <w:tcW w:w="1701" w:type="dxa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7260E4A" w14:textId="77777777" w:rsidR="00C773E1" w:rsidRPr="006734CB" w:rsidRDefault="00C773E1" w:rsidP="00023378">
            <w:pPr>
              <w:widowControl/>
              <w:ind w:firstLineChars="0" w:firstLine="0"/>
              <w:jc w:val="left"/>
              <w:textAlignment w:val="center"/>
              <w:rPr>
                <w:b/>
                <w:color w:val="000000"/>
                <w:sz w:val="24"/>
              </w:rPr>
            </w:pPr>
            <w:r w:rsidRPr="006734CB">
              <w:rPr>
                <w:b/>
                <w:color w:val="000000"/>
                <w:kern w:val="0"/>
                <w:sz w:val="24"/>
                <w:lang w:bidi="ar"/>
              </w:rPr>
              <w:t>Risk factors</w:t>
            </w:r>
          </w:p>
        </w:tc>
        <w:tc>
          <w:tcPr>
            <w:tcW w:w="3104" w:type="dxa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9FEF989" w14:textId="77777777" w:rsidR="00C773E1" w:rsidRPr="006734CB" w:rsidRDefault="00C773E1" w:rsidP="006C0251">
            <w:pPr>
              <w:widowControl/>
              <w:ind w:firstLine="482"/>
              <w:jc w:val="center"/>
              <w:textAlignment w:val="center"/>
              <w:rPr>
                <w:b/>
                <w:color w:val="000000"/>
                <w:sz w:val="24"/>
              </w:rPr>
            </w:pPr>
            <w:r w:rsidRPr="006734CB">
              <w:rPr>
                <w:b/>
                <w:color w:val="000000"/>
                <w:kern w:val="0"/>
                <w:sz w:val="24"/>
                <w:lang w:bidi="ar"/>
              </w:rPr>
              <w:t>HR (95% CI)</w:t>
            </w:r>
          </w:p>
        </w:tc>
        <w:tc>
          <w:tcPr>
            <w:tcW w:w="1170" w:type="dxa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5B7CFA4" w14:textId="77777777" w:rsidR="00C773E1" w:rsidRPr="006734CB" w:rsidRDefault="00C773E1" w:rsidP="00023378">
            <w:pPr>
              <w:widowControl/>
              <w:ind w:firstLineChars="0" w:firstLine="0"/>
              <w:textAlignment w:val="center"/>
              <w:rPr>
                <w:b/>
                <w:color w:val="000000"/>
                <w:sz w:val="24"/>
              </w:rPr>
            </w:pPr>
            <w:r w:rsidRPr="006734CB">
              <w:rPr>
                <w:b/>
                <w:i/>
                <w:iCs/>
                <w:color w:val="000000"/>
                <w:kern w:val="0"/>
                <w:sz w:val="24"/>
                <w:lang w:bidi="ar"/>
              </w:rPr>
              <w:t>P</w:t>
            </w:r>
            <w:r w:rsidRPr="006734CB">
              <w:rPr>
                <w:b/>
                <w:color w:val="000000"/>
                <w:kern w:val="0"/>
                <w:sz w:val="24"/>
                <w:lang w:bidi="ar"/>
              </w:rPr>
              <w:t>-Value</w:t>
            </w:r>
          </w:p>
        </w:tc>
      </w:tr>
      <w:tr w:rsidR="00C773E1" w:rsidRPr="006734CB" w14:paraId="4709E521" w14:textId="77777777" w:rsidTr="00023378">
        <w:trPr>
          <w:trHeight w:val="295"/>
          <w:jc w:val="center"/>
        </w:trPr>
        <w:tc>
          <w:tcPr>
            <w:tcW w:w="1701" w:type="dxa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76CC187" w14:textId="17E0628E" w:rsidR="00C773E1" w:rsidRPr="006734CB" w:rsidRDefault="00BD4410" w:rsidP="006C0251">
            <w:pPr>
              <w:widowControl/>
              <w:ind w:firstLine="480"/>
              <w:jc w:val="left"/>
              <w:textAlignment w:val="center"/>
              <w:rPr>
                <w:color w:val="000000"/>
                <w:sz w:val="24"/>
              </w:rPr>
            </w:pPr>
            <w:r w:rsidRPr="00BD4410">
              <w:rPr>
                <w:kern w:val="0"/>
                <w:sz w:val="24"/>
                <w:lang w:bidi="ar"/>
              </w:rPr>
              <w:t>M</w:t>
            </w:r>
            <w:r w:rsidRPr="00BD4410">
              <w:rPr>
                <w:rFonts w:hint="eastAsia"/>
                <w:kern w:val="0"/>
                <w:sz w:val="24"/>
                <w:lang w:bidi="ar"/>
              </w:rPr>
              <w:t>ale</w:t>
            </w:r>
          </w:p>
        </w:tc>
        <w:tc>
          <w:tcPr>
            <w:tcW w:w="3104" w:type="dxa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24929CB" w14:textId="77777777" w:rsidR="00C773E1" w:rsidRPr="006734CB" w:rsidRDefault="00C773E1" w:rsidP="006C0251">
            <w:pPr>
              <w:widowControl/>
              <w:ind w:firstLine="480"/>
              <w:jc w:val="center"/>
              <w:textAlignment w:val="center"/>
              <w:rPr>
                <w:color w:val="000000"/>
                <w:sz w:val="24"/>
              </w:rPr>
            </w:pPr>
            <w:r w:rsidRPr="006734CB">
              <w:rPr>
                <w:color w:val="000000"/>
                <w:kern w:val="0"/>
                <w:sz w:val="24"/>
                <w:lang w:bidi="ar"/>
              </w:rPr>
              <w:t>0.94 (0.88-1.01)</w:t>
            </w:r>
          </w:p>
        </w:tc>
        <w:tc>
          <w:tcPr>
            <w:tcW w:w="1170" w:type="dxa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BD50ABD" w14:textId="77777777" w:rsidR="00C773E1" w:rsidRPr="006734CB" w:rsidRDefault="00C773E1" w:rsidP="006C0251">
            <w:pPr>
              <w:widowControl/>
              <w:ind w:firstLine="480"/>
              <w:jc w:val="center"/>
              <w:textAlignment w:val="center"/>
              <w:rPr>
                <w:color w:val="000000"/>
                <w:sz w:val="24"/>
              </w:rPr>
            </w:pPr>
            <w:r w:rsidRPr="006734CB">
              <w:rPr>
                <w:color w:val="000000"/>
                <w:kern w:val="0"/>
                <w:sz w:val="24"/>
                <w:lang w:bidi="ar"/>
              </w:rPr>
              <w:t>0.089</w:t>
            </w:r>
          </w:p>
        </w:tc>
      </w:tr>
      <w:tr w:rsidR="00C773E1" w:rsidRPr="006734CB" w14:paraId="67ADA4E2" w14:textId="77777777" w:rsidTr="00023378">
        <w:trPr>
          <w:trHeight w:val="305"/>
          <w:jc w:val="center"/>
        </w:trPr>
        <w:tc>
          <w:tcPr>
            <w:tcW w:w="1701" w:type="dxa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1A8061E" w14:textId="2FFF8CFC" w:rsidR="00C773E1" w:rsidRPr="006734CB" w:rsidRDefault="00C773E1" w:rsidP="006C0251">
            <w:pPr>
              <w:widowControl/>
              <w:ind w:firstLine="480"/>
              <w:jc w:val="left"/>
              <w:textAlignment w:val="center"/>
              <w:rPr>
                <w:color w:val="000000"/>
                <w:sz w:val="24"/>
              </w:rPr>
            </w:pPr>
            <w:r w:rsidRPr="006734CB">
              <w:rPr>
                <w:color w:val="000000"/>
                <w:kern w:val="0"/>
                <w:sz w:val="24"/>
                <w:lang w:bidi="ar"/>
              </w:rPr>
              <w:t>Age&gt;75</w:t>
            </w:r>
          </w:p>
        </w:tc>
        <w:tc>
          <w:tcPr>
            <w:tcW w:w="3104" w:type="dxa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5FF92A8" w14:textId="77777777" w:rsidR="00C773E1" w:rsidRPr="006734CB" w:rsidRDefault="00C773E1" w:rsidP="006C0251">
            <w:pPr>
              <w:widowControl/>
              <w:ind w:firstLine="480"/>
              <w:jc w:val="center"/>
              <w:textAlignment w:val="center"/>
              <w:rPr>
                <w:color w:val="000000"/>
                <w:sz w:val="24"/>
              </w:rPr>
            </w:pPr>
            <w:r w:rsidRPr="006734CB">
              <w:rPr>
                <w:color w:val="000000"/>
                <w:kern w:val="0"/>
                <w:sz w:val="24"/>
                <w:lang w:bidi="ar"/>
              </w:rPr>
              <w:t xml:space="preserve"> 1.88 (1.75-2.02）</w:t>
            </w:r>
          </w:p>
        </w:tc>
        <w:tc>
          <w:tcPr>
            <w:tcW w:w="1170" w:type="dxa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8A9DDC5" w14:textId="77777777" w:rsidR="00C773E1" w:rsidRPr="006734CB" w:rsidRDefault="00C773E1" w:rsidP="006C0251">
            <w:pPr>
              <w:widowControl/>
              <w:ind w:firstLine="480"/>
              <w:jc w:val="center"/>
              <w:textAlignment w:val="center"/>
              <w:rPr>
                <w:color w:val="000000"/>
                <w:sz w:val="24"/>
              </w:rPr>
            </w:pPr>
            <w:r w:rsidRPr="006734CB">
              <w:rPr>
                <w:color w:val="000000"/>
                <w:kern w:val="0"/>
                <w:sz w:val="24"/>
                <w:lang w:bidi="ar"/>
              </w:rPr>
              <w:t>˂0.001</w:t>
            </w:r>
          </w:p>
        </w:tc>
      </w:tr>
      <w:tr w:rsidR="00C773E1" w:rsidRPr="006734CB" w14:paraId="6D551942" w14:textId="77777777" w:rsidTr="00023378">
        <w:trPr>
          <w:trHeight w:val="305"/>
          <w:jc w:val="center"/>
        </w:trPr>
        <w:tc>
          <w:tcPr>
            <w:tcW w:w="1701" w:type="dxa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B9B5589" w14:textId="1631A879" w:rsidR="00C773E1" w:rsidRPr="006734CB" w:rsidRDefault="00C773E1" w:rsidP="006C0251">
            <w:pPr>
              <w:widowControl/>
              <w:ind w:firstLine="480"/>
              <w:jc w:val="left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r w:rsidRPr="006734CB">
              <w:rPr>
                <w:color w:val="000000"/>
                <w:kern w:val="0"/>
                <w:sz w:val="24"/>
                <w:lang w:bidi="ar"/>
              </w:rPr>
              <w:t>AMI</w:t>
            </w:r>
          </w:p>
        </w:tc>
        <w:tc>
          <w:tcPr>
            <w:tcW w:w="3104" w:type="dxa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12D1DAB" w14:textId="77777777" w:rsidR="00C773E1" w:rsidRPr="006734CB" w:rsidRDefault="00C773E1" w:rsidP="006C0251">
            <w:pPr>
              <w:widowControl/>
              <w:ind w:firstLine="480"/>
              <w:jc w:val="center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r w:rsidRPr="006734CB">
              <w:rPr>
                <w:color w:val="000000"/>
                <w:kern w:val="0"/>
                <w:sz w:val="24"/>
                <w:lang w:bidi="ar"/>
              </w:rPr>
              <w:t>1.13 (1.05-1.21)</w:t>
            </w:r>
          </w:p>
        </w:tc>
        <w:tc>
          <w:tcPr>
            <w:tcW w:w="1170" w:type="dxa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AD80C1B" w14:textId="77777777" w:rsidR="00C773E1" w:rsidRPr="006734CB" w:rsidRDefault="00C773E1" w:rsidP="006C0251">
            <w:pPr>
              <w:widowControl/>
              <w:ind w:firstLine="480"/>
              <w:jc w:val="center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r w:rsidRPr="006734CB">
              <w:rPr>
                <w:color w:val="000000"/>
                <w:kern w:val="0"/>
                <w:sz w:val="24"/>
                <w:lang w:bidi="ar"/>
              </w:rPr>
              <w:t>˂0.001</w:t>
            </w:r>
          </w:p>
        </w:tc>
      </w:tr>
      <w:tr w:rsidR="00C773E1" w:rsidRPr="006734CB" w14:paraId="41BC8718" w14:textId="77777777" w:rsidTr="00023378">
        <w:trPr>
          <w:trHeight w:val="305"/>
          <w:jc w:val="center"/>
        </w:trPr>
        <w:tc>
          <w:tcPr>
            <w:tcW w:w="1701" w:type="dxa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4B6F4AE" w14:textId="7453F8CA" w:rsidR="00C773E1" w:rsidRPr="006734CB" w:rsidRDefault="00C773E1" w:rsidP="006C0251">
            <w:pPr>
              <w:widowControl/>
              <w:ind w:firstLine="480"/>
              <w:jc w:val="left"/>
              <w:textAlignment w:val="center"/>
              <w:rPr>
                <w:color w:val="000000"/>
                <w:sz w:val="24"/>
              </w:rPr>
            </w:pPr>
            <w:r w:rsidRPr="006734CB">
              <w:rPr>
                <w:color w:val="000000"/>
                <w:kern w:val="0"/>
                <w:sz w:val="24"/>
                <w:lang w:bidi="ar"/>
              </w:rPr>
              <w:t>HT</w:t>
            </w:r>
          </w:p>
        </w:tc>
        <w:tc>
          <w:tcPr>
            <w:tcW w:w="3104" w:type="dxa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9D5B338" w14:textId="77777777" w:rsidR="00C773E1" w:rsidRPr="006734CB" w:rsidRDefault="00C773E1" w:rsidP="006C0251">
            <w:pPr>
              <w:widowControl/>
              <w:ind w:firstLine="480"/>
              <w:jc w:val="center"/>
              <w:textAlignment w:val="center"/>
              <w:rPr>
                <w:color w:val="000000"/>
                <w:sz w:val="24"/>
              </w:rPr>
            </w:pPr>
            <w:r w:rsidRPr="006734CB">
              <w:rPr>
                <w:color w:val="000000"/>
                <w:kern w:val="0"/>
                <w:sz w:val="24"/>
                <w:lang w:bidi="ar"/>
              </w:rPr>
              <w:t>1.15 (1.08-1.22)</w:t>
            </w:r>
          </w:p>
        </w:tc>
        <w:tc>
          <w:tcPr>
            <w:tcW w:w="1170" w:type="dxa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6493680" w14:textId="77777777" w:rsidR="00C773E1" w:rsidRPr="006734CB" w:rsidRDefault="00C773E1" w:rsidP="006C0251">
            <w:pPr>
              <w:widowControl/>
              <w:ind w:firstLine="480"/>
              <w:jc w:val="center"/>
              <w:textAlignment w:val="center"/>
              <w:rPr>
                <w:color w:val="000000"/>
                <w:sz w:val="24"/>
              </w:rPr>
            </w:pPr>
            <w:r w:rsidRPr="006734CB">
              <w:rPr>
                <w:color w:val="000000"/>
                <w:kern w:val="0"/>
                <w:sz w:val="24"/>
                <w:lang w:bidi="ar"/>
              </w:rPr>
              <w:t>˂0.001</w:t>
            </w:r>
          </w:p>
        </w:tc>
      </w:tr>
      <w:tr w:rsidR="00C773E1" w:rsidRPr="006734CB" w14:paraId="04A64BDC" w14:textId="77777777" w:rsidTr="00023378">
        <w:trPr>
          <w:trHeight w:val="305"/>
          <w:jc w:val="center"/>
        </w:trPr>
        <w:tc>
          <w:tcPr>
            <w:tcW w:w="1701" w:type="dxa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8977F34" w14:textId="73FEC96D" w:rsidR="00C773E1" w:rsidRPr="006734CB" w:rsidRDefault="00C773E1" w:rsidP="006C0251">
            <w:pPr>
              <w:widowControl/>
              <w:ind w:firstLine="480"/>
              <w:jc w:val="left"/>
              <w:textAlignment w:val="center"/>
              <w:rPr>
                <w:color w:val="000000"/>
                <w:sz w:val="24"/>
              </w:rPr>
            </w:pPr>
            <w:r w:rsidRPr="006734CB">
              <w:rPr>
                <w:color w:val="000000"/>
                <w:kern w:val="0"/>
                <w:sz w:val="24"/>
                <w:lang w:bidi="ar"/>
              </w:rPr>
              <w:t>DM</w:t>
            </w:r>
          </w:p>
        </w:tc>
        <w:tc>
          <w:tcPr>
            <w:tcW w:w="3104" w:type="dxa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6F7E5C6" w14:textId="77777777" w:rsidR="00C773E1" w:rsidRPr="006734CB" w:rsidRDefault="00C773E1" w:rsidP="006C0251">
            <w:pPr>
              <w:widowControl/>
              <w:ind w:firstLine="480"/>
              <w:jc w:val="center"/>
              <w:textAlignment w:val="center"/>
              <w:rPr>
                <w:color w:val="000000"/>
                <w:sz w:val="24"/>
              </w:rPr>
            </w:pPr>
            <w:r w:rsidRPr="006734CB">
              <w:rPr>
                <w:color w:val="000000"/>
                <w:kern w:val="0"/>
                <w:sz w:val="24"/>
                <w:lang w:bidi="ar"/>
              </w:rPr>
              <w:t>1.33 (1.24-1.42)</w:t>
            </w:r>
          </w:p>
        </w:tc>
        <w:tc>
          <w:tcPr>
            <w:tcW w:w="1170" w:type="dxa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F36CEBF" w14:textId="77777777" w:rsidR="00C773E1" w:rsidRPr="006734CB" w:rsidRDefault="00C773E1" w:rsidP="006C0251">
            <w:pPr>
              <w:widowControl/>
              <w:ind w:firstLine="480"/>
              <w:jc w:val="center"/>
              <w:textAlignment w:val="center"/>
              <w:rPr>
                <w:color w:val="000000"/>
                <w:sz w:val="24"/>
              </w:rPr>
            </w:pPr>
            <w:r w:rsidRPr="006734CB">
              <w:rPr>
                <w:color w:val="000000"/>
                <w:kern w:val="0"/>
                <w:sz w:val="24"/>
                <w:lang w:bidi="ar"/>
              </w:rPr>
              <w:t>˂0.001</w:t>
            </w:r>
          </w:p>
        </w:tc>
      </w:tr>
      <w:tr w:rsidR="00C773E1" w:rsidRPr="006734CB" w14:paraId="1FF57772" w14:textId="77777777" w:rsidTr="00023378">
        <w:trPr>
          <w:trHeight w:val="305"/>
          <w:jc w:val="center"/>
        </w:trPr>
        <w:tc>
          <w:tcPr>
            <w:tcW w:w="1701" w:type="dxa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AB8DB8F" w14:textId="455F4893" w:rsidR="00C773E1" w:rsidRPr="006734CB" w:rsidRDefault="00C773E1" w:rsidP="006C0251">
            <w:pPr>
              <w:widowControl/>
              <w:ind w:firstLine="480"/>
              <w:jc w:val="left"/>
              <w:textAlignment w:val="center"/>
              <w:rPr>
                <w:color w:val="000000"/>
                <w:sz w:val="24"/>
              </w:rPr>
            </w:pPr>
            <w:r w:rsidRPr="006734CB">
              <w:rPr>
                <w:color w:val="000000"/>
                <w:kern w:val="0"/>
                <w:sz w:val="24"/>
                <w:lang w:bidi="ar"/>
              </w:rPr>
              <w:t>CKD</w:t>
            </w:r>
          </w:p>
        </w:tc>
        <w:tc>
          <w:tcPr>
            <w:tcW w:w="3104" w:type="dxa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0CBF656" w14:textId="77777777" w:rsidR="00C773E1" w:rsidRPr="006734CB" w:rsidRDefault="00C773E1" w:rsidP="006C0251">
            <w:pPr>
              <w:widowControl/>
              <w:ind w:firstLine="480"/>
              <w:jc w:val="center"/>
              <w:textAlignment w:val="center"/>
              <w:rPr>
                <w:color w:val="000000"/>
                <w:sz w:val="24"/>
              </w:rPr>
            </w:pPr>
            <w:r w:rsidRPr="006734CB">
              <w:rPr>
                <w:color w:val="000000"/>
                <w:kern w:val="0"/>
                <w:sz w:val="24"/>
                <w:lang w:bidi="ar"/>
              </w:rPr>
              <w:t xml:space="preserve">  3.31 (2.91-3.76）</w:t>
            </w:r>
          </w:p>
        </w:tc>
        <w:tc>
          <w:tcPr>
            <w:tcW w:w="1170" w:type="dxa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BB5FE9C" w14:textId="77777777" w:rsidR="00C773E1" w:rsidRPr="006734CB" w:rsidRDefault="00C773E1" w:rsidP="006C0251">
            <w:pPr>
              <w:widowControl/>
              <w:ind w:firstLine="480"/>
              <w:jc w:val="center"/>
              <w:textAlignment w:val="center"/>
              <w:rPr>
                <w:color w:val="000000"/>
                <w:sz w:val="24"/>
              </w:rPr>
            </w:pPr>
            <w:r w:rsidRPr="006734CB">
              <w:rPr>
                <w:color w:val="000000"/>
                <w:kern w:val="0"/>
                <w:sz w:val="24"/>
                <w:lang w:bidi="ar"/>
              </w:rPr>
              <w:t>˂0.001</w:t>
            </w:r>
          </w:p>
        </w:tc>
      </w:tr>
      <w:tr w:rsidR="00C773E1" w:rsidRPr="006734CB" w14:paraId="76512312" w14:textId="77777777" w:rsidTr="00023378">
        <w:trPr>
          <w:trHeight w:val="305"/>
          <w:jc w:val="center"/>
        </w:trPr>
        <w:tc>
          <w:tcPr>
            <w:tcW w:w="1701" w:type="dxa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6F422E9" w14:textId="2B796AD4" w:rsidR="00C773E1" w:rsidRPr="006734CB" w:rsidRDefault="00C773E1" w:rsidP="006C0251">
            <w:pPr>
              <w:widowControl/>
              <w:ind w:firstLine="480"/>
              <w:jc w:val="left"/>
              <w:textAlignment w:val="center"/>
              <w:rPr>
                <w:color w:val="000000"/>
                <w:sz w:val="24"/>
              </w:rPr>
            </w:pPr>
            <w:r w:rsidRPr="006734CB">
              <w:rPr>
                <w:color w:val="000000"/>
                <w:kern w:val="0"/>
                <w:sz w:val="24"/>
                <w:lang w:bidi="ar"/>
              </w:rPr>
              <w:t>CHF</w:t>
            </w:r>
          </w:p>
        </w:tc>
        <w:tc>
          <w:tcPr>
            <w:tcW w:w="3104" w:type="dxa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EEC1DF5" w14:textId="77777777" w:rsidR="00C773E1" w:rsidRPr="006734CB" w:rsidRDefault="00C773E1" w:rsidP="006C0251">
            <w:pPr>
              <w:widowControl/>
              <w:ind w:firstLine="480"/>
              <w:jc w:val="center"/>
              <w:textAlignment w:val="center"/>
              <w:rPr>
                <w:color w:val="000000"/>
                <w:sz w:val="24"/>
              </w:rPr>
            </w:pPr>
            <w:r w:rsidRPr="006734CB">
              <w:rPr>
                <w:color w:val="000000"/>
                <w:kern w:val="0"/>
                <w:sz w:val="24"/>
                <w:lang w:bidi="ar"/>
              </w:rPr>
              <w:t xml:space="preserve">  2.42 (2.23-2.62）</w:t>
            </w:r>
          </w:p>
        </w:tc>
        <w:tc>
          <w:tcPr>
            <w:tcW w:w="1170" w:type="dxa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3462DA0" w14:textId="77777777" w:rsidR="00C773E1" w:rsidRPr="006734CB" w:rsidRDefault="00C773E1" w:rsidP="006C0251">
            <w:pPr>
              <w:widowControl/>
              <w:ind w:firstLine="480"/>
              <w:jc w:val="center"/>
              <w:textAlignment w:val="center"/>
              <w:rPr>
                <w:color w:val="000000"/>
                <w:sz w:val="24"/>
              </w:rPr>
            </w:pPr>
            <w:r w:rsidRPr="006734CB">
              <w:rPr>
                <w:color w:val="000000"/>
                <w:kern w:val="0"/>
                <w:sz w:val="24"/>
                <w:lang w:bidi="ar"/>
              </w:rPr>
              <w:t>˂0.001</w:t>
            </w:r>
          </w:p>
        </w:tc>
      </w:tr>
      <w:tr w:rsidR="00C773E1" w:rsidRPr="006734CB" w14:paraId="15AF2C6D" w14:textId="77777777" w:rsidTr="00023378">
        <w:trPr>
          <w:trHeight w:val="305"/>
          <w:jc w:val="center"/>
        </w:trPr>
        <w:tc>
          <w:tcPr>
            <w:tcW w:w="1701" w:type="dxa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1BB627A" w14:textId="393C0920" w:rsidR="00C773E1" w:rsidRPr="006734CB" w:rsidRDefault="00C773E1" w:rsidP="006C0251">
            <w:pPr>
              <w:widowControl/>
              <w:ind w:firstLine="480"/>
              <w:jc w:val="left"/>
              <w:textAlignment w:val="center"/>
              <w:rPr>
                <w:color w:val="000000"/>
                <w:sz w:val="24"/>
              </w:rPr>
            </w:pPr>
            <w:r w:rsidRPr="006734CB">
              <w:rPr>
                <w:color w:val="000000"/>
                <w:kern w:val="0"/>
                <w:sz w:val="24"/>
                <w:lang w:bidi="ar"/>
              </w:rPr>
              <w:t>PCI</w:t>
            </w:r>
          </w:p>
        </w:tc>
        <w:tc>
          <w:tcPr>
            <w:tcW w:w="3104" w:type="dxa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CBD9C64" w14:textId="77777777" w:rsidR="00C773E1" w:rsidRPr="006734CB" w:rsidRDefault="00C773E1" w:rsidP="006C0251">
            <w:pPr>
              <w:widowControl/>
              <w:ind w:firstLine="480"/>
              <w:jc w:val="center"/>
              <w:textAlignment w:val="center"/>
              <w:rPr>
                <w:color w:val="000000"/>
                <w:sz w:val="24"/>
              </w:rPr>
            </w:pPr>
            <w:r w:rsidRPr="006734CB">
              <w:rPr>
                <w:color w:val="000000"/>
                <w:kern w:val="0"/>
                <w:sz w:val="24"/>
                <w:lang w:bidi="ar"/>
              </w:rPr>
              <w:t xml:space="preserve">  0.87 (0.81-0.93）</w:t>
            </w:r>
          </w:p>
        </w:tc>
        <w:tc>
          <w:tcPr>
            <w:tcW w:w="1170" w:type="dxa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1257968" w14:textId="77777777" w:rsidR="00C773E1" w:rsidRPr="006734CB" w:rsidRDefault="00C773E1" w:rsidP="006C0251">
            <w:pPr>
              <w:widowControl/>
              <w:ind w:firstLine="480"/>
              <w:jc w:val="center"/>
              <w:textAlignment w:val="center"/>
              <w:rPr>
                <w:color w:val="000000"/>
                <w:sz w:val="24"/>
              </w:rPr>
            </w:pPr>
            <w:r w:rsidRPr="006734CB">
              <w:rPr>
                <w:color w:val="000000"/>
                <w:kern w:val="0"/>
                <w:sz w:val="24"/>
                <w:lang w:bidi="ar"/>
              </w:rPr>
              <w:t>˂0.001</w:t>
            </w:r>
          </w:p>
        </w:tc>
      </w:tr>
      <w:tr w:rsidR="00C773E1" w:rsidRPr="006734CB" w14:paraId="656744DB" w14:textId="77777777" w:rsidTr="00023378">
        <w:trPr>
          <w:trHeight w:val="305"/>
          <w:jc w:val="center"/>
        </w:trPr>
        <w:tc>
          <w:tcPr>
            <w:tcW w:w="1701" w:type="dxa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C481A6D" w14:textId="5B44DA24" w:rsidR="00C773E1" w:rsidRPr="006734CB" w:rsidRDefault="00C773E1" w:rsidP="006C0251">
            <w:pPr>
              <w:widowControl/>
              <w:ind w:firstLine="480"/>
              <w:jc w:val="left"/>
              <w:textAlignment w:val="center"/>
              <w:rPr>
                <w:color w:val="000000"/>
                <w:sz w:val="24"/>
              </w:rPr>
            </w:pPr>
            <w:r w:rsidRPr="006734CB">
              <w:rPr>
                <w:color w:val="000000"/>
                <w:kern w:val="0"/>
                <w:sz w:val="24"/>
                <w:lang w:bidi="ar"/>
              </w:rPr>
              <w:t>Anemia</w:t>
            </w:r>
          </w:p>
        </w:tc>
        <w:tc>
          <w:tcPr>
            <w:tcW w:w="3104" w:type="dxa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52AC237" w14:textId="77777777" w:rsidR="00C773E1" w:rsidRPr="006734CB" w:rsidRDefault="00C773E1" w:rsidP="006C0251">
            <w:pPr>
              <w:widowControl/>
              <w:ind w:firstLine="480"/>
              <w:jc w:val="center"/>
              <w:textAlignment w:val="center"/>
              <w:rPr>
                <w:color w:val="000000"/>
                <w:sz w:val="24"/>
              </w:rPr>
            </w:pPr>
            <w:r w:rsidRPr="006734CB">
              <w:rPr>
                <w:color w:val="000000"/>
                <w:kern w:val="0"/>
                <w:sz w:val="24"/>
                <w:lang w:bidi="ar"/>
              </w:rPr>
              <w:t>1.71 (1.60-1.82)</w:t>
            </w:r>
          </w:p>
        </w:tc>
        <w:tc>
          <w:tcPr>
            <w:tcW w:w="1170" w:type="dxa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469AEE5" w14:textId="77777777" w:rsidR="00C773E1" w:rsidRPr="006734CB" w:rsidRDefault="00C773E1" w:rsidP="006C0251">
            <w:pPr>
              <w:widowControl/>
              <w:ind w:firstLine="480"/>
              <w:jc w:val="center"/>
              <w:textAlignment w:val="center"/>
              <w:rPr>
                <w:color w:val="000000"/>
                <w:sz w:val="24"/>
              </w:rPr>
            </w:pPr>
            <w:r w:rsidRPr="006734CB">
              <w:rPr>
                <w:color w:val="000000"/>
                <w:kern w:val="0"/>
                <w:sz w:val="24"/>
                <w:lang w:bidi="ar"/>
              </w:rPr>
              <w:t>˂</w:t>
            </w:r>
            <w:r w:rsidRPr="006734CB">
              <w:rPr>
                <w:rStyle w:val="font81"/>
                <w:rFonts w:ascii="Times New Roman" w:hAnsi="Times New Roman" w:cs="Times New Roman" w:hint="default"/>
                <w:lang w:bidi="ar"/>
              </w:rPr>
              <w:t>0.001</w:t>
            </w:r>
          </w:p>
        </w:tc>
      </w:tr>
      <w:tr w:rsidR="00C773E1" w:rsidRPr="006734CB" w14:paraId="2A886B7D" w14:textId="77777777" w:rsidTr="00023378">
        <w:trPr>
          <w:trHeight w:val="305"/>
          <w:jc w:val="center"/>
        </w:trPr>
        <w:tc>
          <w:tcPr>
            <w:tcW w:w="1701" w:type="dxa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5C97234" w14:textId="3246D9BB" w:rsidR="00C773E1" w:rsidRPr="006734CB" w:rsidRDefault="00C773E1" w:rsidP="006C0251">
            <w:pPr>
              <w:widowControl/>
              <w:ind w:firstLine="480"/>
              <w:jc w:val="left"/>
              <w:textAlignment w:val="center"/>
              <w:rPr>
                <w:color w:val="000000"/>
                <w:sz w:val="24"/>
              </w:rPr>
            </w:pPr>
            <w:r w:rsidRPr="006734CB">
              <w:rPr>
                <w:color w:val="000000"/>
                <w:kern w:val="0"/>
                <w:sz w:val="24"/>
                <w:lang w:bidi="ar"/>
              </w:rPr>
              <w:t>AF</w:t>
            </w:r>
          </w:p>
        </w:tc>
        <w:tc>
          <w:tcPr>
            <w:tcW w:w="3104" w:type="dxa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C2F1D44" w14:textId="77777777" w:rsidR="00C773E1" w:rsidRPr="006734CB" w:rsidRDefault="00C773E1" w:rsidP="006C0251">
            <w:pPr>
              <w:widowControl/>
              <w:ind w:firstLine="480"/>
              <w:jc w:val="center"/>
              <w:textAlignment w:val="center"/>
              <w:rPr>
                <w:color w:val="000000"/>
                <w:sz w:val="24"/>
              </w:rPr>
            </w:pPr>
            <w:r w:rsidRPr="006734CB">
              <w:rPr>
                <w:color w:val="000000"/>
                <w:kern w:val="0"/>
                <w:sz w:val="24"/>
                <w:lang w:bidi="ar"/>
              </w:rPr>
              <w:t>1.73 (1.51-1.99)</w:t>
            </w:r>
          </w:p>
        </w:tc>
        <w:tc>
          <w:tcPr>
            <w:tcW w:w="1170" w:type="dxa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6829485" w14:textId="77777777" w:rsidR="00C773E1" w:rsidRPr="006734CB" w:rsidRDefault="00C773E1" w:rsidP="006C0251">
            <w:pPr>
              <w:widowControl/>
              <w:ind w:firstLine="480"/>
              <w:jc w:val="center"/>
              <w:textAlignment w:val="center"/>
              <w:rPr>
                <w:color w:val="000000"/>
                <w:sz w:val="24"/>
              </w:rPr>
            </w:pPr>
            <w:r w:rsidRPr="006734CB">
              <w:rPr>
                <w:color w:val="000000"/>
                <w:kern w:val="0"/>
                <w:sz w:val="24"/>
                <w:lang w:bidi="ar"/>
              </w:rPr>
              <w:t>˂0.001</w:t>
            </w:r>
          </w:p>
        </w:tc>
      </w:tr>
      <w:tr w:rsidR="00C773E1" w:rsidRPr="006734CB" w14:paraId="59440679" w14:textId="77777777" w:rsidTr="00023378">
        <w:trPr>
          <w:trHeight w:val="305"/>
          <w:jc w:val="center"/>
        </w:trPr>
        <w:tc>
          <w:tcPr>
            <w:tcW w:w="1701" w:type="dxa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E906497" w14:textId="77777777" w:rsidR="00C773E1" w:rsidRPr="006734CB" w:rsidRDefault="00C773E1" w:rsidP="006C0251">
            <w:pPr>
              <w:widowControl/>
              <w:ind w:firstLine="480"/>
              <w:jc w:val="left"/>
              <w:textAlignment w:val="center"/>
              <w:rPr>
                <w:color w:val="000000"/>
                <w:sz w:val="24"/>
              </w:rPr>
            </w:pPr>
            <w:r w:rsidRPr="006734CB">
              <w:rPr>
                <w:color w:val="000000"/>
                <w:kern w:val="0"/>
                <w:sz w:val="24"/>
                <w:lang w:bidi="ar"/>
              </w:rPr>
              <w:t>GLU, mmol/L</w:t>
            </w:r>
          </w:p>
        </w:tc>
        <w:tc>
          <w:tcPr>
            <w:tcW w:w="3104" w:type="dxa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46FC7F4" w14:textId="77777777" w:rsidR="00C773E1" w:rsidRPr="006734CB" w:rsidRDefault="00C773E1" w:rsidP="006C0251">
            <w:pPr>
              <w:widowControl/>
              <w:ind w:firstLine="480"/>
              <w:jc w:val="center"/>
              <w:textAlignment w:val="center"/>
              <w:rPr>
                <w:color w:val="000000"/>
                <w:sz w:val="24"/>
              </w:rPr>
            </w:pPr>
            <w:r w:rsidRPr="006734CB">
              <w:rPr>
                <w:color w:val="000000"/>
                <w:kern w:val="0"/>
                <w:sz w:val="24"/>
                <w:lang w:bidi="ar"/>
              </w:rPr>
              <w:t>1.04 (1.03-1.05)</w:t>
            </w:r>
          </w:p>
        </w:tc>
        <w:tc>
          <w:tcPr>
            <w:tcW w:w="1170" w:type="dxa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F569FFA" w14:textId="77777777" w:rsidR="00C773E1" w:rsidRPr="006734CB" w:rsidRDefault="00C773E1" w:rsidP="006C0251">
            <w:pPr>
              <w:widowControl/>
              <w:ind w:firstLine="480"/>
              <w:jc w:val="center"/>
              <w:textAlignment w:val="center"/>
              <w:rPr>
                <w:color w:val="000000"/>
                <w:sz w:val="24"/>
              </w:rPr>
            </w:pPr>
            <w:r w:rsidRPr="006734CB">
              <w:rPr>
                <w:color w:val="000000"/>
                <w:kern w:val="0"/>
                <w:sz w:val="24"/>
                <w:lang w:bidi="ar"/>
              </w:rPr>
              <w:t>˂0.001</w:t>
            </w:r>
          </w:p>
        </w:tc>
      </w:tr>
      <w:tr w:rsidR="00C773E1" w:rsidRPr="006734CB" w14:paraId="77DD49B9" w14:textId="77777777" w:rsidTr="00023378">
        <w:trPr>
          <w:trHeight w:val="305"/>
          <w:jc w:val="center"/>
        </w:trPr>
        <w:tc>
          <w:tcPr>
            <w:tcW w:w="1701" w:type="dxa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1B922D4" w14:textId="77777777" w:rsidR="00C773E1" w:rsidRPr="006734CB" w:rsidRDefault="00C773E1" w:rsidP="006C0251">
            <w:pPr>
              <w:widowControl/>
              <w:ind w:firstLine="480"/>
              <w:jc w:val="left"/>
              <w:textAlignment w:val="center"/>
              <w:rPr>
                <w:color w:val="000000"/>
                <w:sz w:val="24"/>
              </w:rPr>
            </w:pPr>
            <w:r w:rsidRPr="006734CB">
              <w:rPr>
                <w:color w:val="000000"/>
                <w:kern w:val="0"/>
                <w:sz w:val="24"/>
                <w:lang w:bidi="ar"/>
              </w:rPr>
              <w:t>HbA1c, %</w:t>
            </w:r>
          </w:p>
        </w:tc>
        <w:tc>
          <w:tcPr>
            <w:tcW w:w="3104" w:type="dxa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679F4CF" w14:textId="77777777" w:rsidR="00C773E1" w:rsidRPr="006734CB" w:rsidRDefault="00C773E1" w:rsidP="006C0251">
            <w:pPr>
              <w:widowControl/>
              <w:ind w:firstLine="480"/>
              <w:jc w:val="center"/>
              <w:textAlignment w:val="center"/>
              <w:rPr>
                <w:color w:val="000000"/>
                <w:sz w:val="24"/>
              </w:rPr>
            </w:pPr>
            <w:r w:rsidRPr="006734CB">
              <w:rPr>
                <w:color w:val="000000"/>
                <w:kern w:val="0"/>
                <w:sz w:val="24"/>
                <w:lang w:bidi="ar"/>
              </w:rPr>
              <w:t>1.08 (1.05-1.11)</w:t>
            </w:r>
          </w:p>
        </w:tc>
        <w:tc>
          <w:tcPr>
            <w:tcW w:w="1170" w:type="dxa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FB18237" w14:textId="77777777" w:rsidR="00C773E1" w:rsidRPr="006734CB" w:rsidRDefault="00C773E1" w:rsidP="006C0251">
            <w:pPr>
              <w:widowControl/>
              <w:ind w:firstLine="480"/>
              <w:jc w:val="center"/>
              <w:textAlignment w:val="center"/>
              <w:rPr>
                <w:color w:val="000000"/>
                <w:sz w:val="24"/>
              </w:rPr>
            </w:pPr>
            <w:r w:rsidRPr="006734CB">
              <w:rPr>
                <w:color w:val="000000"/>
                <w:kern w:val="0"/>
                <w:sz w:val="24"/>
                <w:lang w:bidi="ar"/>
              </w:rPr>
              <w:t>˂0.001</w:t>
            </w:r>
          </w:p>
        </w:tc>
      </w:tr>
      <w:tr w:rsidR="00C773E1" w:rsidRPr="006734CB" w14:paraId="6BE47104" w14:textId="77777777" w:rsidTr="00023378">
        <w:trPr>
          <w:trHeight w:val="295"/>
          <w:jc w:val="center"/>
        </w:trPr>
        <w:tc>
          <w:tcPr>
            <w:tcW w:w="1701" w:type="dxa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F6244ED" w14:textId="540AF2C3" w:rsidR="00C773E1" w:rsidRPr="006734CB" w:rsidRDefault="00C773E1" w:rsidP="006C0251">
            <w:pPr>
              <w:widowControl/>
              <w:ind w:firstLine="480"/>
              <w:jc w:val="left"/>
              <w:textAlignment w:val="center"/>
              <w:rPr>
                <w:color w:val="000000"/>
                <w:sz w:val="24"/>
              </w:rPr>
            </w:pPr>
            <w:r w:rsidRPr="006734CB">
              <w:rPr>
                <w:color w:val="000000"/>
                <w:kern w:val="0"/>
                <w:sz w:val="24"/>
                <w:lang w:bidi="ar"/>
              </w:rPr>
              <w:t>HDLC,</w:t>
            </w:r>
            <w:r w:rsidR="00F273F7">
              <w:rPr>
                <w:color w:val="000000"/>
                <w:kern w:val="0"/>
                <w:sz w:val="24"/>
                <w:lang w:bidi="ar"/>
              </w:rPr>
              <w:t xml:space="preserve"> </w:t>
            </w:r>
            <w:r w:rsidRPr="006734CB">
              <w:rPr>
                <w:color w:val="000000"/>
                <w:kern w:val="0"/>
                <w:sz w:val="24"/>
                <w:lang w:bidi="ar"/>
              </w:rPr>
              <w:t>mmol/L</w:t>
            </w:r>
          </w:p>
        </w:tc>
        <w:tc>
          <w:tcPr>
            <w:tcW w:w="3104" w:type="dxa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7FB28B6" w14:textId="77777777" w:rsidR="00C773E1" w:rsidRPr="006734CB" w:rsidRDefault="00C773E1" w:rsidP="006C0251">
            <w:pPr>
              <w:widowControl/>
              <w:ind w:firstLine="480"/>
              <w:jc w:val="center"/>
              <w:textAlignment w:val="center"/>
              <w:rPr>
                <w:color w:val="000000"/>
                <w:sz w:val="24"/>
              </w:rPr>
            </w:pPr>
            <w:r w:rsidRPr="006734CB">
              <w:rPr>
                <w:color w:val="000000"/>
                <w:kern w:val="0"/>
                <w:sz w:val="24"/>
                <w:lang w:bidi="ar"/>
              </w:rPr>
              <w:t>0.82 (0.73-0.92)</w:t>
            </w:r>
          </w:p>
        </w:tc>
        <w:tc>
          <w:tcPr>
            <w:tcW w:w="1170" w:type="dxa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955CE9E" w14:textId="77777777" w:rsidR="00C773E1" w:rsidRPr="006734CB" w:rsidRDefault="00C773E1" w:rsidP="006C0251">
            <w:pPr>
              <w:widowControl/>
              <w:ind w:firstLine="480"/>
              <w:jc w:val="center"/>
              <w:textAlignment w:val="center"/>
              <w:rPr>
                <w:color w:val="000000"/>
                <w:sz w:val="24"/>
              </w:rPr>
            </w:pPr>
            <w:r w:rsidRPr="006734CB">
              <w:rPr>
                <w:color w:val="000000"/>
                <w:kern w:val="0"/>
                <w:sz w:val="24"/>
                <w:lang w:bidi="ar"/>
              </w:rPr>
              <w:t>0.001</w:t>
            </w:r>
          </w:p>
        </w:tc>
      </w:tr>
      <w:tr w:rsidR="00C773E1" w:rsidRPr="006734CB" w14:paraId="5CD8CC01" w14:textId="77777777" w:rsidTr="00023378">
        <w:trPr>
          <w:trHeight w:val="305"/>
          <w:jc w:val="center"/>
        </w:trPr>
        <w:tc>
          <w:tcPr>
            <w:tcW w:w="1701" w:type="dxa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5D09CC4" w14:textId="77777777" w:rsidR="00C773E1" w:rsidRPr="006734CB" w:rsidRDefault="00C773E1" w:rsidP="006C0251">
            <w:pPr>
              <w:widowControl/>
              <w:ind w:firstLine="480"/>
              <w:jc w:val="left"/>
              <w:textAlignment w:val="center"/>
              <w:rPr>
                <w:color w:val="000000"/>
                <w:sz w:val="24"/>
              </w:rPr>
            </w:pPr>
            <w:r w:rsidRPr="006734CB">
              <w:rPr>
                <w:color w:val="000000"/>
                <w:kern w:val="0"/>
                <w:sz w:val="24"/>
                <w:lang w:bidi="ar"/>
              </w:rPr>
              <w:t>HGB, g/L</w:t>
            </w:r>
          </w:p>
        </w:tc>
        <w:tc>
          <w:tcPr>
            <w:tcW w:w="3104" w:type="dxa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F1ADDDA" w14:textId="77777777" w:rsidR="00C773E1" w:rsidRPr="006734CB" w:rsidRDefault="00C773E1" w:rsidP="006C0251">
            <w:pPr>
              <w:widowControl/>
              <w:ind w:firstLine="480"/>
              <w:jc w:val="center"/>
              <w:textAlignment w:val="center"/>
              <w:rPr>
                <w:color w:val="000000"/>
                <w:sz w:val="24"/>
              </w:rPr>
            </w:pPr>
            <w:r w:rsidRPr="006734CB">
              <w:rPr>
                <w:color w:val="000000"/>
                <w:kern w:val="0"/>
                <w:sz w:val="24"/>
                <w:lang w:bidi="ar"/>
              </w:rPr>
              <w:t>0.98 (0.98-0.98)</w:t>
            </w:r>
          </w:p>
        </w:tc>
        <w:tc>
          <w:tcPr>
            <w:tcW w:w="1170" w:type="dxa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4BDB515" w14:textId="77777777" w:rsidR="00C773E1" w:rsidRPr="006734CB" w:rsidRDefault="00C773E1" w:rsidP="006C0251">
            <w:pPr>
              <w:widowControl/>
              <w:ind w:firstLine="480"/>
              <w:jc w:val="center"/>
              <w:textAlignment w:val="center"/>
              <w:rPr>
                <w:color w:val="000000"/>
                <w:sz w:val="24"/>
              </w:rPr>
            </w:pPr>
            <w:r w:rsidRPr="006734CB">
              <w:rPr>
                <w:color w:val="000000"/>
                <w:kern w:val="0"/>
                <w:sz w:val="24"/>
                <w:lang w:bidi="ar"/>
              </w:rPr>
              <w:t>˂0.001</w:t>
            </w:r>
          </w:p>
        </w:tc>
      </w:tr>
      <w:tr w:rsidR="00C773E1" w:rsidRPr="006734CB" w14:paraId="2A7B477E" w14:textId="77777777" w:rsidTr="00023378">
        <w:trPr>
          <w:trHeight w:val="305"/>
          <w:jc w:val="center"/>
        </w:trPr>
        <w:tc>
          <w:tcPr>
            <w:tcW w:w="1701" w:type="dxa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417395A" w14:textId="554E0FBE" w:rsidR="00C773E1" w:rsidRPr="006734CB" w:rsidRDefault="00C773E1" w:rsidP="006C0251">
            <w:pPr>
              <w:widowControl/>
              <w:ind w:firstLine="480"/>
              <w:jc w:val="left"/>
              <w:textAlignment w:val="center"/>
              <w:rPr>
                <w:color w:val="000000"/>
                <w:sz w:val="24"/>
              </w:rPr>
            </w:pPr>
            <w:r w:rsidRPr="006734CB">
              <w:rPr>
                <w:color w:val="000000"/>
                <w:kern w:val="0"/>
                <w:sz w:val="24"/>
                <w:lang w:bidi="ar"/>
              </w:rPr>
              <w:t>eGFR&lt;60</w:t>
            </w:r>
          </w:p>
        </w:tc>
        <w:tc>
          <w:tcPr>
            <w:tcW w:w="3104" w:type="dxa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9FFF642" w14:textId="77777777" w:rsidR="00C773E1" w:rsidRPr="006734CB" w:rsidRDefault="00C773E1" w:rsidP="006C0251">
            <w:pPr>
              <w:widowControl/>
              <w:ind w:firstLine="480"/>
              <w:jc w:val="center"/>
              <w:textAlignment w:val="center"/>
              <w:rPr>
                <w:color w:val="000000"/>
                <w:sz w:val="24"/>
              </w:rPr>
            </w:pPr>
            <w:r w:rsidRPr="006734CB">
              <w:rPr>
                <w:color w:val="000000"/>
                <w:kern w:val="0"/>
                <w:sz w:val="24"/>
                <w:lang w:bidi="ar"/>
              </w:rPr>
              <w:t>2.08 (1.94-2.23)</w:t>
            </w:r>
          </w:p>
        </w:tc>
        <w:tc>
          <w:tcPr>
            <w:tcW w:w="1170" w:type="dxa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B96FD2C" w14:textId="77777777" w:rsidR="00C773E1" w:rsidRPr="006734CB" w:rsidRDefault="00C773E1" w:rsidP="006C0251">
            <w:pPr>
              <w:widowControl/>
              <w:ind w:firstLine="480"/>
              <w:jc w:val="center"/>
              <w:textAlignment w:val="center"/>
              <w:rPr>
                <w:color w:val="000000"/>
                <w:sz w:val="24"/>
              </w:rPr>
            </w:pPr>
            <w:r w:rsidRPr="006734CB">
              <w:rPr>
                <w:color w:val="000000"/>
                <w:kern w:val="0"/>
                <w:sz w:val="24"/>
                <w:lang w:bidi="ar"/>
              </w:rPr>
              <w:t>˂0.001</w:t>
            </w:r>
          </w:p>
        </w:tc>
      </w:tr>
      <w:tr w:rsidR="00C773E1" w:rsidRPr="006734CB" w14:paraId="4E5B4CC3" w14:textId="77777777" w:rsidTr="00023378">
        <w:trPr>
          <w:trHeight w:val="305"/>
          <w:jc w:val="center"/>
        </w:trPr>
        <w:tc>
          <w:tcPr>
            <w:tcW w:w="1701" w:type="dxa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67283B0" w14:textId="2B557482" w:rsidR="00C773E1" w:rsidRPr="006734CB" w:rsidRDefault="00C773E1" w:rsidP="006C0251">
            <w:pPr>
              <w:widowControl/>
              <w:ind w:firstLine="480"/>
              <w:jc w:val="left"/>
              <w:textAlignment w:val="center"/>
              <w:rPr>
                <w:color w:val="000000"/>
                <w:sz w:val="24"/>
              </w:rPr>
            </w:pPr>
            <w:r w:rsidRPr="006734CB">
              <w:rPr>
                <w:color w:val="000000"/>
                <w:kern w:val="0"/>
                <w:sz w:val="24"/>
                <w:lang w:bidi="ar"/>
              </w:rPr>
              <w:t>LVEF</w:t>
            </w:r>
            <w:r w:rsidR="00BD4410">
              <w:rPr>
                <w:color w:val="000000"/>
                <w:kern w:val="0"/>
                <w:sz w:val="24"/>
                <w:lang w:bidi="ar"/>
              </w:rPr>
              <w:t>, %</w:t>
            </w:r>
          </w:p>
        </w:tc>
        <w:tc>
          <w:tcPr>
            <w:tcW w:w="3104" w:type="dxa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232EBC1" w14:textId="77777777" w:rsidR="00C773E1" w:rsidRPr="006734CB" w:rsidRDefault="00C773E1" w:rsidP="006C0251">
            <w:pPr>
              <w:widowControl/>
              <w:ind w:firstLine="480"/>
              <w:jc w:val="center"/>
              <w:textAlignment w:val="center"/>
              <w:rPr>
                <w:color w:val="000000"/>
                <w:sz w:val="24"/>
              </w:rPr>
            </w:pPr>
            <w:r w:rsidRPr="006734CB">
              <w:rPr>
                <w:color w:val="000000"/>
                <w:kern w:val="0"/>
                <w:sz w:val="24"/>
                <w:lang w:bidi="ar"/>
              </w:rPr>
              <w:t>0.97 (0.97-0.98)</w:t>
            </w:r>
          </w:p>
        </w:tc>
        <w:tc>
          <w:tcPr>
            <w:tcW w:w="1170" w:type="dxa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68B0568" w14:textId="77777777" w:rsidR="00C773E1" w:rsidRPr="006734CB" w:rsidRDefault="00C773E1" w:rsidP="006C0251">
            <w:pPr>
              <w:widowControl/>
              <w:ind w:firstLine="480"/>
              <w:jc w:val="center"/>
              <w:textAlignment w:val="center"/>
              <w:rPr>
                <w:color w:val="000000"/>
                <w:sz w:val="24"/>
              </w:rPr>
            </w:pPr>
            <w:r w:rsidRPr="006734CB">
              <w:rPr>
                <w:color w:val="000000"/>
                <w:kern w:val="0"/>
                <w:sz w:val="24"/>
                <w:lang w:bidi="ar"/>
              </w:rPr>
              <w:t>˂0.001</w:t>
            </w:r>
          </w:p>
        </w:tc>
      </w:tr>
      <w:tr w:rsidR="00C773E1" w:rsidRPr="006734CB" w14:paraId="41808189" w14:textId="77777777" w:rsidTr="00023378">
        <w:trPr>
          <w:trHeight w:val="305"/>
          <w:jc w:val="center"/>
        </w:trPr>
        <w:tc>
          <w:tcPr>
            <w:tcW w:w="1701" w:type="dxa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F9CA77D" w14:textId="5C36A1D1" w:rsidR="00C773E1" w:rsidRPr="006734CB" w:rsidRDefault="00C773E1" w:rsidP="006C0251">
            <w:pPr>
              <w:widowControl/>
              <w:ind w:firstLine="480"/>
              <w:jc w:val="left"/>
              <w:textAlignment w:val="center"/>
              <w:rPr>
                <w:color w:val="000000"/>
                <w:sz w:val="24"/>
              </w:rPr>
            </w:pPr>
            <w:r w:rsidRPr="006734CB">
              <w:rPr>
                <w:color w:val="000000"/>
                <w:kern w:val="0"/>
                <w:sz w:val="24"/>
                <w:lang w:bidi="ar"/>
              </w:rPr>
              <w:t>ACEI/ARB</w:t>
            </w:r>
          </w:p>
        </w:tc>
        <w:tc>
          <w:tcPr>
            <w:tcW w:w="3104" w:type="dxa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7D2274C" w14:textId="77777777" w:rsidR="00C773E1" w:rsidRPr="006734CB" w:rsidRDefault="00C773E1" w:rsidP="006C0251">
            <w:pPr>
              <w:widowControl/>
              <w:ind w:firstLine="480"/>
              <w:jc w:val="center"/>
              <w:textAlignment w:val="center"/>
              <w:rPr>
                <w:color w:val="000000"/>
                <w:sz w:val="24"/>
              </w:rPr>
            </w:pPr>
            <w:r w:rsidRPr="006734CB">
              <w:rPr>
                <w:color w:val="000000"/>
                <w:kern w:val="0"/>
                <w:sz w:val="24"/>
                <w:lang w:bidi="ar"/>
              </w:rPr>
              <w:t>0.86 (0.81-0.91)</w:t>
            </w:r>
          </w:p>
        </w:tc>
        <w:tc>
          <w:tcPr>
            <w:tcW w:w="1170" w:type="dxa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43A73FD" w14:textId="77777777" w:rsidR="00C773E1" w:rsidRPr="006734CB" w:rsidRDefault="00C773E1" w:rsidP="006C0251">
            <w:pPr>
              <w:widowControl/>
              <w:ind w:firstLine="480"/>
              <w:jc w:val="center"/>
              <w:textAlignment w:val="center"/>
              <w:rPr>
                <w:color w:val="000000"/>
                <w:sz w:val="24"/>
              </w:rPr>
            </w:pPr>
            <w:r w:rsidRPr="006734CB">
              <w:rPr>
                <w:color w:val="000000"/>
                <w:kern w:val="0"/>
                <w:sz w:val="24"/>
                <w:lang w:bidi="ar"/>
              </w:rPr>
              <w:t>˂0.001</w:t>
            </w:r>
          </w:p>
        </w:tc>
      </w:tr>
      <w:tr w:rsidR="00C773E1" w:rsidRPr="006734CB" w14:paraId="5AD71AE0" w14:textId="77777777" w:rsidTr="00023378">
        <w:trPr>
          <w:trHeight w:val="305"/>
          <w:jc w:val="center"/>
        </w:trPr>
        <w:tc>
          <w:tcPr>
            <w:tcW w:w="1701" w:type="dxa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9F62953" w14:textId="1F429F15" w:rsidR="00C773E1" w:rsidRPr="006734CB" w:rsidRDefault="00C773E1" w:rsidP="006C0251">
            <w:pPr>
              <w:widowControl/>
              <w:ind w:firstLine="480"/>
              <w:jc w:val="left"/>
              <w:textAlignment w:val="center"/>
              <w:rPr>
                <w:color w:val="000000"/>
                <w:sz w:val="24"/>
              </w:rPr>
            </w:pPr>
            <w:r w:rsidRPr="006734CB">
              <w:rPr>
                <w:color w:val="000000"/>
                <w:kern w:val="0"/>
                <w:sz w:val="24"/>
                <w:lang w:bidi="ar"/>
              </w:rPr>
              <w:t>Beta-blockers</w:t>
            </w:r>
          </w:p>
        </w:tc>
        <w:tc>
          <w:tcPr>
            <w:tcW w:w="3104" w:type="dxa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39C5D12" w14:textId="77777777" w:rsidR="00C773E1" w:rsidRPr="006734CB" w:rsidRDefault="00C773E1" w:rsidP="006C0251">
            <w:pPr>
              <w:widowControl/>
              <w:ind w:firstLine="480"/>
              <w:jc w:val="center"/>
              <w:textAlignment w:val="center"/>
              <w:rPr>
                <w:color w:val="000000"/>
                <w:sz w:val="24"/>
              </w:rPr>
            </w:pPr>
            <w:r w:rsidRPr="006734CB">
              <w:rPr>
                <w:color w:val="000000"/>
                <w:kern w:val="0"/>
                <w:sz w:val="24"/>
                <w:lang w:bidi="ar"/>
              </w:rPr>
              <w:t>0.84 (0.78-0.91)</w:t>
            </w:r>
          </w:p>
        </w:tc>
        <w:tc>
          <w:tcPr>
            <w:tcW w:w="1170" w:type="dxa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0AB688F" w14:textId="77777777" w:rsidR="00C773E1" w:rsidRPr="006734CB" w:rsidRDefault="00C773E1" w:rsidP="006C0251">
            <w:pPr>
              <w:widowControl/>
              <w:ind w:firstLine="480"/>
              <w:jc w:val="center"/>
              <w:textAlignment w:val="center"/>
              <w:rPr>
                <w:color w:val="000000"/>
                <w:sz w:val="24"/>
              </w:rPr>
            </w:pPr>
            <w:r w:rsidRPr="006734CB">
              <w:rPr>
                <w:color w:val="000000"/>
                <w:kern w:val="0"/>
                <w:sz w:val="24"/>
                <w:lang w:bidi="ar"/>
              </w:rPr>
              <w:t>˂0.001</w:t>
            </w:r>
          </w:p>
        </w:tc>
      </w:tr>
      <w:tr w:rsidR="00C773E1" w:rsidRPr="006734CB" w14:paraId="747EFB38" w14:textId="77777777" w:rsidTr="00023378">
        <w:trPr>
          <w:trHeight w:val="305"/>
          <w:jc w:val="center"/>
        </w:trPr>
        <w:tc>
          <w:tcPr>
            <w:tcW w:w="1701" w:type="dxa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92EF6EB" w14:textId="785F429A" w:rsidR="00C773E1" w:rsidRPr="006734CB" w:rsidRDefault="00C773E1" w:rsidP="006C0251">
            <w:pPr>
              <w:widowControl/>
              <w:ind w:firstLine="480"/>
              <w:jc w:val="left"/>
              <w:textAlignment w:val="center"/>
              <w:rPr>
                <w:color w:val="000000"/>
                <w:sz w:val="24"/>
              </w:rPr>
            </w:pPr>
            <w:r w:rsidRPr="006734CB">
              <w:rPr>
                <w:color w:val="000000"/>
                <w:kern w:val="0"/>
                <w:sz w:val="24"/>
                <w:lang w:bidi="ar"/>
              </w:rPr>
              <w:t>Statins</w:t>
            </w:r>
          </w:p>
        </w:tc>
        <w:tc>
          <w:tcPr>
            <w:tcW w:w="3104" w:type="dxa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9C34C4B" w14:textId="77777777" w:rsidR="00C773E1" w:rsidRPr="006734CB" w:rsidRDefault="00C773E1" w:rsidP="006C0251">
            <w:pPr>
              <w:widowControl/>
              <w:ind w:firstLine="480"/>
              <w:jc w:val="center"/>
              <w:textAlignment w:val="center"/>
              <w:rPr>
                <w:color w:val="000000"/>
                <w:sz w:val="24"/>
              </w:rPr>
            </w:pPr>
            <w:r w:rsidRPr="006734CB">
              <w:rPr>
                <w:color w:val="000000"/>
                <w:kern w:val="0"/>
                <w:sz w:val="24"/>
                <w:lang w:bidi="ar"/>
              </w:rPr>
              <w:t>0.75 (0.67-0.84)</w:t>
            </w:r>
          </w:p>
        </w:tc>
        <w:tc>
          <w:tcPr>
            <w:tcW w:w="1170" w:type="dxa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452B88F" w14:textId="77777777" w:rsidR="00C773E1" w:rsidRPr="006734CB" w:rsidRDefault="00C773E1" w:rsidP="006C0251">
            <w:pPr>
              <w:widowControl/>
              <w:ind w:firstLine="480"/>
              <w:jc w:val="center"/>
              <w:textAlignment w:val="center"/>
              <w:rPr>
                <w:color w:val="000000"/>
                <w:sz w:val="24"/>
              </w:rPr>
            </w:pPr>
            <w:r w:rsidRPr="006734CB">
              <w:rPr>
                <w:color w:val="000000"/>
                <w:kern w:val="0"/>
                <w:sz w:val="24"/>
                <w:lang w:bidi="ar"/>
              </w:rPr>
              <w:t>˂0.001</w:t>
            </w:r>
          </w:p>
        </w:tc>
      </w:tr>
    </w:tbl>
    <w:p w14:paraId="4678992A" w14:textId="77777777" w:rsidR="00C773E1" w:rsidRPr="006734CB" w:rsidRDefault="00C773E1" w:rsidP="00023378">
      <w:pPr>
        <w:pStyle w:val="a9"/>
        <w:rPr>
          <w:rFonts w:eastAsia="HelveticaNeueLTStd-LtIt"/>
          <w:i/>
          <w:iCs/>
          <w:lang w:bidi="ar"/>
        </w:rPr>
      </w:pPr>
      <w:r w:rsidRPr="006734CB">
        <w:rPr>
          <w:b/>
          <w:bCs/>
        </w:rPr>
        <w:t xml:space="preserve">Abbreviation: </w:t>
      </w:r>
      <w:r w:rsidRPr="006734CB">
        <w:rPr>
          <w:rFonts w:eastAsia="HelveticaNeueLTStd-LtIt"/>
          <w:lang w:bidi="ar"/>
        </w:rPr>
        <w:t>AMI, acute myocardial infarction; HT, hypertension; DM, diabetes; CKD, chronic kidney disease; CHF, congestive heart failure; PCI, percutaneous coronary intervention; AF, atrial fibrillation</w:t>
      </w:r>
      <w:r w:rsidRPr="006734CB">
        <w:rPr>
          <w:rFonts w:ascii="宋体" w:hAnsi="宋体" w:cs="宋体" w:hint="eastAsia"/>
          <w:lang w:bidi="ar"/>
        </w:rPr>
        <w:t>；</w:t>
      </w:r>
      <w:r w:rsidRPr="006734CB">
        <w:rPr>
          <w:rFonts w:eastAsia="HelveticaNeueLTStd-LtIt"/>
          <w:lang w:bidi="ar"/>
        </w:rPr>
        <w:t>GLU, glucose; HbA1c, hemoglobin A1c; HDLC, high-density lipoprotein cholesterol; HGB, hemoglobin; eGFR, estimated glomerular filtration rate; LVEF, left ventricular ejection fraction; ACEI/ARB, angiotensin-converting enzyme inhibitor/angiotensin receptor blocker.</w:t>
      </w:r>
    </w:p>
    <w:p w14:paraId="2D95DD05" w14:textId="77777777" w:rsidR="00703BA1" w:rsidRPr="006734CB" w:rsidRDefault="00703BA1">
      <w:pPr>
        <w:ind w:firstLine="480"/>
        <w:rPr>
          <w:sz w:val="24"/>
        </w:rPr>
      </w:pPr>
    </w:p>
    <w:sectPr w:rsidR="00703BA1" w:rsidRPr="006734CB" w:rsidSect="0034671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34" w:right="851" w:bottom="1134" w:left="851" w:header="851" w:footer="992" w:gutter="0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77D6FC" w14:textId="77777777" w:rsidR="00C73385" w:rsidRDefault="00C73385" w:rsidP="00C03608">
      <w:pPr>
        <w:ind w:firstLine="420"/>
      </w:pPr>
      <w:r>
        <w:separator/>
      </w:r>
    </w:p>
  </w:endnote>
  <w:endnote w:type="continuationSeparator" w:id="0">
    <w:p w14:paraId="3D400FEA" w14:textId="77777777" w:rsidR="00C73385" w:rsidRDefault="00C73385" w:rsidP="00C03608"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NimbusRomNo9L">
    <w:charset w:val="00"/>
    <w:family w:val="auto"/>
    <w:pitch w:val="variable"/>
    <w:sig w:usb0="00000287" w:usb1="00000000" w:usb2="00000000" w:usb3="00000000" w:csb0="0000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HelveticaNeueLTStd-LtIt">
    <w:altName w:val="Segoe Print"/>
    <w:charset w:val="00"/>
    <w:family w:val="auto"/>
    <w:pitch w:val="default"/>
    <w:sig w:usb0="00000000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2DB38F" w14:textId="77777777" w:rsidR="0034671E" w:rsidRDefault="0034671E">
    <w:pPr>
      <w:pStyle w:val="a5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A1B386" w14:textId="77777777" w:rsidR="0034671E" w:rsidRDefault="0034671E">
    <w:pPr>
      <w:pStyle w:val="a5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0FEC6E" w14:textId="77777777" w:rsidR="0034671E" w:rsidRDefault="0034671E">
    <w:pPr>
      <w:pStyle w:val="a5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74B524" w14:textId="77777777" w:rsidR="00C73385" w:rsidRDefault="00C73385" w:rsidP="00C03608">
      <w:pPr>
        <w:ind w:firstLine="420"/>
      </w:pPr>
      <w:r>
        <w:separator/>
      </w:r>
    </w:p>
  </w:footnote>
  <w:footnote w:type="continuationSeparator" w:id="0">
    <w:p w14:paraId="0B812976" w14:textId="77777777" w:rsidR="00C73385" w:rsidRDefault="00C73385" w:rsidP="00C03608">
      <w:pPr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DE4A04" w14:textId="77777777" w:rsidR="0034671E" w:rsidRDefault="0034671E">
    <w:pPr>
      <w:pStyle w:val="a3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67A235" w14:textId="3AEB5149" w:rsidR="0034671E" w:rsidRDefault="0034671E" w:rsidP="0034671E">
    <w:pPr>
      <w:pStyle w:val="a3"/>
      <w:pBdr>
        <w:bottom w:val="none" w:sz="0" w:space="0" w:color="auto"/>
      </w:pBdr>
      <w:ind w:firstLine="360"/>
      <w:jc w:val="lef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D8EB68" w14:textId="68952738" w:rsidR="0034671E" w:rsidRDefault="0034671E" w:rsidP="0034671E">
    <w:pPr>
      <w:pStyle w:val="a3"/>
      <w:pBdr>
        <w:bottom w:val="none" w:sz="0" w:space="0" w:color="auto"/>
      </w:pBdr>
      <w:ind w:firstLine="360"/>
      <w:jc w:val="left"/>
    </w:pPr>
    <w:r>
      <w:rPr>
        <w:noProof/>
      </w:rPr>
      <w:drawing>
        <wp:inline distT="0" distB="0" distL="0" distR="0" wp14:anchorId="3D0E819C" wp14:editId="09AB5B91">
          <wp:extent cx="2514824" cy="403200"/>
          <wp:effectExtent l="0" t="0" r="0" b="0"/>
          <wp:docPr id="2" name="图片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514824" cy="4032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661A69"/>
    <w:multiLevelType w:val="multilevel"/>
    <w:tmpl w:val="5B60E6D8"/>
    <w:lvl w:ilvl="0">
      <w:start w:val="1"/>
      <w:numFmt w:val="decimal"/>
      <w:lvlRestart w:val="0"/>
      <w:suff w:val="space"/>
      <w:lvlText w:val="%1."/>
      <w:lvlJc w:val="left"/>
      <w:pPr>
        <w:ind w:left="432" w:hanging="432"/>
      </w:pPr>
    </w:lvl>
    <w:lvl w:ilvl="1">
      <w:start w:val="1"/>
      <w:numFmt w:val="decimal"/>
      <w:suff w:val="space"/>
      <w:lvlText w:val="%1.%2"/>
      <w:lvlJc w:val="left"/>
      <w:pPr>
        <w:ind w:left="576" w:hanging="576"/>
      </w:pPr>
    </w:lvl>
    <w:lvl w:ilvl="2">
      <w:start w:val="1"/>
      <w:numFmt w:val="decimal"/>
      <w:suff w:val="space"/>
      <w:lvlText w:val="%1.%2.%3"/>
      <w:lvlJc w:val="left"/>
      <w:pPr>
        <w:ind w:left="720" w:hanging="720"/>
      </w:pPr>
    </w:lvl>
    <w:lvl w:ilvl="3">
      <w:start w:val="1"/>
      <w:numFmt w:val="decimal"/>
      <w:suff w:val="space"/>
      <w:lvlText w:val="%1.%2.%3.%4"/>
      <w:lvlJc w:val="left"/>
      <w:pPr>
        <w:ind w:left="864" w:hanging="864"/>
      </w:pPr>
    </w:lvl>
    <w:lvl w:ilvl="4">
      <w:start w:val="1"/>
      <w:numFmt w:val="decimal"/>
      <w:suff w:val="space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num w:numId="1" w16cid:durableId="606356214">
    <w:abstractNumId w:val="0"/>
  </w:num>
  <w:num w:numId="2" w16cid:durableId="784931236">
    <w:abstractNumId w:val="0"/>
  </w:num>
  <w:num w:numId="3" w16cid:durableId="1477258785">
    <w:abstractNumId w:val="0"/>
  </w:num>
  <w:num w:numId="4" w16cid:durableId="4845930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szAwsTA0BpImBmamhko6SsGpxcWZ+XkgBYa1ABFtFaEsAAAA"/>
  </w:docVars>
  <w:rsids>
    <w:rsidRoot w:val="00C773E1"/>
    <w:rsid w:val="00023378"/>
    <w:rsid w:val="002330D4"/>
    <w:rsid w:val="00312A69"/>
    <w:rsid w:val="0034671E"/>
    <w:rsid w:val="004C4B5C"/>
    <w:rsid w:val="006734CB"/>
    <w:rsid w:val="00703BA1"/>
    <w:rsid w:val="008C6E5A"/>
    <w:rsid w:val="009310FF"/>
    <w:rsid w:val="009B1D4C"/>
    <w:rsid w:val="00BD4410"/>
    <w:rsid w:val="00C03608"/>
    <w:rsid w:val="00C73385"/>
    <w:rsid w:val="00C773E1"/>
    <w:rsid w:val="00CD33FC"/>
    <w:rsid w:val="00D547A7"/>
    <w:rsid w:val="00DF54AB"/>
    <w:rsid w:val="00F273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20E01D4"/>
  <w15:chartTrackingRefBased/>
  <w15:docId w15:val="{453144FF-509D-4DDE-A199-CB5508D997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23378"/>
    <w:pPr>
      <w:widowControl w:val="0"/>
      <w:ind w:firstLineChars="200" w:firstLine="200"/>
      <w:jc w:val="both"/>
    </w:pPr>
    <w:rPr>
      <w:rFonts w:ascii="Times New Roman" w:eastAsia="Times New Roman" w:hAnsi="Times New Roman" w:cs="Times New Roman"/>
      <w:szCs w:val="21"/>
    </w:rPr>
  </w:style>
  <w:style w:type="paragraph" w:styleId="1">
    <w:name w:val="heading 1"/>
    <w:aliases w:val="一级标题"/>
    <w:basedOn w:val="a"/>
    <w:next w:val="a"/>
    <w:link w:val="10"/>
    <w:autoRedefine/>
    <w:uiPriority w:val="1"/>
    <w:qFormat/>
    <w:rsid w:val="00023378"/>
    <w:pPr>
      <w:autoSpaceDE w:val="0"/>
      <w:autoSpaceDN w:val="0"/>
      <w:adjustRightInd w:val="0"/>
      <w:spacing w:beforeLines="100" w:before="312" w:afterLines="100" w:after="312"/>
      <w:ind w:left="431" w:firstLineChars="0" w:hanging="431"/>
      <w:jc w:val="left"/>
      <w:outlineLvl w:val="0"/>
    </w:pPr>
    <w:rPr>
      <w:rFonts w:cs="Book Antiqua"/>
      <w:b/>
      <w:bCs/>
      <w:kern w:val="0"/>
      <w:sz w:val="24"/>
      <w:szCs w:val="20"/>
    </w:rPr>
  </w:style>
  <w:style w:type="paragraph" w:styleId="2">
    <w:name w:val="heading 2"/>
    <w:aliases w:val="二级标题"/>
    <w:basedOn w:val="a"/>
    <w:next w:val="a"/>
    <w:link w:val="20"/>
    <w:autoRedefine/>
    <w:uiPriority w:val="9"/>
    <w:unhideWhenUsed/>
    <w:qFormat/>
    <w:rsid w:val="00023378"/>
    <w:pPr>
      <w:keepNext/>
      <w:keepLines/>
      <w:spacing w:beforeLines="50" w:before="156" w:afterLines="50" w:after="156"/>
      <w:ind w:left="578" w:firstLineChars="0" w:hanging="578"/>
      <w:outlineLvl w:val="1"/>
    </w:pPr>
    <w:rPr>
      <w:b/>
      <w:bCs/>
      <w:i/>
      <w:sz w:val="22"/>
    </w:rPr>
  </w:style>
  <w:style w:type="paragraph" w:styleId="3">
    <w:name w:val="heading 3"/>
    <w:aliases w:val="三级标题"/>
    <w:basedOn w:val="a"/>
    <w:next w:val="a"/>
    <w:link w:val="30"/>
    <w:autoRedefine/>
    <w:uiPriority w:val="9"/>
    <w:unhideWhenUsed/>
    <w:qFormat/>
    <w:rsid w:val="00023378"/>
    <w:pPr>
      <w:keepNext/>
      <w:keepLines/>
      <w:spacing w:beforeLines="50" w:before="156" w:afterLines="50" w:after="156"/>
      <w:ind w:firstLineChars="0" w:firstLine="0"/>
      <w:outlineLvl w:val="2"/>
    </w:pPr>
    <w:rPr>
      <w:bCs/>
      <w:i/>
      <w:sz w:val="22"/>
      <w:szCs w:val="32"/>
    </w:rPr>
  </w:style>
  <w:style w:type="paragraph" w:styleId="4">
    <w:name w:val="heading 4"/>
    <w:basedOn w:val="a"/>
    <w:next w:val="a"/>
    <w:link w:val="40"/>
    <w:uiPriority w:val="9"/>
    <w:qFormat/>
    <w:rsid w:val="00023378"/>
    <w:pPr>
      <w:keepNext/>
      <w:keepLines/>
      <w:spacing w:before="280" w:after="290" w:line="376" w:lineRule="auto"/>
      <w:ind w:firstLine="320"/>
      <w:outlineLvl w:val="3"/>
    </w:pPr>
    <w:rPr>
      <w:rFonts w:ascii="Calibri Light" w:eastAsia="NimbusRomNo9L" w:hAnsi="Calibri Light" w:cs="NimbusRomNo9L"/>
      <w:b/>
      <w:bCs/>
      <w:kern w:val="0"/>
      <w:sz w:val="28"/>
      <w:szCs w:val="28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23378"/>
    <w:pPr>
      <w:keepNext/>
      <w:keepLines/>
      <w:numPr>
        <w:ilvl w:val="5"/>
        <w:numId w:val="4"/>
      </w:numPr>
      <w:spacing w:before="240" w:after="64" w:line="320" w:lineRule="auto"/>
      <w:ind w:firstLineChars="0" w:firstLine="0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23378"/>
    <w:pPr>
      <w:keepNext/>
      <w:keepLines/>
      <w:numPr>
        <w:ilvl w:val="6"/>
        <w:numId w:val="4"/>
      </w:numPr>
      <w:spacing w:before="240" w:after="64" w:line="320" w:lineRule="auto"/>
      <w:ind w:firstLineChars="0" w:firstLine="0"/>
      <w:outlineLvl w:val="6"/>
    </w:pPr>
    <w:rPr>
      <w:b/>
      <w:bCs/>
      <w:sz w:val="24"/>
      <w:szCs w:val="24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23378"/>
    <w:pPr>
      <w:keepNext/>
      <w:keepLines/>
      <w:numPr>
        <w:ilvl w:val="7"/>
        <w:numId w:val="4"/>
      </w:numPr>
      <w:spacing w:before="240" w:after="64" w:line="320" w:lineRule="auto"/>
      <w:ind w:firstLineChars="0" w:firstLine="0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23378"/>
    <w:pPr>
      <w:keepNext/>
      <w:keepLines/>
      <w:numPr>
        <w:ilvl w:val="8"/>
        <w:numId w:val="4"/>
      </w:numPr>
      <w:spacing w:before="240" w:after="64" w:line="320" w:lineRule="auto"/>
      <w:ind w:firstLineChars="0" w:firstLine="0"/>
      <w:outlineLvl w:val="8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81">
    <w:name w:val="font81"/>
    <w:rsid w:val="00C773E1"/>
    <w:rPr>
      <w:rFonts w:ascii="宋体" w:eastAsia="宋体" w:hAnsi="宋体" w:cs="宋体" w:hint="eastAsia"/>
      <w:i w:val="0"/>
      <w:color w:val="000000"/>
      <w:sz w:val="24"/>
      <w:szCs w:val="24"/>
      <w:u w:val="none"/>
    </w:rPr>
  </w:style>
  <w:style w:type="paragraph" w:styleId="a3">
    <w:name w:val="header"/>
    <w:basedOn w:val="a"/>
    <w:link w:val="a4"/>
    <w:uiPriority w:val="99"/>
    <w:unhideWhenUsed/>
    <w:rsid w:val="000233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link w:val="a3"/>
    <w:uiPriority w:val="99"/>
    <w:rsid w:val="00023378"/>
    <w:rPr>
      <w:rFonts w:ascii="Times New Roman" w:eastAsia="Times New Roman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233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link w:val="a5"/>
    <w:uiPriority w:val="99"/>
    <w:rsid w:val="00023378"/>
    <w:rPr>
      <w:rFonts w:ascii="Times New Roman" w:eastAsia="Times New Roman" w:hAnsi="Times New Roman" w:cs="Times New Roman"/>
      <w:sz w:val="18"/>
      <w:szCs w:val="18"/>
    </w:rPr>
  </w:style>
  <w:style w:type="paragraph" w:customStyle="1" w:styleId="Abstract">
    <w:name w:val="Abstract"/>
    <w:basedOn w:val="a"/>
    <w:autoRedefine/>
    <w:qFormat/>
    <w:rsid w:val="00023378"/>
    <w:pPr>
      <w:ind w:firstLineChars="0" w:firstLine="0"/>
    </w:pPr>
    <w:rPr>
      <w:b/>
      <w:noProof/>
      <w:sz w:val="24"/>
      <w:szCs w:val="24"/>
    </w:rPr>
  </w:style>
  <w:style w:type="paragraph" w:customStyle="1" w:styleId="Keywords">
    <w:name w:val="Keywords"/>
    <w:basedOn w:val="a"/>
    <w:autoRedefine/>
    <w:qFormat/>
    <w:rsid w:val="00023378"/>
    <w:pPr>
      <w:ind w:firstLineChars="0" w:firstLine="0"/>
    </w:pPr>
    <w:rPr>
      <w:rFonts w:eastAsia="宋体"/>
      <w:b/>
      <w:noProof/>
    </w:rPr>
  </w:style>
  <w:style w:type="paragraph" w:customStyle="1" w:styleId="References">
    <w:name w:val="References"/>
    <w:basedOn w:val="a"/>
    <w:link w:val="References0"/>
    <w:autoRedefine/>
    <w:qFormat/>
    <w:rsid w:val="00023378"/>
    <w:pPr>
      <w:autoSpaceDE w:val="0"/>
      <w:autoSpaceDN w:val="0"/>
      <w:adjustRightInd w:val="0"/>
      <w:ind w:firstLineChars="0" w:firstLine="0"/>
    </w:pPr>
    <w:rPr>
      <w:b/>
      <w:kern w:val="0"/>
      <w:sz w:val="24"/>
      <w:szCs w:val="24"/>
    </w:rPr>
  </w:style>
  <w:style w:type="character" w:customStyle="1" w:styleId="References0">
    <w:name w:val="References 字符"/>
    <w:basedOn w:val="a0"/>
    <w:link w:val="References"/>
    <w:rsid w:val="00023378"/>
    <w:rPr>
      <w:rFonts w:ascii="Times New Roman" w:eastAsia="Times New Roman" w:hAnsi="Times New Roman" w:cs="Times New Roman"/>
      <w:b/>
      <w:kern w:val="0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023378"/>
    <w:pPr>
      <w:autoSpaceDE w:val="0"/>
      <w:autoSpaceDN w:val="0"/>
      <w:adjustRightInd w:val="0"/>
      <w:ind w:left="133"/>
      <w:jc w:val="center"/>
    </w:pPr>
    <w:rPr>
      <w:rFonts w:ascii="Book Antiqua" w:hAnsi="Book Antiqua" w:cs="Book Antiqua"/>
      <w:kern w:val="0"/>
      <w:sz w:val="24"/>
      <w:szCs w:val="24"/>
    </w:rPr>
  </w:style>
  <w:style w:type="paragraph" w:customStyle="1" w:styleId="a7">
    <w:name w:val="版权信息"/>
    <w:basedOn w:val="a"/>
    <w:autoRedefine/>
    <w:qFormat/>
    <w:rsid w:val="00023378"/>
    <w:pPr>
      <w:ind w:firstLineChars="0" w:firstLine="0"/>
    </w:pPr>
  </w:style>
  <w:style w:type="character" w:customStyle="1" w:styleId="10">
    <w:name w:val="标题 1 字符"/>
    <w:aliases w:val="一级标题 字符"/>
    <w:link w:val="1"/>
    <w:uiPriority w:val="1"/>
    <w:rsid w:val="00023378"/>
    <w:rPr>
      <w:rFonts w:ascii="Times New Roman" w:eastAsia="Times New Roman" w:hAnsi="Times New Roman" w:cs="Book Antiqua"/>
      <w:b/>
      <w:bCs/>
      <w:kern w:val="0"/>
      <w:sz w:val="24"/>
      <w:szCs w:val="20"/>
    </w:rPr>
  </w:style>
  <w:style w:type="character" w:customStyle="1" w:styleId="20">
    <w:name w:val="标题 2 字符"/>
    <w:aliases w:val="二级标题 字符"/>
    <w:link w:val="2"/>
    <w:uiPriority w:val="9"/>
    <w:rsid w:val="00023378"/>
    <w:rPr>
      <w:rFonts w:ascii="Times New Roman" w:eastAsia="Times New Roman" w:hAnsi="Times New Roman" w:cs="Times New Roman"/>
      <w:b/>
      <w:bCs/>
      <w:i/>
      <w:sz w:val="22"/>
      <w:szCs w:val="21"/>
    </w:rPr>
  </w:style>
  <w:style w:type="character" w:customStyle="1" w:styleId="30">
    <w:name w:val="标题 3 字符"/>
    <w:aliases w:val="三级标题 字符"/>
    <w:link w:val="3"/>
    <w:uiPriority w:val="9"/>
    <w:rsid w:val="00023378"/>
    <w:rPr>
      <w:rFonts w:ascii="Times New Roman" w:eastAsia="Times New Roman" w:hAnsi="Times New Roman" w:cs="Times New Roman"/>
      <w:bCs/>
      <w:i/>
      <w:sz w:val="22"/>
      <w:szCs w:val="32"/>
    </w:rPr>
  </w:style>
  <w:style w:type="character" w:customStyle="1" w:styleId="40">
    <w:name w:val="标题 4 字符"/>
    <w:link w:val="4"/>
    <w:uiPriority w:val="9"/>
    <w:rsid w:val="00023378"/>
    <w:rPr>
      <w:rFonts w:ascii="Calibri Light" w:eastAsia="NimbusRomNo9L" w:hAnsi="Calibri Light" w:cs="NimbusRomNo9L"/>
      <w:b/>
      <w:bCs/>
      <w:kern w:val="0"/>
      <w:sz w:val="28"/>
      <w:szCs w:val="28"/>
    </w:rPr>
  </w:style>
  <w:style w:type="character" w:customStyle="1" w:styleId="60">
    <w:name w:val="标题 6 字符"/>
    <w:basedOn w:val="a0"/>
    <w:link w:val="6"/>
    <w:uiPriority w:val="9"/>
    <w:semiHidden/>
    <w:rsid w:val="00023378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70">
    <w:name w:val="标题 7 字符"/>
    <w:basedOn w:val="a0"/>
    <w:link w:val="7"/>
    <w:uiPriority w:val="9"/>
    <w:semiHidden/>
    <w:rsid w:val="00023378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80">
    <w:name w:val="标题 8 字符"/>
    <w:basedOn w:val="a0"/>
    <w:link w:val="8"/>
    <w:uiPriority w:val="9"/>
    <w:semiHidden/>
    <w:rsid w:val="00023378"/>
    <w:rPr>
      <w:rFonts w:asciiTheme="majorHAnsi" w:eastAsiaTheme="majorEastAsia" w:hAnsiTheme="majorHAnsi" w:cstheme="majorBidi"/>
      <w:sz w:val="24"/>
      <w:szCs w:val="24"/>
    </w:rPr>
  </w:style>
  <w:style w:type="character" w:customStyle="1" w:styleId="90">
    <w:name w:val="标题 9 字符"/>
    <w:basedOn w:val="a0"/>
    <w:link w:val="9"/>
    <w:uiPriority w:val="9"/>
    <w:semiHidden/>
    <w:rsid w:val="00023378"/>
    <w:rPr>
      <w:rFonts w:asciiTheme="majorHAnsi" w:eastAsiaTheme="majorEastAsia" w:hAnsiTheme="majorHAnsi" w:cstheme="majorBidi"/>
      <w:szCs w:val="21"/>
    </w:rPr>
  </w:style>
  <w:style w:type="paragraph" w:customStyle="1" w:styleId="a8">
    <w:name w:val="表题"/>
    <w:basedOn w:val="a"/>
    <w:autoRedefine/>
    <w:qFormat/>
    <w:rsid w:val="0034671E"/>
    <w:pPr>
      <w:adjustRightInd w:val="0"/>
      <w:snapToGrid w:val="0"/>
      <w:spacing w:beforeLines="100" w:before="312" w:afterLines="100" w:after="312" w:line="360" w:lineRule="auto"/>
      <w:ind w:firstLineChars="0" w:firstLine="0"/>
      <w:jc w:val="center"/>
    </w:pPr>
    <w:rPr>
      <w:b/>
    </w:rPr>
  </w:style>
  <w:style w:type="paragraph" w:customStyle="1" w:styleId="a9">
    <w:name w:val="表注"/>
    <w:basedOn w:val="a"/>
    <w:autoRedefine/>
    <w:qFormat/>
    <w:rsid w:val="00023378"/>
    <w:pPr>
      <w:snapToGrid w:val="0"/>
      <w:ind w:firstLineChars="0" w:firstLine="0"/>
    </w:pPr>
  </w:style>
  <w:style w:type="paragraph" w:customStyle="1" w:styleId="aa">
    <w:name w:val="参考文献"/>
    <w:basedOn w:val="a"/>
    <w:autoRedefine/>
    <w:qFormat/>
    <w:rsid w:val="00023378"/>
    <w:pPr>
      <w:ind w:left="360" w:hangingChars="200" w:hanging="360"/>
    </w:pPr>
    <w:rPr>
      <w:rFonts w:eastAsiaTheme="minorEastAsia" w:cstheme="minorBidi"/>
      <w:sz w:val="18"/>
      <w:szCs w:val="24"/>
    </w:rPr>
  </w:style>
  <w:style w:type="character" w:styleId="ab">
    <w:name w:val="Hyperlink"/>
    <w:uiPriority w:val="99"/>
    <w:unhideWhenUsed/>
    <w:rsid w:val="00023378"/>
    <w:rPr>
      <w:color w:val="0563C1"/>
      <w:u w:val="single"/>
    </w:rPr>
  </w:style>
  <w:style w:type="paragraph" w:customStyle="1" w:styleId="ac">
    <w:name w:val="稿件类型"/>
    <w:basedOn w:val="a"/>
    <w:autoRedefine/>
    <w:qFormat/>
    <w:rsid w:val="00023378"/>
    <w:pPr>
      <w:ind w:firstLineChars="0" w:firstLine="0"/>
      <w:jc w:val="left"/>
    </w:pPr>
    <w:rPr>
      <w:rFonts w:eastAsia="宋体" w:cstheme="minorBidi"/>
      <w:sz w:val="20"/>
    </w:rPr>
  </w:style>
  <w:style w:type="paragraph" w:customStyle="1" w:styleId="ad">
    <w:name w:val="关键词"/>
    <w:basedOn w:val="Keywords"/>
    <w:autoRedefine/>
    <w:qFormat/>
    <w:rsid w:val="00023378"/>
    <w:rPr>
      <w:rFonts w:eastAsia="Times New Roman"/>
      <w:b w:val="0"/>
    </w:rPr>
  </w:style>
  <w:style w:type="paragraph" w:customStyle="1" w:styleId="ae">
    <w:name w:val="机构信息"/>
    <w:basedOn w:val="a"/>
    <w:link w:val="af"/>
    <w:autoRedefine/>
    <w:qFormat/>
    <w:rsid w:val="00023378"/>
    <w:pPr>
      <w:ind w:firstLineChars="0" w:firstLine="0"/>
    </w:pPr>
    <w:rPr>
      <w:rFonts w:cstheme="minorBidi"/>
    </w:rPr>
  </w:style>
  <w:style w:type="character" w:customStyle="1" w:styleId="af">
    <w:name w:val="机构信息 字符"/>
    <w:link w:val="ae"/>
    <w:rsid w:val="00023378"/>
    <w:rPr>
      <w:rFonts w:ascii="Times New Roman" w:eastAsia="Times New Roman" w:hAnsi="Times New Roman"/>
      <w:szCs w:val="21"/>
    </w:rPr>
  </w:style>
  <w:style w:type="paragraph" w:customStyle="1" w:styleId="af0">
    <w:name w:val="接收日期"/>
    <w:basedOn w:val="a"/>
    <w:autoRedefine/>
    <w:qFormat/>
    <w:rsid w:val="00023378"/>
    <w:pPr>
      <w:ind w:firstLineChars="0" w:firstLine="0"/>
    </w:pPr>
  </w:style>
  <w:style w:type="paragraph" w:styleId="af1">
    <w:name w:val="List Paragraph"/>
    <w:basedOn w:val="a"/>
    <w:uiPriority w:val="1"/>
    <w:qFormat/>
    <w:rsid w:val="00023378"/>
    <w:pPr>
      <w:autoSpaceDE w:val="0"/>
      <w:autoSpaceDN w:val="0"/>
      <w:adjustRightInd w:val="0"/>
      <w:spacing w:before="3"/>
      <w:ind w:left="561" w:right="126" w:hanging="431"/>
    </w:pPr>
    <w:rPr>
      <w:rFonts w:ascii="Book Antiqua" w:hAnsi="Book Antiqua" w:cs="Book Antiqua"/>
      <w:kern w:val="0"/>
      <w:sz w:val="24"/>
      <w:szCs w:val="24"/>
    </w:rPr>
  </w:style>
  <w:style w:type="paragraph" w:styleId="af2">
    <w:name w:val="Balloon Text"/>
    <w:basedOn w:val="a"/>
    <w:link w:val="af3"/>
    <w:uiPriority w:val="99"/>
    <w:semiHidden/>
    <w:unhideWhenUsed/>
    <w:rsid w:val="00023378"/>
    <w:rPr>
      <w:sz w:val="18"/>
      <w:szCs w:val="18"/>
    </w:rPr>
  </w:style>
  <w:style w:type="character" w:customStyle="1" w:styleId="af3">
    <w:name w:val="批注框文本 字符"/>
    <w:basedOn w:val="a0"/>
    <w:link w:val="af2"/>
    <w:uiPriority w:val="99"/>
    <w:semiHidden/>
    <w:rsid w:val="00023378"/>
    <w:rPr>
      <w:rFonts w:ascii="Times New Roman" w:eastAsia="Times New Roman" w:hAnsi="Times New Roman" w:cs="Times New Roman"/>
      <w:sz w:val="18"/>
      <w:szCs w:val="18"/>
    </w:rPr>
  </w:style>
  <w:style w:type="paragraph" w:styleId="af4">
    <w:name w:val="caption"/>
    <w:basedOn w:val="a"/>
    <w:next w:val="a"/>
    <w:autoRedefine/>
    <w:uiPriority w:val="35"/>
    <w:unhideWhenUsed/>
    <w:qFormat/>
    <w:rsid w:val="00023378"/>
    <w:pPr>
      <w:ind w:firstLineChars="0" w:firstLine="0"/>
    </w:pPr>
  </w:style>
  <w:style w:type="paragraph" w:customStyle="1" w:styleId="af5">
    <w:name w:val="通讯作者"/>
    <w:basedOn w:val="a"/>
    <w:autoRedefine/>
    <w:qFormat/>
    <w:rsid w:val="00023378"/>
    <w:pPr>
      <w:ind w:firstLineChars="0" w:firstLine="0"/>
    </w:pPr>
  </w:style>
  <w:style w:type="paragraph" w:customStyle="1" w:styleId="af6">
    <w:name w:val="图注"/>
    <w:basedOn w:val="a"/>
    <w:autoRedefine/>
    <w:qFormat/>
    <w:rsid w:val="00023378"/>
    <w:pPr>
      <w:ind w:firstLineChars="0" w:firstLine="0"/>
    </w:pPr>
  </w:style>
  <w:style w:type="table" w:customStyle="1" w:styleId="5-11">
    <w:name w:val="网格表 5 深色 - 着色 11"/>
    <w:basedOn w:val="a1"/>
    <w:uiPriority w:val="50"/>
    <w:qFormat/>
    <w:rsid w:val="00023378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1">
    <w:name w:val="网格表 5 深色 - 着色 111"/>
    <w:basedOn w:val="a1"/>
    <w:uiPriority w:val="50"/>
    <w:qFormat/>
    <w:rsid w:val="00023378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2">
    <w:name w:val="网格表 5 深色 - 着色 112"/>
    <w:basedOn w:val="a1"/>
    <w:uiPriority w:val="50"/>
    <w:qFormat/>
    <w:rsid w:val="00023378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paragraph" w:customStyle="1" w:styleId="af7">
    <w:name w:val="文章标题"/>
    <w:basedOn w:val="a"/>
    <w:link w:val="af8"/>
    <w:autoRedefine/>
    <w:qFormat/>
    <w:rsid w:val="00023378"/>
    <w:pPr>
      <w:kinsoku w:val="0"/>
      <w:overflowPunct w:val="0"/>
      <w:autoSpaceDE w:val="0"/>
      <w:autoSpaceDN w:val="0"/>
      <w:adjustRightInd w:val="0"/>
      <w:ind w:firstLineChars="0" w:firstLine="0"/>
    </w:pPr>
    <w:rPr>
      <w:rFonts w:cstheme="minorBidi"/>
      <w:b/>
      <w:bCs/>
      <w:spacing w:val="-8"/>
      <w:sz w:val="36"/>
      <w:szCs w:val="36"/>
    </w:rPr>
  </w:style>
  <w:style w:type="character" w:customStyle="1" w:styleId="af8">
    <w:name w:val="文章标题 字符"/>
    <w:link w:val="af7"/>
    <w:rsid w:val="00023378"/>
    <w:rPr>
      <w:rFonts w:ascii="Times New Roman" w:eastAsia="Times New Roman" w:hAnsi="Times New Roman"/>
      <w:b/>
      <w:bCs/>
      <w:spacing w:val="-8"/>
      <w:sz w:val="36"/>
      <w:szCs w:val="36"/>
    </w:rPr>
  </w:style>
  <w:style w:type="numbering" w:customStyle="1" w:styleId="11">
    <w:name w:val="无列表1"/>
    <w:next w:val="a2"/>
    <w:uiPriority w:val="99"/>
    <w:semiHidden/>
    <w:unhideWhenUsed/>
    <w:rsid w:val="00023378"/>
  </w:style>
  <w:style w:type="character" w:styleId="af9">
    <w:name w:val="line number"/>
    <w:uiPriority w:val="99"/>
    <w:semiHidden/>
    <w:unhideWhenUsed/>
    <w:rsid w:val="00023378"/>
  </w:style>
  <w:style w:type="paragraph" w:customStyle="1" w:styleId="afa">
    <w:name w:val="摘要"/>
    <w:basedOn w:val="Abstract"/>
    <w:autoRedefine/>
    <w:qFormat/>
    <w:rsid w:val="00023378"/>
    <w:rPr>
      <w:b w:val="0"/>
      <w:sz w:val="21"/>
      <w:szCs w:val="21"/>
    </w:rPr>
  </w:style>
  <w:style w:type="paragraph" w:styleId="afb">
    <w:name w:val="Body Text"/>
    <w:basedOn w:val="a"/>
    <w:link w:val="afc"/>
    <w:autoRedefine/>
    <w:uiPriority w:val="1"/>
    <w:qFormat/>
    <w:rsid w:val="00023378"/>
    <w:pPr>
      <w:autoSpaceDE w:val="0"/>
      <w:autoSpaceDN w:val="0"/>
      <w:adjustRightInd w:val="0"/>
      <w:ind w:firstLine="420"/>
    </w:pPr>
    <w:rPr>
      <w:kern w:val="0"/>
    </w:rPr>
  </w:style>
  <w:style w:type="character" w:customStyle="1" w:styleId="afc">
    <w:name w:val="正文文本 字符"/>
    <w:link w:val="afb"/>
    <w:uiPriority w:val="1"/>
    <w:rsid w:val="00023378"/>
    <w:rPr>
      <w:rFonts w:ascii="Times New Roman" w:eastAsia="Times New Roman" w:hAnsi="Times New Roman" w:cs="Times New Roman"/>
      <w:kern w:val="0"/>
      <w:szCs w:val="21"/>
    </w:rPr>
  </w:style>
  <w:style w:type="paragraph" w:customStyle="1" w:styleId="afd">
    <w:name w:val="致谢部分"/>
    <w:basedOn w:val="afb"/>
    <w:link w:val="afe"/>
    <w:autoRedefine/>
    <w:qFormat/>
    <w:rsid w:val="00023378"/>
    <w:pPr>
      <w:ind w:firstLineChars="0" w:firstLine="0"/>
    </w:pPr>
    <w:rPr>
      <w:b/>
      <w:sz w:val="24"/>
      <w:szCs w:val="24"/>
    </w:rPr>
  </w:style>
  <w:style w:type="character" w:customStyle="1" w:styleId="afe">
    <w:name w:val="致谢部分 字符"/>
    <w:basedOn w:val="afc"/>
    <w:link w:val="afd"/>
    <w:rsid w:val="00023378"/>
    <w:rPr>
      <w:rFonts w:ascii="Times New Roman" w:eastAsia="Times New Roman" w:hAnsi="Times New Roman" w:cs="Times New Roman"/>
      <w:b/>
      <w:kern w:val="0"/>
      <w:sz w:val="24"/>
      <w:szCs w:val="24"/>
    </w:rPr>
  </w:style>
  <w:style w:type="paragraph" w:customStyle="1" w:styleId="aff">
    <w:name w:val="作者信息"/>
    <w:basedOn w:val="a"/>
    <w:autoRedefine/>
    <w:qFormat/>
    <w:rsid w:val="00023378"/>
    <w:pPr>
      <w:ind w:firstLineChars="0" w:firstLine="0"/>
    </w:pPr>
    <w:rPr>
      <w:rFonts w:cstheme="minorBid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EE913CC-8C04-4869-8CC5-DA1C3B1B12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387</Words>
  <Characters>2211</Characters>
  <Application>Microsoft Office Word</Application>
  <DocSecurity>0</DocSecurity>
  <Lines>18</Lines>
  <Paragraphs>5</Paragraphs>
  <ScaleCrop>false</ScaleCrop>
  <Company/>
  <LinksUpToDate>false</LinksUpToDate>
  <CharactersWithSpaces>2593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RuaCCC</dc:creator>
  <cp:keywords/>
  <dc:description/>
  <cp:lastModifiedBy>Cynthia.liang</cp:lastModifiedBy>
  <cp:revision>10</cp:revision>
  <dcterms:created xsi:type="dcterms:W3CDTF">2021-06-12T13:33:00Z</dcterms:created>
  <dcterms:modified xsi:type="dcterms:W3CDTF">2022-12-13T02:39:00Z</dcterms:modified>
</cp:coreProperties>
</file>