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6463A" w14:textId="6403F9A8" w:rsidR="00D47F6D" w:rsidRPr="0084795E" w:rsidRDefault="00DF7609" w:rsidP="00D47F6D">
      <w:pPr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Supplementary </w:t>
      </w:r>
      <w:r w:rsidR="00D47F6D" w:rsidRPr="0084795E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Table 1. </w:t>
      </w:r>
      <w:r w:rsidR="00D47F6D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Baseline characteristics of </w:t>
      </w:r>
      <w:r w:rsidR="00E93758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chronic dialysis </w:t>
      </w:r>
      <w:r w:rsidR="00D47F6D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patients hospitalized with </w:t>
      </w:r>
      <w:r w:rsidR="00834BC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acute myocardial infarction </w:t>
      </w:r>
      <w:r w:rsidR="00D47F6D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>from 200</w:t>
      </w:r>
      <w:r w:rsidR="003E7F7B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>3</w:t>
      </w:r>
      <w:r w:rsidR="00D47F6D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to 201</w:t>
      </w:r>
      <w:r w:rsidR="009C0874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>8</w:t>
      </w:r>
      <w:r w:rsidR="00E93758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treated conservatively</w:t>
      </w:r>
      <w:r w:rsidR="00D47F6D" w:rsidRPr="0084795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</w:p>
    <w:tbl>
      <w:tblPr>
        <w:tblStyle w:val="Grigliatabellachiara1"/>
        <w:tblW w:w="3494" w:type="pct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404"/>
        <w:gridCol w:w="1560"/>
        <w:gridCol w:w="1560"/>
        <w:gridCol w:w="1204"/>
      </w:tblGrid>
      <w:tr w:rsidR="0091398F" w:rsidRPr="0084795E" w14:paraId="0E480AAA" w14:textId="7718D79B" w:rsidTr="0091398F">
        <w:trPr>
          <w:trHeight w:val="597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020FD09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4324B0" w14:textId="28B049C4" w:rsidR="0091398F" w:rsidRPr="00BF48C7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84795E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Patients undergoing coronary angiography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(n=</w:t>
            </w:r>
            <w: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555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) 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055124" w14:textId="74E07709" w:rsidR="0091398F" w:rsidRPr="00BF48C7" w:rsidRDefault="0091398F" w:rsidP="0091398F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84795E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Patients not undergoing coronary angiography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(n=</w:t>
            </w:r>
            <w: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1,250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21E8C5" w14:textId="77777777" w:rsidR="0091398F" w:rsidRDefault="0091398F" w:rsidP="0091398F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</w:p>
          <w:p w14:paraId="0F1440D6" w14:textId="5D6433BE" w:rsidR="0091398F" w:rsidRDefault="0091398F" w:rsidP="0091398F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P value </w:t>
            </w:r>
          </w:p>
        </w:tc>
      </w:tr>
      <w:tr w:rsidR="0091398F" w:rsidRPr="00BF48C7" w14:paraId="51DB3FAC" w14:textId="1707F809" w:rsidTr="0091398F">
        <w:trPr>
          <w:trHeight w:val="180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CDC856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</w:rPr>
            </w:pPr>
            <w:proofErr w:type="spellStart"/>
            <w:r w:rsidRPr="00BF48C7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>Variables</w:t>
            </w:r>
            <w:proofErr w:type="spellEnd"/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E18131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2614EE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C31DC7" w14:textId="5D737140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91398F" w:rsidRPr="00BF48C7" w14:paraId="64F6D1B1" w14:textId="035A3117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6326838C" w14:textId="77777777" w:rsidR="0091398F" w:rsidRPr="00EE7C3B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EE7C3B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Age </w:t>
            </w:r>
            <w:r w:rsidRPr="00EE7C3B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(years)</w:t>
            </w:r>
            <w:r w:rsidRPr="00EE7C3B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, </w:t>
            </w:r>
          </w:p>
          <w:p w14:paraId="5791786F" w14:textId="77777777" w:rsidR="0091398F" w:rsidRPr="00EE7C3B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EE7C3B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mean ± SD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D494D5" w14:textId="303159F9" w:rsidR="0091398F" w:rsidRPr="00EE7C3B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70±10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5E7093" w14:textId="4EA9C94F" w:rsidR="0091398F" w:rsidRPr="00EE7C3B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73±10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19F202" w14:textId="7053ABB0" w:rsidR="0091398F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&lt;.0001</w:t>
            </w:r>
          </w:p>
        </w:tc>
      </w:tr>
      <w:tr w:rsidR="0091398F" w:rsidRPr="00BF48C7" w14:paraId="48EE59B8" w14:textId="1C66087A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6BD7517C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Age groups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(years),</w:t>
            </w:r>
            <w:r w:rsidRPr="00BF48C7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n (%)</w:t>
            </w:r>
            <w:r w:rsidRPr="00BF48C7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 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A3AFCD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9C0911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15FEA51" w14:textId="30A3C72A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1398F" w:rsidRPr="00BF48C7" w14:paraId="489C4CB4" w14:textId="27ACEF88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7AF4CAE5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u w:val="single"/>
                <w:lang w:val="en-US"/>
              </w:rPr>
              <w:t>&lt;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50 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64B2E6" w14:textId="7B32AE86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27 (5%)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right w:val="single" w:sz="4" w:space="0" w:color="BFBFBF"/>
            </w:tcBorders>
            <w:vAlign w:val="center"/>
          </w:tcPr>
          <w:p w14:paraId="613024D4" w14:textId="52008C69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36 (3%)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right w:val="single" w:sz="4" w:space="0" w:color="BFBFBF"/>
            </w:tcBorders>
          </w:tcPr>
          <w:p w14:paraId="306E0089" w14:textId="1926F652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&lt;.0001</w:t>
            </w:r>
          </w:p>
        </w:tc>
      </w:tr>
      <w:tr w:rsidR="0091398F" w:rsidRPr="00BF48C7" w14:paraId="706E2B10" w14:textId="0717503B" w:rsidTr="0091398F">
        <w:trPr>
          <w:trHeight w:val="47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2F376A36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51-60 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D10BA87" w14:textId="34AC55EB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76 (14%)</w:t>
            </w:r>
          </w:p>
        </w:tc>
        <w:tc>
          <w:tcPr>
            <w:tcW w:w="1159" w:type="pct"/>
            <w:tcBorders>
              <w:left w:val="single" w:sz="4" w:space="0" w:color="BFBFBF"/>
              <w:right w:val="single" w:sz="4" w:space="0" w:color="BFBFBF"/>
            </w:tcBorders>
          </w:tcPr>
          <w:p w14:paraId="25D08252" w14:textId="73E39B08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106 (8%)</w:t>
            </w:r>
          </w:p>
        </w:tc>
        <w:tc>
          <w:tcPr>
            <w:tcW w:w="895" w:type="pct"/>
            <w:tcBorders>
              <w:left w:val="single" w:sz="4" w:space="0" w:color="BFBFBF"/>
              <w:right w:val="single" w:sz="4" w:space="0" w:color="BFBFBF"/>
            </w:tcBorders>
          </w:tcPr>
          <w:p w14:paraId="246D8D59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1398F" w:rsidRPr="00BF48C7" w14:paraId="2054DB72" w14:textId="19D465BA" w:rsidTr="0091398F">
        <w:trPr>
          <w:trHeight w:val="47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76EF23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61-70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A988D1" w14:textId="314465B3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171 (31%)</w:t>
            </w:r>
          </w:p>
        </w:tc>
        <w:tc>
          <w:tcPr>
            <w:tcW w:w="1159" w:type="pct"/>
            <w:tcBorders>
              <w:left w:val="single" w:sz="4" w:space="0" w:color="BFBFBF"/>
              <w:right w:val="single" w:sz="4" w:space="0" w:color="BFBFBF"/>
            </w:tcBorders>
          </w:tcPr>
          <w:p w14:paraId="52F2635C" w14:textId="638F28E3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275 (22%)</w:t>
            </w:r>
          </w:p>
        </w:tc>
        <w:tc>
          <w:tcPr>
            <w:tcW w:w="895" w:type="pct"/>
            <w:tcBorders>
              <w:left w:val="single" w:sz="4" w:space="0" w:color="BFBFBF"/>
              <w:right w:val="single" w:sz="4" w:space="0" w:color="BFBFBF"/>
            </w:tcBorders>
          </w:tcPr>
          <w:p w14:paraId="044F549C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1398F" w:rsidRPr="00BF48C7" w14:paraId="11325843" w14:textId="726D9573" w:rsidTr="0091398F">
        <w:trPr>
          <w:trHeight w:val="47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735557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71-80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09D29C" w14:textId="535BDA61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227 (41%)</w:t>
            </w:r>
          </w:p>
        </w:tc>
        <w:tc>
          <w:tcPr>
            <w:tcW w:w="1159" w:type="pct"/>
            <w:tcBorders>
              <w:left w:val="single" w:sz="4" w:space="0" w:color="BFBFBF"/>
              <w:right w:val="single" w:sz="4" w:space="0" w:color="BFBFBF"/>
            </w:tcBorders>
          </w:tcPr>
          <w:p w14:paraId="5FE16C28" w14:textId="5845077F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532 (43%)</w:t>
            </w:r>
          </w:p>
        </w:tc>
        <w:tc>
          <w:tcPr>
            <w:tcW w:w="895" w:type="pct"/>
            <w:tcBorders>
              <w:left w:val="single" w:sz="4" w:space="0" w:color="BFBFBF"/>
              <w:right w:val="single" w:sz="4" w:space="0" w:color="BFBFBF"/>
            </w:tcBorders>
          </w:tcPr>
          <w:p w14:paraId="710B4021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1398F" w:rsidRPr="00BF48C7" w14:paraId="6F6D1E2C" w14:textId="57A82CCB" w:rsidTr="0091398F">
        <w:trPr>
          <w:trHeight w:val="37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370C7B9" w14:textId="77777777" w:rsidR="0091398F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&gt;80 </w:t>
            </w:r>
          </w:p>
          <w:p w14:paraId="28AAE5B1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EDF125" w14:textId="6A8FA506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54 (10%)</w:t>
            </w:r>
          </w:p>
        </w:tc>
        <w:tc>
          <w:tcPr>
            <w:tcW w:w="1159" w:type="pct"/>
            <w:tcBorders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48E685" w14:textId="4D0A635A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301 (24%)</w:t>
            </w:r>
          </w:p>
        </w:tc>
        <w:tc>
          <w:tcPr>
            <w:tcW w:w="895" w:type="pct"/>
            <w:tcBorders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CB5CDB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1398F" w:rsidRPr="00BF48C7" w14:paraId="3BD3353D" w14:textId="39B63A17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482B76D8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Gender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(female)</w:t>
            </w:r>
          </w:p>
          <w:p w14:paraId="467B15DC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3BE88F" w14:textId="33C36412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161 (29%)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3558200" w14:textId="0DAB06C3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400 (32%)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EDF59DA" w14:textId="6901443F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0.2</w:t>
            </w:r>
            <w:r w:rsidR="00A7384C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91398F" w:rsidRPr="00BF48C7" w14:paraId="0A440323" w14:textId="77777777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27A2F38" w14:textId="2C925F62" w:rsidR="0091398F" w:rsidRPr="00BF48C7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STEMI, n (%)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605D4B" w14:textId="088BF097" w:rsidR="0091398F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178 (32%)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E7DF6A" w14:textId="5B253241" w:rsidR="0091398F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486 (39%)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729ED4" w14:textId="194CA947" w:rsidR="0091398F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0.00</w:t>
            </w:r>
            <w:r w:rsidR="00A7384C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6</w:t>
            </w:r>
          </w:p>
        </w:tc>
      </w:tr>
      <w:tr w:rsidR="0091398F" w:rsidRPr="006F14FD" w14:paraId="6B40098E" w14:textId="7986BD55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AE2CB8" w14:textId="77777777" w:rsidR="0091398F" w:rsidRPr="00BF48C7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BF48C7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History of comorbidities, </w:t>
            </w:r>
            <w:r w:rsidRPr="00BF48C7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n (%) (in the previous 2 years)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0A168E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100520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1A6E79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91398F" w:rsidRPr="00DF7609" w14:paraId="052D66BF" w14:textId="2E0CF6E5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BB872C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</w:t>
            </w: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Hypertension</w:t>
            </w:r>
          </w:p>
          <w:p w14:paraId="3F3D5CC1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F74C57" w14:textId="07A1A24C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257 (46%)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386CF0" w14:textId="3C4244F2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573 (46%)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26867FD" w14:textId="3C40452B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0.85</w:t>
            </w:r>
          </w:p>
        </w:tc>
      </w:tr>
      <w:tr w:rsidR="0091398F" w:rsidRPr="00DF7609" w14:paraId="4023E8B1" w14:textId="3A6A229D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CB6CB4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Diabetes mellitus</w:t>
            </w:r>
          </w:p>
          <w:p w14:paraId="4C15FB86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1347F5" w14:textId="293524ED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246 (44%)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BC3A6D" w14:textId="4C1398E5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589 (47%)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BEA260" w14:textId="403CCE89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0.2</w:t>
            </w:r>
            <w:r w:rsidR="00A7384C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7</w:t>
            </w:r>
          </w:p>
        </w:tc>
      </w:tr>
      <w:tr w:rsidR="0091398F" w:rsidRPr="00DF7609" w14:paraId="1A891918" w14:textId="7067FF55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A293C3" w14:textId="77777777" w:rsidR="0091398F" w:rsidRPr="00DF7609" w:rsidRDefault="0091398F" w:rsidP="0091398F">
            <w:pPr>
              <w:rPr>
                <w:rFonts w:ascii="Times New Roman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hAnsi="Times New Roman" w:cs="Times New Roman"/>
                <w:sz w:val="18"/>
                <w:szCs w:val="16"/>
                <w:lang w:val="en-GB"/>
              </w:rPr>
              <w:t xml:space="preserve">   C</w:t>
            </w:r>
            <w:proofErr w:type="spellStart"/>
            <w:r w:rsidRPr="00DF7609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>hronic</w:t>
            </w:r>
            <w:proofErr w:type="spellEnd"/>
            <w:r w:rsidRPr="00DF7609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 xml:space="preserve"> IHD</w:t>
            </w:r>
          </w:p>
          <w:p w14:paraId="440B61ED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Cs w:val="20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4D6D26" w14:textId="5CCB0D43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187 (34%)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E613BB8" w14:textId="07CE93B5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489 (39%)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BB6480" w14:textId="74340BDB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0.0</w:t>
            </w:r>
            <w:r w:rsidR="00A7384C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3</w:t>
            </w:r>
          </w:p>
        </w:tc>
      </w:tr>
      <w:tr w:rsidR="0091398F" w:rsidRPr="00DF7609" w14:paraId="3A5462AB" w14:textId="100B6FD3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946DB6" w14:textId="1D148ECF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Prior hospitalization for HF</w:t>
            </w:r>
          </w:p>
          <w:p w14:paraId="1141973E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008370" w14:textId="48FC78F2" w:rsidR="0091398F" w:rsidRPr="00DF7609" w:rsidRDefault="00DF7609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22</w:t>
            </w:r>
            <w:r w:rsidR="0091398F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4</w:t>
            </w:r>
            <w:r w:rsidR="0091398F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BF4524" w14:textId="16CD7D3F" w:rsidR="0091398F" w:rsidRPr="00DF7609" w:rsidRDefault="00DF7609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59</w:t>
            </w:r>
            <w:r w:rsidR="0091398F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5</w:t>
            </w:r>
            <w:r w:rsidR="0091398F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1CDA5A8" w14:textId="1C47909D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0.4</w:t>
            </w:r>
            <w:r w:rsidR="00DF7609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7</w:t>
            </w:r>
          </w:p>
        </w:tc>
      </w:tr>
      <w:tr w:rsidR="0091398F" w:rsidRPr="00DF7609" w14:paraId="5ACFB50A" w14:textId="6958D3C1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24601A" w14:textId="77777777" w:rsidR="0091398F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Atrial fibrillation</w:t>
            </w:r>
          </w:p>
          <w:p w14:paraId="614FDD7B" w14:textId="052E9C07" w:rsidR="00DF7609" w:rsidRPr="00DF7609" w:rsidRDefault="00DF7609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5E418F" w14:textId="4FDE6B8A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</w:rPr>
              <w:t>58 (10%)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05FCFE" w14:textId="42A9AF0F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</w:rPr>
              <w:t>196 (16%)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C07606" w14:textId="0BB7D20A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</w:rPr>
              <w:t>0.003</w:t>
            </w:r>
          </w:p>
        </w:tc>
      </w:tr>
      <w:tr w:rsidR="0091398F" w:rsidRPr="00DF7609" w14:paraId="6419A64E" w14:textId="463BE4E7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1542E80" w14:textId="77777777" w:rsidR="0091398F" w:rsidRPr="00DF7609" w:rsidRDefault="0091398F" w:rsidP="0091398F">
            <w:pPr>
              <w:ind w:left="32" w:hanging="32"/>
              <w:rPr>
                <w:rFonts w:ascii="Times New Roman" w:eastAsia="Calibri" w:hAnsi="Times New Roman" w:cs="Times New Roman"/>
                <w:sz w:val="18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COPD</w:t>
            </w:r>
          </w:p>
          <w:p w14:paraId="35889667" w14:textId="77777777" w:rsidR="0091398F" w:rsidRPr="00DF7609" w:rsidRDefault="0091398F" w:rsidP="0091398F">
            <w:pPr>
              <w:ind w:left="32" w:hanging="32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006C275" w14:textId="03C8160A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</w:rPr>
              <w:t>46 (8%)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5EEF39" w14:textId="3975A4E6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</w:rPr>
              <w:t>156 (12%)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2C939A1" w14:textId="26017851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</w:rPr>
              <w:t>0.009</w:t>
            </w:r>
          </w:p>
        </w:tc>
      </w:tr>
      <w:tr w:rsidR="0091398F" w:rsidRPr="00DF7609" w14:paraId="56D217F8" w14:textId="7CB48271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0DEBBB" w14:textId="77777777" w:rsidR="0091398F" w:rsidRPr="00DF7609" w:rsidRDefault="0091398F" w:rsidP="0091398F">
            <w:pPr>
              <w:ind w:left="32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Cancer</w:t>
            </w:r>
          </w:p>
          <w:p w14:paraId="7C194643" w14:textId="77777777" w:rsidR="0091398F" w:rsidRPr="00DF7609" w:rsidRDefault="0091398F" w:rsidP="0091398F">
            <w:pPr>
              <w:ind w:left="32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3A618D" w14:textId="6D4C4984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58 (10%)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BD398F" w14:textId="02B32C25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155 (12%)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FD28A8" w14:textId="6A2BDEF0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0.2</w:t>
            </w:r>
            <w:r w:rsidR="00A7384C"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4</w:t>
            </w:r>
          </w:p>
        </w:tc>
      </w:tr>
      <w:tr w:rsidR="0091398F" w:rsidRPr="00DF7609" w14:paraId="53320671" w14:textId="77777777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181762" w14:textId="2ECCAA05" w:rsidR="0091398F" w:rsidRPr="00DF7609" w:rsidRDefault="0091398F" w:rsidP="0091398F">
            <w:pPr>
              <w:ind w:left="32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Cerebrovascular disease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E6FF4E" w14:textId="4014FA7C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14 (3%)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DD119A" w14:textId="0EE46EE3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37 (3%)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F9189D" w14:textId="21FAF619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0.60</w:t>
            </w:r>
          </w:p>
        </w:tc>
      </w:tr>
      <w:tr w:rsidR="0091398F" w:rsidRPr="00DF7609" w14:paraId="60F4998A" w14:textId="120D8C53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4EE5724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Number of comorbidities</w:t>
            </w:r>
          </w:p>
          <w:p w14:paraId="5691D5F2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n (%)</w:t>
            </w:r>
          </w:p>
          <w:p w14:paraId="33C984E6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2A7A71" w14:textId="7777777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A82DFF" w14:textId="7777777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CD1715" w14:textId="51C76C7D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91398F" w:rsidRPr="00DF7609" w14:paraId="2959FFDF" w14:textId="52FB4CAE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22B32657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0  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402D5B6" w14:textId="2F8679B5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19 (3%)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CD7DD0" w14:textId="53A006B9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24 (2%)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B99711" w14:textId="620C9FF9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0.05</w:t>
            </w:r>
          </w:p>
        </w:tc>
      </w:tr>
      <w:tr w:rsidR="0091398F" w:rsidRPr="00DF7609" w14:paraId="01734C0B" w14:textId="23E51136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7CB9D437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1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8D29AF" w14:textId="75D6212D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100 (18%)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84FDBB" w14:textId="44E5E0DF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201 (16%)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D21AA3" w14:textId="7777777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398F" w:rsidRPr="00DF7609" w14:paraId="26E8779B" w14:textId="0854A6C6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38ED3B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2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CD295F" w14:textId="22925213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167 (30%)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B8E4E0" w14:textId="50C6B5FC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346 (28%)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8EBF50" w14:textId="7777777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398F" w:rsidRPr="00DF7609" w14:paraId="1AB299BA" w14:textId="294E418C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413659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3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D9D5E6" w14:textId="2FEA4C9F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160 (29%)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EFC43A" w14:textId="0695B5A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372 (30%)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355766" w14:textId="7777777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398F" w:rsidRPr="00DF7609" w14:paraId="248D0909" w14:textId="2B66BF18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C02BA4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&gt;3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6CB50C" w14:textId="42796810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109 (20%)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6A6DA5" w14:textId="0085E89A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307 (25%)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FBDC9CC" w14:textId="77777777" w:rsidR="0091398F" w:rsidRPr="00DF7609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398F" w:rsidRPr="006F14FD" w14:paraId="6AD8AE6D" w14:textId="4EF354ED" w:rsidTr="0091398F">
        <w:trPr>
          <w:trHeight w:val="64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1A06E12" w14:textId="77777777" w:rsidR="0091398F" w:rsidRPr="00DF7609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Medications of interest</w:t>
            </w:r>
          </w:p>
          <w:p w14:paraId="12AB842E" w14:textId="7997A3B5" w:rsidR="0091398F" w:rsidRPr="00DF7609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F7609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(before index hospitalization)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FB8756A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27D145D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0DDC51" w14:textId="77777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1398F" w:rsidRPr="00BF48C7" w14:paraId="4D6F6D93" w14:textId="76C9EF8E" w:rsidTr="0091398F">
        <w:trPr>
          <w:trHeight w:val="142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15A87CD1" w14:textId="0D7BED64" w:rsidR="0091398F" w:rsidRPr="002D3D30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2D3D30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</w:t>
            </w:r>
            <w:proofErr w:type="spellStart"/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>ACE</w:t>
            </w:r>
            <w:r w:rsidR="00834BC5">
              <w:rPr>
                <w:rFonts w:ascii="Times New Roman" w:eastAsia="Calibri" w:hAnsi="Times New Roman" w:cs="Times New Roman"/>
                <w:sz w:val="18"/>
                <w:szCs w:val="16"/>
              </w:rPr>
              <w:t>i</w:t>
            </w:r>
            <w:proofErr w:type="spellEnd"/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>/ARB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53CF91" w14:textId="7503D9FE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289 (52%)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4EE018" w14:textId="3F6F572E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647 (52%)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F81C83" w14:textId="5CCAEEED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0.90</w:t>
            </w:r>
          </w:p>
        </w:tc>
      </w:tr>
      <w:tr w:rsidR="0091398F" w:rsidRPr="00BF48C7" w14:paraId="145B4278" w14:textId="386AA63B" w:rsidTr="0091398F">
        <w:trPr>
          <w:trHeight w:val="129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46CB8EB2" w14:textId="77777777" w:rsidR="0091398F" w:rsidRPr="002D3D30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</w:t>
            </w:r>
            <w:r w:rsidRPr="0004099E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Beta </w:t>
            </w:r>
            <w:proofErr w:type="spellStart"/>
            <w:r w:rsidRPr="0004099E">
              <w:rPr>
                <w:rFonts w:ascii="Times New Roman" w:eastAsia="Calibri" w:hAnsi="Times New Roman" w:cs="Times New Roman"/>
                <w:sz w:val="18"/>
                <w:szCs w:val="16"/>
              </w:rPr>
              <w:t>blockers</w:t>
            </w:r>
            <w:proofErr w:type="spellEnd"/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3039B5" w14:textId="76884388" w:rsidR="0091398F" w:rsidRPr="005D0B8C" w:rsidRDefault="0091398F" w:rsidP="009139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315 (57%)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22962A" w14:textId="11C2F3F4" w:rsidR="0091398F" w:rsidRPr="005D0B8C" w:rsidRDefault="0091398F" w:rsidP="009139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717 (57%)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77FAB3" w14:textId="6BA0AD11" w:rsidR="0091398F" w:rsidRPr="005D0B8C" w:rsidRDefault="0091398F" w:rsidP="009139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0.81</w:t>
            </w:r>
          </w:p>
        </w:tc>
      </w:tr>
      <w:tr w:rsidR="0091398F" w:rsidRPr="00BF48C7" w14:paraId="6273D72D" w14:textId="0BD999FE" w:rsidTr="0091398F">
        <w:trPr>
          <w:trHeight w:val="129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C11BE81" w14:textId="77777777" w:rsidR="0091398F" w:rsidRPr="002D3D30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</w:t>
            </w:r>
            <w:proofErr w:type="spellStart"/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>Diuretics</w:t>
            </w:r>
            <w:proofErr w:type="spellEnd"/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9CE2BD" w14:textId="25F08298" w:rsidR="0091398F" w:rsidRPr="005D0B8C" w:rsidRDefault="0091398F" w:rsidP="009139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264 (48%)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B332F1" w14:textId="0E551C24" w:rsidR="0091398F" w:rsidRPr="005D0B8C" w:rsidRDefault="0091398F" w:rsidP="009139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703 (56%)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5F56D95" w14:textId="2017603C" w:rsidR="0091398F" w:rsidRPr="005D0B8C" w:rsidRDefault="0091398F" w:rsidP="009139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0.0007</w:t>
            </w:r>
          </w:p>
        </w:tc>
      </w:tr>
      <w:tr w:rsidR="0091398F" w:rsidRPr="00BF48C7" w14:paraId="0DBCF6D0" w14:textId="2379AB79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1112C9E5" w14:textId="77777777" w:rsidR="0091398F" w:rsidRPr="0004099E" w:rsidRDefault="0091398F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highlight w:val="yellow"/>
                <w:lang w:val="en-US"/>
              </w:rPr>
            </w:pPr>
            <w:r w:rsidRPr="0004099E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Ca-antagonists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F5026F" w14:textId="4CC30066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361 (65%)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F6B28FA" w14:textId="10899777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804 (64%)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B3F93B" w14:textId="73777244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0.7</w:t>
            </w:r>
            <w:r w:rsidR="00A7384C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7</w:t>
            </w:r>
          </w:p>
        </w:tc>
      </w:tr>
      <w:tr w:rsidR="0091398F" w:rsidRPr="00BF48C7" w14:paraId="0AB8DBE9" w14:textId="4C6D0FB8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25553BEB" w14:textId="77777777" w:rsidR="0091398F" w:rsidRPr="0004099E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  <w:highlight w:val="yellow"/>
              </w:rPr>
            </w:pPr>
            <w:r w:rsidRPr="0004099E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Lipid lowering drugs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27A75D" w14:textId="2F9B54BF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341 (61%)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4C89C1" w14:textId="45AC244C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717 (57%)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00E408" w14:textId="4761429D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US"/>
              </w:rPr>
              <w:t>0.10</w:t>
            </w:r>
          </w:p>
        </w:tc>
      </w:tr>
      <w:tr w:rsidR="0091398F" w:rsidRPr="00BF48C7" w14:paraId="4A430C31" w14:textId="3038C6BF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70D92360" w14:textId="77777777" w:rsidR="0091398F" w:rsidRPr="002D3D30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</w:rPr>
            </w:pPr>
            <w:r w:rsidRPr="002D3D30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Antiplatelet drugs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08176E" w14:textId="2E74374A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418 (75%)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779AD9" w14:textId="24E005DD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948 (764%)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2D5DF0" w14:textId="76E11C58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0.81</w:t>
            </w:r>
          </w:p>
        </w:tc>
      </w:tr>
      <w:tr w:rsidR="0091398F" w:rsidRPr="00BF48C7" w14:paraId="46808732" w14:textId="20797DC8" w:rsidTr="0091398F">
        <w:trPr>
          <w:trHeight w:val="111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937A1F3" w14:textId="77777777" w:rsidR="0091398F" w:rsidRPr="002D3D30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</w:rPr>
            </w:pPr>
            <w:r w:rsidRPr="002D3D30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  </w:t>
            </w:r>
            <w:r w:rsidRPr="0004099E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Oral anticoagulant drugs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EAEF03" w14:textId="3853647E" w:rsidR="0091398F" w:rsidRPr="005D0B8C" w:rsidRDefault="0091398F" w:rsidP="009139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73 (13%)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E006C0" w14:textId="7EFF2EE1" w:rsidR="0091398F" w:rsidRPr="005D0B8C" w:rsidRDefault="0091398F" w:rsidP="009139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185 (150%)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DB20F8" w14:textId="2B6C3B9B" w:rsidR="0091398F" w:rsidRPr="005D0B8C" w:rsidRDefault="0091398F" w:rsidP="009139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0.3</w:t>
            </w:r>
            <w:r w:rsidR="00A7384C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6</w:t>
            </w:r>
          </w:p>
        </w:tc>
      </w:tr>
      <w:tr w:rsidR="0091398F" w:rsidRPr="00BF48C7" w14:paraId="7BD764E2" w14:textId="448CB697" w:rsidTr="0091398F">
        <w:trPr>
          <w:trHeight w:val="102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6C1EE5AA" w14:textId="16B384D2" w:rsidR="0091398F" w:rsidRPr="002D3D30" w:rsidRDefault="0091398F" w:rsidP="0091398F">
            <w:pPr>
              <w:rPr>
                <w:rFonts w:ascii="Times New Roman" w:eastAsia="Calibri" w:hAnsi="Times New Roman" w:cs="Times New Roman"/>
                <w:sz w:val="18"/>
                <w:szCs w:val="16"/>
              </w:rPr>
            </w:pPr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</w:t>
            </w:r>
            <w:proofErr w:type="spellStart"/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>Antihyperglycemic</w:t>
            </w:r>
            <w:proofErr w:type="spellEnd"/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</w:t>
            </w:r>
            <w:proofErr w:type="spellStart"/>
            <w:r w:rsidRPr="002D3D30">
              <w:rPr>
                <w:rFonts w:ascii="Times New Roman" w:eastAsia="Calibri" w:hAnsi="Times New Roman" w:cs="Times New Roman"/>
                <w:sz w:val="18"/>
                <w:szCs w:val="16"/>
              </w:rPr>
              <w:t>drugs</w:t>
            </w:r>
            <w:proofErr w:type="spellEnd"/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3B1F49" w14:textId="381ACD0E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190 (34%)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2C0FC1" w14:textId="65BEC684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489 (39%)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45994B" w14:textId="09B58FCE" w:rsidR="0091398F" w:rsidRPr="005D0B8C" w:rsidRDefault="0091398F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0.0</w:t>
            </w:r>
            <w:r w:rsidR="00A7384C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5</w:t>
            </w:r>
          </w:p>
        </w:tc>
      </w:tr>
      <w:tr w:rsidR="006F14FD" w:rsidRPr="00BF48C7" w14:paraId="79B10454" w14:textId="77777777" w:rsidTr="0091398F">
        <w:trPr>
          <w:trHeight w:val="102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A88889" w14:textId="6E0CEB17" w:rsidR="006F14FD" w:rsidRPr="007D0766" w:rsidRDefault="006F14FD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</w:rPr>
            </w:pPr>
            <w:r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 xml:space="preserve">In-hospital </w:t>
            </w:r>
            <w:proofErr w:type="spellStart"/>
            <w:r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>mortality</w:t>
            </w:r>
            <w:proofErr w:type="spellEnd"/>
            <w:r w:rsidR="001E2616"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>, n (%)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8AC0FE" w14:textId="1A865C63" w:rsidR="006F14FD" w:rsidRDefault="007D0766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67 (12%)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1AA638" w14:textId="63FF6129" w:rsidR="006F14FD" w:rsidRDefault="007D0766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278 (22%)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6772EE" w14:textId="5154DDA0" w:rsidR="006F14FD" w:rsidRDefault="007D0766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&lt;0.0001</w:t>
            </w:r>
          </w:p>
        </w:tc>
      </w:tr>
      <w:tr w:rsidR="006F14FD" w:rsidRPr="00BF48C7" w14:paraId="0D979186" w14:textId="77777777" w:rsidTr="0091398F">
        <w:trPr>
          <w:trHeight w:val="102"/>
          <w:jc w:val="center"/>
        </w:trPr>
        <w:tc>
          <w:tcPr>
            <w:tcW w:w="1787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A46AEC" w14:textId="7455626E" w:rsidR="006F14FD" w:rsidRPr="007D0766" w:rsidRDefault="007D0766" w:rsidP="0091398F">
            <w:pPr>
              <w:rPr>
                <w:rFonts w:ascii="Times New Roman" w:eastAsia="Calibri" w:hAnsi="Times New Roman" w:cs="Times New Roman"/>
                <w:b/>
                <w:sz w:val="18"/>
                <w:szCs w:val="16"/>
              </w:rPr>
            </w:pPr>
            <w:r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 xml:space="preserve">1-year </w:t>
            </w:r>
            <w:proofErr w:type="spellStart"/>
            <w:proofErr w:type="gramStart"/>
            <w:r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>mortality</w:t>
            </w:r>
            <w:proofErr w:type="spellEnd"/>
            <w:r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 xml:space="preserve"> ,</w:t>
            </w:r>
            <w:proofErr w:type="gramEnd"/>
            <w:r w:rsidRPr="007D0766">
              <w:rPr>
                <w:rFonts w:ascii="Times New Roman" w:eastAsia="Calibri" w:hAnsi="Times New Roman" w:cs="Times New Roman"/>
                <w:b/>
                <w:sz w:val="18"/>
                <w:szCs w:val="16"/>
              </w:rPr>
              <w:t xml:space="preserve"> n (%)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A6B8D4" w14:textId="6D8716FC" w:rsidR="006F14FD" w:rsidRDefault="007D0766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222 (40%)</w:t>
            </w:r>
          </w:p>
        </w:tc>
        <w:tc>
          <w:tcPr>
            <w:tcW w:w="115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0D4F5D" w14:textId="4E11C820" w:rsidR="006F14FD" w:rsidRDefault="007D0766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713 (57%)</w:t>
            </w:r>
          </w:p>
        </w:tc>
        <w:tc>
          <w:tcPr>
            <w:tcW w:w="89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AAA562" w14:textId="6E7A0413" w:rsidR="006F14FD" w:rsidRDefault="007D0766" w:rsidP="0091398F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&lt;0.0001</w:t>
            </w:r>
          </w:p>
        </w:tc>
      </w:tr>
    </w:tbl>
    <w:p w14:paraId="5F381CCC" w14:textId="77777777" w:rsidR="00834BC5" w:rsidRDefault="00834BC5" w:rsidP="00834BC5">
      <w:pPr>
        <w:pStyle w:val="a"/>
        <w:rPr>
          <w:b/>
        </w:rPr>
      </w:pPr>
    </w:p>
    <w:p w14:paraId="10A740D0" w14:textId="7FFB1A97" w:rsidR="00834BC5" w:rsidRDefault="00834BC5" w:rsidP="00834BC5">
      <w:pPr>
        <w:pStyle w:val="a"/>
      </w:pPr>
      <w:r w:rsidRPr="005A4F63">
        <w:rPr>
          <w:b/>
        </w:rPr>
        <w:t>Abbreviations</w:t>
      </w:r>
      <w:r w:rsidRPr="005A4F63">
        <w:t xml:space="preserve">: </w:t>
      </w:r>
      <w:proofErr w:type="spellStart"/>
      <w:r w:rsidRPr="005A4F63">
        <w:t>ACEi</w:t>
      </w:r>
      <w:proofErr w:type="spellEnd"/>
      <w:r w:rsidRPr="005A4F63">
        <w:t>=angiotensin-convertin</w:t>
      </w:r>
      <w:r>
        <w:t>g</w:t>
      </w:r>
      <w:r w:rsidRPr="005A4F63">
        <w:t xml:space="preserve"> enzyme inhibitors; ARB=angiotensin receptor blockers;</w:t>
      </w:r>
      <w:r>
        <w:t xml:space="preserve"> </w:t>
      </w:r>
      <w:r w:rsidRPr="005A4F63">
        <w:t>COPD=</w:t>
      </w:r>
      <w:r>
        <w:t>chronic obstructive pulmonary disease;</w:t>
      </w:r>
      <w:r w:rsidRPr="005A4F63">
        <w:t xml:space="preserve"> </w:t>
      </w:r>
      <w:r>
        <w:t xml:space="preserve">HF= heart failure; </w:t>
      </w:r>
      <w:r w:rsidRPr="005A4F63">
        <w:t>IHD=</w:t>
      </w:r>
      <w:r>
        <w:t>ischemic heart disease</w:t>
      </w:r>
      <w:r w:rsidRPr="005A4F63">
        <w:t>; PCI=</w:t>
      </w:r>
      <w:r>
        <w:t xml:space="preserve">percutaneous coronary intervention; </w:t>
      </w:r>
      <w:r w:rsidRPr="005A4F63">
        <w:t>STEMI=</w:t>
      </w:r>
      <w:r>
        <w:t>ST-elevation myocardial infarction.</w:t>
      </w:r>
    </w:p>
    <w:p w14:paraId="728A782A" w14:textId="77777777" w:rsidR="00312AB2" w:rsidRPr="00BF48C7" w:rsidRDefault="00312AB2" w:rsidP="00570F60">
      <w:pPr>
        <w:spacing w:after="0"/>
        <w:jc w:val="both"/>
        <w:rPr>
          <w:rFonts w:ascii="Times New Roman" w:hAnsi="Times New Roman" w:cs="Times New Roman"/>
          <w:b/>
          <w:sz w:val="18"/>
          <w:szCs w:val="14"/>
          <w:lang w:val="en-US"/>
        </w:rPr>
      </w:pPr>
    </w:p>
    <w:sectPr w:rsidR="00312AB2" w:rsidRPr="00BF48C7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4BBE1" w14:textId="77777777" w:rsidR="00D77FF3" w:rsidRDefault="00D77FF3" w:rsidP="00FB211C">
      <w:pPr>
        <w:spacing w:after="0" w:line="240" w:lineRule="auto"/>
      </w:pPr>
      <w:r>
        <w:separator/>
      </w:r>
    </w:p>
  </w:endnote>
  <w:endnote w:type="continuationSeparator" w:id="0">
    <w:p w14:paraId="512F4B7B" w14:textId="77777777" w:rsidR="00D77FF3" w:rsidRDefault="00D77FF3" w:rsidP="00FB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9641309"/>
      <w:docPartObj>
        <w:docPartGallery w:val="Page Numbers (Bottom of Page)"/>
        <w:docPartUnique/>
      </w:docPartObj>
    </w:sdtPr>
    <w:sdtContent>
      <w:p w14:paraId="00709B59" w14:textId="77777777" w:rsidR="00F81025" w:rsidRDefault="00F8102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32F3">
          <w:rPr>
            <w:noProof/>
          </w:rPr>
          <w:t>2</w:t>
        </w:r>
        <w:r>
          <w:fldChar w:fldCharType="end"/>
        </w:r>
      </w:p>
    </w:sdtContent>
  </w:sdt>
  <w:p w14:paraId="7B046132" w14:textId="77777777" w:rsidR="00F81025" w:rsidRDefault="00F8102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E5765" w14:textId="77777777" w:rsidR="00D77FF3" w:rsidRDefault="00D77FF3" w:rsidP="00FB211C">
      <w:pPr>
        <w:spacing w:after="0" w:line="240" w:lineRule="auto"/>
      </w:pPr>
      <w:r>
        <w:separator/>
      </w:r>
    </w:p>
  </w:footnote>
  <w:footnote w:type="continuationSeparator" w:id="0">
    <w:p w14:paraId="5A42DE7C" w14:textId="77777777" w:rsidR="00D77FF3" w:rsidRDefault="00D77FF3" w:rsidP="00FB21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AB2"/>
    <w:rsid w:val="00001713"/>
    <w:rsid w:val="000239D3"/>
    <w:rsid w:val="00033772"/>
    <w:rsid w:val="0004099E"/>
    <w:rsid w:val="000677E2"/>
    <w:rsid w:val="00071AE1"/>
    <w:rsid w:val="000E4643"/>
    <w:rsid w:val="000E49F1"/>
    <w:rsid w:val="00140BE2"/>
    <w:rsid w:val="00142F5B"/>
    <w:rsid w:val="001B300D"/>
    <w:rsid w:val="001B44DE"/>
    <w:rsid w:val="001C591F"/>
    <w:rsid w:val="001E2616"/>
    <w:rsid w:val="00202436"/>
    <w:rsid w:val="002A0CA9"/>
    <w:rsid w:val="002D3D30"/>
    <w:rsid w:val="00312AB2"/>
    <w:rsid w:val="00372B95"/>
    <w:rsid w:val="0038365D"/>
    <w:rsid w:val="003E7F7B"/>
    <w:rsid w:val="003F0C5D"/>
    <w:rsid w:val="003F1794"/>
    <w:rsid w:val="00425BAF"/>
    <w:rsid w:val="004C7D77"/>
    <w:rsid w:val="004D3661"/>
    <w:rsid w:val="00504746"/>
    <w:rsid w:val="00517FCB"/>
    <w:rsid w:val="0054510C"/>
    <w:rsid w:val="00550E9B"/>
    <w:rsid w:val="00570F60"/>
    <w:rsid w:val="005A3E25"/>
    <w:rsid w:val="005B191B"/>
    <w:rsid w:val="005B196A"/>
    <w:rsid w:val="005D0B8C"/>
    <w:rsid w:val="005D533D"/>
    <w:rsid w:val="005E7086"/>
    <w:rsid w:val="005F7616"/>
    <w:rsid w:val="00604C2D"/>
    <w:rsid w:val="00633827"/>
    <w:rsid w:val="00650CDB"/>
    <w:rsid w:val="00662296"/>
    <w:rsid w:val="00675087"/>
    <w:rsid w:val="00695CB7"/>
    <w:rsid w:val="006A502E"/>
    <w:rsid w:val="006D5555"/>
    <w:rsid w:val="006F14FD"/>
    <w:rsid w:val="006F21D6"/>
    <w:rsid w:val="00760975"/>
    <w:rsid w:val="00764814"/>
    <w:rsid w:val="00790FD3"/>
    <w:rsid w:val="0079133A"/>
    <w:rsid w:val="007D0766"/>
    <w:rsid w:val="007E1D19"/>
    <w:rsid w:val="008027CB"/>
    <w:rsid w:val="008127B0"/>
    <w:rsid w:val="00834BC5"/>
    <w:rsid w:val="008355E6"/>
    <w:rsid w:val="0084795E"/>
    <w:rsid w:val="00854804"/>
    <w:rsid w:val="008B0F03"/>
    <w:rsid w:val="008D21BD"/>
    <w:rsid w:val="008D40E6"/>
    <w:rsid w:val="008F01EB"/>
    <w:rsid w:val="008F0C27"/>
    <w:rsid w:val="008F24D4"/>
    <w:rsid w:val="008F2520"/>
    <w:rsid w:val="009041BC"/>
    <w:rsid w:val="0091398F"/>
    <w:rsid w:val="00922862"/>
    <w:rsid w:val="00931EB8"/>
    <w:rsid w:val="00933999"/>
    <w:rsid w:val="00945F38"/>
    <w:rsid w:val="00951238"/>
    <w:rsid w:val="009640AB"/>
    <w:rsid w:val="0096697D"/>
    <w:rsid w:val="009832F3"/>
    <w:rsid w:val="009C0874"/>
    <w:rsid w:val="009C7378"/>
    <w:rsid w:val="009F37AA"/>
    <w:rsid w:val="00A02102"/>
    <w:rsid w:val="00A16771"/>
    <w:rsid w:val="00A33A52"/>
    <w:rsid w:val="00A358E0"/>
    <w:rsid w:val="00A43824"/>
    <w:rsid w:val="00A7384C"/>
    <w:rsid w:val="00A73991"/>
    <w:rsid w:val="00A92FF1"/>
    <w:rsid w:val="00A94C27"/>
    <w:rsid w:val="00A94D01"/>
    <w:rsid w:val="00AA54E2"/>
    <w:rsid w:val="00AB0E5B"/>
    <w:rsid w:val="00AB5378"/>
    <w:rsid w:val="00B04401"/>
    <w:rsid w:val="00B21631"/>
    <w:rsid w:val="00B37D87"/>
    <w:rsid w:val="00B4665F"/>
    <w:rsid w:val="00BF48C7"/>
    <w:rsid w:val="00C16FA9"/>
    <w:rsid w:val="00C87358"/>
    <w:rsid w:val="00C91E63"/>
    <w:rsid w:val="00CC3731"/>
    <w:rsid w:val="00CF73FB"/>
    <w:rsid w:val="00D051C5"/>
    <w:rsid w:val="00D47F6D"/>
    <w:rsid w:val="00D61FBC"/>
    <w:rsid w:val="00D70D63"/>
    <w:rsid w:val="00D77FF3"/>
    <w:rsid w:val="00D86BCD"/>
    <w:rsid w:val="00D93686"/>
    <w:rsid w:val="00D97364"/>
    <w:rsid w:val="00DD7F04"/>
    <w:rsid w:val="00DF7609"/>
    <w:rsid w:val="00DF7779"/>
    <w:rsid w:val="00E35D9B"/>
    <w:rsid w:val="00E4739A"/>
    <w:rsid w:val="00E62FF9"/>
    <w:rsid w:val="00E76F01"/>
    <w:rsid w:val="00E93758"/>
    <w:rsid w:val="00EA715B"/>
    <w:rsid w:val="00EB0A29"/>
    <w:rsid w:val="00EC378E"/>
    <w:rsid w:val="00EC53FE"/>
    <w:rsid w:val="00EE7C3B"/>
    <w:rsid w:val="00EF05CC"/>
    <w:rsid w:val="00EF1326"/>
    <w:rsid w:val="00F03664"/>
    <w:rsid w:val="00F47CE7"/>
    <w:rsid w:val="00F81025"/>
    <w:rsid w:val="00F9440D"/>
    <w:rsid w:val="00FB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A949B"/>
  <w15:chartTrackingRefBased/>
  <w15:docId w15:val="{3FE37AD0-10DB-43F0-817E-B0F1E5629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B21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chiara1">
    <w:name w:val="Griglia tabella chiara1"/>
    <w:basedOn w:val="Tabellanormale"/>
    <w:uiPriority w:val="40"/>
    <w:rsid w:val="00312AB2"/>
    <w:pPr>
      <w:spacing w:after="0" w:line="240" w:lineRule="auto"/>
    </w:pPr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1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1794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FB21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211C"/>
  </w:style>
  <w:style w:type="paragraph" w:styleId="Pidipagina">
    <w:name w:val="footer"/>
    <w:basedOn w:val="Normale"/>
    <w:link w:val="PidipaginaCarattere"/>
    <w:uiPriority w:val="99"/>
    <w:unhideWhenUsed/>
    <w:rsid w:val="00FB21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211C"/>
  </w:style>
  <w:style w:type="character" w:styleId="Rimandocommento">
    <w:name w:val="annotation reference"/>
    <w:basedOn w:val="Carpredefinitoparagrafo"/>
    <w:uiPriority w:val="99"/>
    <w:semiHidden/>
    <w:unhideWhenUsed/>
    <w:rsid w:val="00F9440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9440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9440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9440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9440D"/>
    <w:rPr>
      <w:b/>
      <w:bCs/>
      <w:sz w:val="20"/>
      <w:szCs w:val="20"/>
    </w:rPr>
  </w:style>
  <w:style w:type="paragraph" w:customStyle="1" w:styleId="a">
    <w:name w:val="表注"/>
    <w:basedOn w:val="Normale"/>
    <w:autoRedefine/>
    <w:qFormat/>
    <w:rsid w:val="00834BC5"/>
    <w:pPr>
      <w:widowControl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0D0FB-A5DB-4158-913A-1FCCBD8FD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Andreana Foresta</dc:creator>
  <cp:keywords/>
  <dc:description/>
  <cp:lastModifiedBy>Utente</cp:lastModifiedBy>
  <cp:revision>2</cp:revision>
  <cp:lastPrinted>2021-08-12T14:55:00Z</cp:lastPrinted>
  <dcterms:created xsi:type="dcterms:W3CDTF">2023-03-22T09:50:00Z</dcterms:created>
  <dcterms:modified xsi:type="dcterms:W3CDTF">2023-03-22T09:50:00Z</dcterms:modified>
</cp:coreProperties>
</file>