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E1D6267" w14:textId="77777777" w:rsidR="004F289A" w:rsidRDefault="004F289A" w:rsidP="004F289A">
      <w:pPr>
        <w:rPr>
          <w:rFonts w:eastAsia="宋体"/>
          <w:b/>
          <w:bCs/>
          <w:sz w:val="24"/>
          <w:szCs w:val="24"/>
          <w:lang w:bidi="ar"/>
        </w:rPr>
      </w:pPr>
      <w:bookmarkStart w:id="0" w:name="OLE_LINK19"/>
      <w:bookmarkStart w:id="1" w:name="_GoBack"/>
      <w:bookmarkEnd w:id="1"/>
      <w:r>
        <w:rPr>
          <w:rFonts w:eastAsia="宋体"/>
          <w:b/>
          <w:bCs/>
          <w:sz w:val="24"/>
          <w:szCs w:val="24"/>
          <w:lang w:bidi="ar"/>
        </w:rPr>
        <w:t>Supplementary materials</w:t>
      </w:r>
    </w:p>
    <w:p w14:paraId="48551443" w14:textId="77777777" w:rsidR="004F289A" w:rsidRDefault="004F289A" w:rsidP="004F289A">
      <w:pPr>
        <w:rPr>
          <w:rFonts w:eastAsia="宋体"/>
          <w:b/>
          <w:bCs/>
          <w:sz w:val="24"/>
          <w:szCs w:val="24"/>
          <w:lang w:bidi="ar"/>
        </w:rPr>
      </w:pPr>
      <w:r>
        <w:rPr>
          <w:rFonts w:eastAsia="宋体"/>
          <w:b/>
          <w:bCs/>
          <w:sz w:val="24"/>
          <w:szCs w:val="24"/>
          <w:lang w:bidi="ar"/>
        </w:rPr>
        <w:t>Analysis of influencing factors on hypertension in 960 centenarians</w:t>
      </w:r>
    </w:p>
    <w:p w14:paraId="02F71826" w14:textId="77777777" w:rsidR="004F289A" w:rsidRDefault="004F289A" w:rsidP="004F289A">
      <w:pPr>
        <w:ind w:firstLine="420"/>
        <w:rPr>
          <w:rFonts w:eastAsia="宋体"/>
          <w:sz w:val="24"/>
          <w:szCs w:val="24"/>
          <w:lang w:bidi="ar"/>
        </w:rPr>
      </w:pPr>
      <w:r>
        <w:rPr>
          <w:rFonts w:eastAsia="宋体"/>
          <w:sz w:val="24"/>
          <w:szCs w:val="24"/>
          <w:lang w:bidi="ar"/>
        </w:rPr>
        <w:t>The original database consisted of data from 1,002 centenarians. After excluding one patient with a tumor and 41 with serious cardiovascular and cerebrovascular diseases, the influencing factors of hypertension were analyzed in 960 qualified older adults.</w:t>
      </w:r>
    </w:p>
    <w:p w14:paraId="5C661A0F" w14:textId="43CB7488" w:rsidR="004F289A" w:rsidRDefault="004F289A" w:rsidP="004F289A">
      <w:pPr>
        <w:ind w:firstLine="420"/>
        <w:rPr>
          <w:rFonts w:eastAsia="宋体"/>
          <w:sz w:val="24"/>
          <w:szCs w:val="24"/>
          <w:lang w:bidi="ar"/>
        </w:rPr>
      </w:pPr>
      <w:r>
        <w:rPr>
          <w:rFonts w:eastAsia="宋体"/>
          <w:sz w:val="24"/>
          <w:szCs w:val="24"/>
          <w:lang w:bidi="ar"/>
        </w:rPr>
        <w:t xml:space="preserve">Among </w:t>
      </w:r>
      <w:r>
        <w:rPr>
          <w:rFonts w:eastAsia="宋体"/>
          <w:sz w:val="24"/>
          <w:szCs w:val="24"/>
        </w:rPr>
        <w:t xml:space="preserve">the 960 centenarians, 690 (71.88%) had hypertension, while 270 (28.12%) did not. </w:t>
      </w:r>
      <w:r>
        <w:rPr>
          <w:rFonts w:eastAsia="宋体"/>
          <w:sz w:val="24"/>
          <w:szCs w:val="24"/>
          <w:lang w:bidi="ar"/>
        </w:rPr>
        <w:t xml:space="preserve">The study included 171 males (17.8%) and 789 females (82.2%). The age distribution showed that 760 individuals (79.2%) were aged between 100 and 104 years and 200 (20.8%) were aged ≥105 years. In terms of BMI, 551 </w:t>
      </w:r>
      <w:r w:rsidR="002D5AA7">
        <w:rPr>
          <w:rFonts w:eastAsia="宋体"/>
          <w:sz w:val="24"/>
          <w:szCs w:val="24"/>
          <w:lang w:bidi="ar"/>
        </w:rPr>
        <w:t>participants</w:t>
      </w:r>
      <w:r>
        <w:rPr>
          <w:rFonts w:eastAsia="宋体"/>
          <w:sz w:val="24"/>
          <w:szCs w:val="24"/>
          <w:lang w:bidi="ar"/>
        </w:rPr>
        <w:t xml:space="preserve"> (57.40%) had a BMI &lt;18.5 kg/m², 373 (38.85%) had a BMI within the range of 18.5–24 kg/m</w:t>
      </w:r>
      <w:r>
        <w:rPr>
          <w:rFonts w:eastAsia="宋体"/>
          <w:sz w:val="24"/>
          <w:szCs w:val="24"/>
          <w:vertAlign w:val="superscript"/>
          <w:lang w:bidi="ar"/>
        </w:rPr>
        <w:t>2</w:t>
      </w:r>
      <w:r>
        <w:rPr>
          <w:rFonts w:eastAsia="宋体"/>
          <w:sz w:val="24"/>
          <w:szCs w:val="24"/>
          <w:lang w:bidi="ar"/>
        </w:rPr>
        <w:t xml:space="preserve"> and 24 (2.5%) had a BMI </w:t>
      </w:r>
      <w:bookmarkStart w:id="2" w:name="_Hlk157931358"/>
      <w:r>
        <w:rPr>
          <w:rFonts w:eastAsia="宋体"/>
          <w:sz w:val="24"/>
          <w:szCs w:val="24"/>
          <w:lang w:bidi="ar"/>
        </w:rPr>
        <w:t>≥</w:t>
      </w:r>
      <w:bookmarkEnd w:id="2"/>
      <w:r>
        <w:rPr>
          <w:rFonts w:eastAsia="宋体"/>
          <w:sz w:val="24"/>
          <w:szCs w:val="24"/>
          <w:lang w:bidi="ar"/>
        </w:rPr>
        <w:t xml:space="preserve">24 kg/m². Additionally, 32 (3.3%) </w:t>
      </w:r>
      <w:r>
        <w:rPr>
          <w:rFonts w:eastAsia="宋体"/>
          <w:sz w:val="24"/>
          <w:szCs w:val="24"/>
        </w:rPr>
        <w:t xml:space="preserve">participants smoked, 99 </w:t>
      </w:r>
      <w:r>
        <w:rPr>
          <w:rFonts w:eastAsia="宋体"/>
          <w:sz w:val="24"/>
          <w:szCs w:val="24"/>
          <w:lang w:bidi="ar"/>
        </w:rPr>
        <w:t xml:space="preserve">(10.3%) drank alcohol at least once in the past year, 123 (12.8%) exercised once a week or more, and 90 (9.4%) had diabetes. The majority of the centenarians were </w:t>
      </w:r>
      <w:r>
        <w:rPr>
          <w:rFonts w:eastAsia="宋体"/>
          <w:sz w:val="24"/>
          <w:szCs w:val="24"/>
        </w:rPr>
        <w:t xml:space="preserve">of the Han and Li ethnicities, with 844 </w:t>
      </w:r>
      <w:r>
        <w:rPr>
          <w:rFonts w:eastAsia="宋体"/>
          <w:sz w:val="24"/>
          <w:szCs w:val="24"/>
          <w:lang w:bidi="ar"/>
        </w:rPr>
        <w:t xml:space="preserve">Han (87.9%) and 104 Li (10.8%) participants. Regarding education level, 877 participants (91.4%) were illiterate and 83 (8.6%) had an education level of primary school or above.  94 </w:t>
      </w:r>
      <w:r w:rsidR="002D5AA7">
        <w:rPr>
          <w:rFonts w:eastAsia="宋体"/>
          <w:sz w:val="24"/>
          <w:szCs w:val="24"/>
          <w:lang w:bidi="ar"/>
        </w:rPr>
        <w:t>participants</w:t>
      </w:r>
      <w:r>
        <w:rPr>
          <w:rFonts w:eastAsia="宋体"/>
          <w:sz w:val="24"/>
          <w:szCs w:val="24"/>
          <w:lang w:bidi="ar"/>
        </w:rPr>
        <w:t xml:space="preserve"> (9.8%) were married with their spouse still alive, while 866 (90.2%) were widowed, divorced, or living alone. In terms of living arrangements, 826 </w:t>
      </w:r>
      <w:r w:rsidR="002D5AA7">
        <w:rPr>
          <w:rFonts w:eastAsia="宋体"/>
          <w:sz w:val="24"/>
          <w:szCs w:val="24"/>
          <w:lang w:bidi="ar"/>
        </w:rPr>
        <w:t>participants</w:t>
      </w:r>
      <w:r>
        <w:rPr>
          <w:rFonts w:eastAsia="宋体"/>
          <w:sz w:val="24"/>
          <w:szCs w:val="24"/>
          <w:lang w:bidi="ar"/>
        </w:rPr>
        <w:t xml:space="preserve"> (86.0%) lived with their family members and 134 (14.0%) lived alone or in older adult care institutions. Geographically, according to administrative regions, 213 </w:t>
      </w:r>
      <w:r w:rsidR="002D5AA7">
        <w:rPr>
          <w:rFonts w:eastAsia="宋体"/>
          <w:sz w:val="24"/>
          <w:szCs w:val="24"/>
          <w:lang w:bidi="ar"/>
        </w:rPr>
        <w:t>participants</w:t>
      </w:r>
      <w:r>
        <w:rPr>
          <w:rFonts w:eastAsia="宋体"/>
          <w:sz w:val="24"/>
          <w:szCs w:val="24"/>
          <w:lang w:bidi="ar"/>
        </w:rPr>
        <w:t xml:space="preserve"> (22.2%) resided in the eastern part of Hainan </w:t>
      </w:r>
      <w:r>
        <w:rPr>
          <w:rFonts w:eastAsia="宋体"/>
          <w:sz w:val="24"/>
          <w:szCs w:val="24"/>
          <w:lang w:bidi="ar"/>
        </w:rPr>
        <w:lastRenderedPageBreak/>
        <w:t>province, 123 (12.8%) in the western part, 64 (6.6%) in the southern part, 468 (48.8%) in the northern part, and 92 (9.6%) in the central part.</w:t>
      </w:r>
    </w:p>
    <w:p w14:paraId="54028A64" w14:textId="77777777" w:rsidR="004F289A" w:rsidRDefault="004F289A" w:rsidP="004F289A">
      <w:pPr>
        <w:spacing w:line="240" w:lineRule="auto"/>
        <w:rPr>
          <w:rFonts w:eastAsia="宋体"/>
          <w:sz w:val="24"/>
          <w:szCs w:val="24"/>
          <w:lang w:bidi="ar"/>
        </w:rPr>
      </w:pPr>
    </w:p>
    <w:p w14:paraId="0084001D" w14:textId="51930DB0" w:rsidR="004F289A" w:rsidRDefault="004F289A" w:rsidP="004F289A">
      <w:pPr>
        <w:rPr>
          <w:rFonts w:eastAsia="宋体"/>
          <w:b/>
          <w:bCs/>
          <w:sz w:val="24"/>
          <w:szCs w:val="24"/>
          <w:lang w:bidi="ar"/>
        </w:rPr>
      </w:pPr>
      <w:r>
        <w:rPr>
          <w:rFonts w:eastAsia="宋体"/>
          <w:b/>
          <w:bCs/>
          <w:sz w:val="24"/>
          <w:szCs w:val="24"/>
          <w:lang w:bidi="ar"/>
        </w:rPr>
        <w:t xml:space="preserve">Comparison of baseline characteristics between 960 older individuals with hypertension and </w:t>
      </w:r>
      <w:r w:rsidR="00D30257">
        <w:rPr>
          <w:rFonts w:eastAsia="宋体"/>
          <w:b/>
          <w:bCs/>
          <w:sz w:val="24"/>
          <w:szCs w:val="24"/>
          <w:lang w:bidi="ar"/>
        </w:rPr>
        <w:t>non-</w:t>
      </w:r>
      <w:r>
        <w:rPr>
          <w:rFonts w:eastAsia="宋体"/>
          <w:b/>
          <w:bCs/>
          <w:sz w:val="24"/>
          <w:szCs w:val="24"/>
          <w:lang w:bidi="ar"/>
        </w:rPr>
        <w:t>hypertension groups</w:t>
      </w:r>
    </w:p>
    <w:p w14:paraId="5BDF8B3B" w14:textId="2BEBDC6A" w:rsidR="00123499" w:rsidRPr="0079781C" w:rsidRDefault="004F289A" w:rsidP="0079781C">
      <w:pPr>
        <w:ind w:firstLine="420"/>
        <w:rPr>
          <w:rFonts w:eastAsia="宋体"/>
          <w:sz w:val="24"/>
          <w:szCs w:val="24"/>
          <w:lang w:bidi="ar"/>
        </w:rPr>
      </w:pPr>
      <w:r>
        <w:rPr>
          <w:rFonts w:eastAsia="宋体"/>
          <w:sz w:val="24"/>
          <w:szCs w:val="24"/>
          <w:lang w:bidi="ar"/>
        </w:rPr>
        <w:t xml:space="preserve">The older </w:t>
      </w:r>
      <w:r>
        <w:rPr>
          <w:rFonts w:eastAsia="宋体"/>
          <w:sz w:val="24"/>
          <w:szCs w:val="24"/>
        </w:rPr>
        <w:t xml:space="preserve">individuals </w:t>
      </w:r>
      <w:r>
        <w:rPr>
          <w:rFonts w:eastAsia="宋体"/>
          <w:sz w:val="24"/>
          <w:szCs w:val="24"/>
          <w:lang w:bidi="ar"/>
        </w:rPr>
        <w:t>were divided into two groups based on the presence of hypertension. The baseline data for the two groups are listed in Table S1. There were significant differences in sex (</w:t>
      </w:r>
      <w:r w:rsidR="00D30257">
        <w:rPr>
          <w:rFonts w:eastAsia="宋体"/>
          <w:sz w:val="24"/>
          <w:szCs w:val="24"/>
          <w:lang w:bidi="ar"/>
        </w:rPr>
        <w:t>p</w:t>
      </w:r>
      <w:r>
        <w:rPr>
          <w:rFonts w:eastAsia="宋体"/>
          <w:sz w:val="24"/>
          <w:szCs w:val="24"/>
          <w:lang w:bidi="ar"/>
        </w:rPr>
        <w:t xml:space="preserve"> = 0.0155) and residential area distribution (</w:t>
      </w:r>
      <w:r w:rsidR="00D30257">
        <w:rPr>
          <w:rFonts w:eastAsia="宋体"/>
          <w:sz w:val="24"/>
          <w:szCs w:val="24"/>
          <w:lang w:bidi="ar"/>
        </w:rPr>
        <w:t>p</w:t>
      </w:r>
      <w:r>
        <w:rPr>
          <w:rFonts w:eastAsia="宋体"/>
          <w:sz w:val="24"/>
          <w:szCs w:val="24"/>
          <w:lang w:bidi="ar"/>
        </w:rPr>
        <w:t xml:space="preserve"> = 0.0096) between the non-hypertension and hypertensive groups, whereas other variables were not statistically significant, indicating that hypertension in older adults may be related to sex and residential area.</w:t>
      </w:r>
    </w:p>
    <w:p w14:paraId="53E6FE0C" w14:textId="410A002A" w:rsidR="004F289A" w:rsidRDefault="0089592A" w:rsidP="004F289A">
      <w:pPr>
        <w:jc w:val="center"/>
        <w:rPr>
          <w:rFonts w:eastAsia="宋体"/>
          <w:b/>
          <w:bCs/>
          <w:sz w:val="24"/>
          <w:szCs w:val="24"/>
          <w:lang w:bidi="ar"/>
        </w:rPr>
      </w:pPr>
      <w:r>
        <w:rPr>
          <w:rFonts w:eastAsia="宋体"/>
          <w:b/>
          <w:bCs/>
          <w:sz w:val="24"/>
          <w:szCs w:val="24"/>
          <w:lang w:bidi="ar"/>
        </w:rPr>
        <w:t xml:space="preserve">Supplementary Table </w:t>
      </w:r>
      <w:r w:rsidR="004F289A">
        <w:rPr>
          <w:rFonts w:eastAsia="宋体"/>
          <w:b/>
          <w:bCs/>
          <w:sz w:val="24"/>
          <w:szCs w:val="24"/>
          <w:lang w:bidi="ar"/>
        </w:rPr>
        <w:t>1</w:t>
      </w:r>
      <w:r>
        <w:rPr>
          <w:rFonts w:eastAsia="宋体"/>
          <w:b/>
          <w:bCs/>
          <w:sz w:val="24"/>
          <w:szCs w:val="24"/>
          <w:lang w:bidi="ar"/>
        </w:rPr>
        <w:t>.</w:t>
      </w:r>
      <w:r w:rsidR="004F289A">
        <w:rPr>
          <w:rFonts w:eastAsia="宋体"/>
          <w:b/>
          <w:bCs/>
          <w:sz w:val="24"/>
          <w:szCs w:val="24"/>
          <w:lang w:bidi="ar"/>
        </w:rPr>
        <w:t xml:space="preserve"> Comparison of baseline characteristics between 960 older patients with/without hypertension</w:t>
      </w:r>
      <w:r>
        <w:rPr>
          <w:rFonts w:eastAsia="宋体"/>
          <w:b/>
          <w:bCs/>
          <w:sz w:val="24"/>
          <w:szCs w:val="24"/>
          <w:lang w:bidi="ar"/>
        </w:rPr>
        <w:t>.</w:t>
      </w:r>
    </w:p>
    <w:tbl>
      <w:tblPr>
        <w:tblStyle w:val="a7"/>
        <w:tblW w:w="4921" w:type="pct"/>
        <w:tblInd w:w="0" w:type="dxa"/>
        <w:tblCellMar>
          <w:left w:w="108" w:type="dxa"/>
          <w:right w:w="108" w:type="dxa"/>
        </w:tblCellMar>
        <w:tblLook w:val="04A0" w:firstRow="1" w:lastRow="0" w:firstColumn="1" w:lastColumn="0" w:noHBand="0" w:noVBand="1"/>
      </w:tblPr>
      <w:tblGrid>
        <w:gridCol w:w="421"/>
        <w:gridCol w:w="2268"/>
        <w:gridCol w:w="2409"/>
        <w:gridCol w:w="2254"/>
        <w:gridCol w:w="813"/>
      </w:tblGrid>
      <w:tr w:rsidR="00563EA3" w14:paraId="71F642B8" w14:textId="77777777" w:rsidTr="00092767">
        <w:tc>
          <w:tcPr>
            <w:tcW w:w="1647" w:type="pct"/>
            <w:gridSpan w:val="2"/>
            <w:shd w:val="clear" w:color="auto" w:fill="auto"/>
            <w:vAlign w:val="center"/>
          </w:tcPr>
          <w:p w14:paraId="5FACED65" w14:textId="77777777" w:rsidR="004F289A" w:rsidRDefault="004F289A" w:rsidP="00092767">
            <w:pPr>
              <w:spacing w:line="240" w:lineRule="auto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Index</w:t>
            </w:r>
          </w:p>
        </w:tc>
        <w:tc>
          <w:tcPr>
            <w:tcW w:w="1475" w:type="pct"/>
            <w:shd w:val="clear" w:color="auto" w:fill="auto"/>
            <w:vAlign w:val="center"/>
          </w:tcPr>
          <w:p w14:paraId="081C3022" w14:textId="77777777" w:rsidR="004F289A" w:rsidRDefault="004F289A" w:rsidP="00092767">
            <w:pPr>
              <w:spacing w:line="240" w:lineRule="auto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Non hypertensive group</w:t>
            </w:r>
          </w:p>
          <w:p w14:paraId="3C6F462B" w14:textId="2702A20D" w:rsidR="004F289A" w:rsidRDefault="004F289A" w:rsidP="00092767">
            <w:pPr>
              <w:spacing w:line="240" w:lineRule="auto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(</w:t>
            </w:r>
            <w:r w:rsidR="001125D8">
              <w:rPr>
                <w:b/>
                <w:sz w:val="20"/>
              </w:rPr>
              <w:t>n</w:t>
            </w:r>
            <w:r w:rsidR="00E540EC">
              <w:rPr>
                <w:b/>
                <w:sz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=</w:t>
            </w:r>
            <w:r w:rsidR="00E540EC">
              <w:rPr>
                <w:b/>
                <w:bCs/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270</w:t>
            </w:r>
            <w:r>
              <w:rPr>
                <w:rFonts w:hint="eastAsia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1380" w:type="pct"/>
            <w:shd w:val="clear" w:color="auto" w:fill="auto"/>
            <w:vAlign w:val="center"/>
          </w:tcPr>
          <w:p w14:paraId="13E3B3D8" w14:textId="10760B02" w:rsidR="004F289A" w:rsidRDefault="004F289A" w:rsidP="00092767">
            <w:pPr>
              <w:spacing w:line="240" w:lineRule="auto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Hypertension Group</w:t>
            </w:r>
            <w:r>
              <w:rPr>
                <w:rFonts w:hint="eastAsia"/>
                <w:b/>
                <w:bCs/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(</w:t>
            </w:r>
            <w:r w:rsidR="001125D8">
              <w:rPr>
                <w:b/>
                <w:sz w:val="20"/>
              </w:rPr>
              <w:t>n</w:t>
            </w:r>
            <w:r w:rsidR="00E540EC">
              <w:rPr>
                <w:b/>
                <w:sz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=</w:t>
            </w:r>
            <w:r w:rsidR="00E540EC">
              <w:rPr>
                <w:b/>
                <w:bCs/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690</w:t>
            </w:r>
            <w:r>
              <w:rPr>
                <w:rFonts w:hint="eastAsia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498" w:type="pct"/>
            <w:shd w:val="clear" w:color="auto" w:fill="auto"/>
            <w:vAlign w:val="center"/>
          </w:tcPr>
          <w:p w14:paraId="21771F3E" w14:textId="77777777" w:rsidR="004F289A" w:rsidRDefault="004F289A" w:rsidP="00092767">
            <w:pPr>
              <w:spacing w:line="240" w:lineRule="auto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i/>
                <w:iCs/>
                <w:sz w:val="20"/>
                <w:szCs w:val="20"/>
              </w:rPr>
              <w:t xml:space="preserve">P </w:t>
            </w:r>
            <w:r>
              <w:rPr>
                <w:b/>
                <w:bCs/>
                <w:sz w:val="20"/>
                <w:szCs w:val="20"/>
              </w:rPr>
              <w:t>value</w:t>
            </w:r>
          </w:p>
        </w:tc>
      </w:tr>
      <w:tr w:rsidR="00563EA3" w14:paraId="688E750E" w14:textId="77777777" w:rsidTr="00092767">
        <w:tc>
          <w:tcPr>
            <w:tcW w:w="1647" w:type="pct"/>
            <w:gridSpan w:val="2"/>
            <w:shd w:val="clear" w:color="auto" w:fill="auto"/>
            <w:vAlign w:val="center"/>
          </w:tcPr>
          <w:p w14:paraId="0F6A8BB3" w14:textId="328A3B2F" w:rsidR="004F289A" w:rsidRDefault="004F289A" w:rsidP="00092767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Sex,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 w:rsidR="001125D8">
              <w:rPr>
                <w:sz w:val="20"/>
                <w:szCs w:val="20"/>
              </w:rPr>
              <w:t>n</w:t>
            </w:r>
            <w:r>
              <w:rPr>
                <w:sz w:val="20"/>
                <w:szCs w:val="20"/>
              </w:rPr>
              <w:t xml:space="preserve"> (%)</w:t>
            </w:r>
          </w:p>
        </w:tc>
        <w:tc>
          <w:tcPr>
            <w:tcW w:w="1475" w:type="pct"/>
            <w:shd w:val="clear" w:color="auto" w:fill="auto"/>
            <w:vAlign w:val="center"/>
          </w:tcPr>
          <w:p w14:paraId="057E1970" w14:textId="77777777" w:rsidR="004F289A" w:rsidRDefault="004F289A" w:rsidP="00092767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1380" w:type="pct"/>
            <w:shd w:val="clear" w:color="auto" w:fill="auto"/>
            <w:vAlign w:val="center"/>
          </w:tcPr>
          <w:p w14:paraId="51A29522" w14:textId="77777777" w:rsidR="004F289A" w:rsidRDefault="004F289A" w:rsidP="00092767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498" w:type="pct"/>
            <w:shd w:val="clear" w:color="auto" w:fill="auto"/>
            <w:vAlign w:val="center"/>
          </w:tcPr>
          <w:p w14:paraId="65402313" w14:textId="77777777" w:rsidR="004F289A" w:rsidRDefault="004F289A" w:rsidP="00092767">
            <w:pPr>
              <w:spacing w:line="240" w:lineRule="auto"/>
              <w:rPr>
                <w:sz w:val="20"/>
                <w:szCs w:val="20"/>
              </w:rPr>
            </w:pPr>
          </w:p>
        </w:tc>
      </w:tr>
      <w:tr w:rsidR="00563EA3" w14:paraId="1050D8C7" w14:textId="77777777" w:rsidTr="00092767">
        <w:tc>
          <w:tcPr>
            <w:tcW w:w="258" w:type="pct"/>
            <w:shd w:val="clear" w:color="auto" w:fill="auto"/>
            <w:vAlign w:val="center"/>
          </w:tcPr>
          <w:p w14:paraId="3C2D7C2B" w14:textId="31FA2706" w:rsidR="00563EA3" w:rsidRDefault="00563EA3" w:rsidP="00092767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1389" w:type="pct"/>
            <w:shd w:val="clear" w:color="auto" w:fill="auto"/>
            <w:vAlign w:val="center"/>
          </w:tcPr>
          <w:p w14:paraId="641C6FCE" w14:textId="77777777" w:rsidR="00563EA3" w:rsidRDefault="00563EA3" w:rsidP="00092767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Male</w:t>
            </w:r>
          </w:p>
        </w:tc>
        <w:tc>
          <w:tcPr>
            <w:tcW w:w="1475" w:type="pct"/>
            <w:shd w:val="clear" w:color="auto" w:fill="auto"/>
            <w:vAlign w:val="center"/>
          </w:tcPr>
          <w:p w14:paraId="38014E8B" w14:textId="5F1FDADE" w:rsidR="00563EA3" w:rsidRDefault="00563EA3" w:rsidP="00092767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61 (22.59%)</w:t>
            </w:r>
          </w:p>
        </w:tc>
        <w:tc>
          <w:tcPr>
            <w:tcW w:w="1380" w:type="pct"/>
            <w:shd w:val="clear" w:color="auto" w:fill="auto"/>
            <w:vAlign w:val="center"/>
          </w:tcPr>
          <w:p w14:paraId="252F0AEE" w14:textId="77777777" w:rsidR="00563EA3" w:rsidRDefault="00563EA3" w:rsidP="00092767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110 (15.94%)</w:t>
            </w:r>
          </w:p>
        </w:tc>
        <w:tc>
          <w:tcPr>
            <w:tcW w:w="498" w:type="pct"/>
            <w:shd w:val="clear" w:color="auto" w:fill="auto"/>
            <w:vAlign w:val="center"/>
          </w:tcPr>
          <w:p w14:paraId="18C31D89" w14:textId="77777777" w:rsidR="00563EA3" w:rsidRPr="00E55B60" w:rsidRDefault="00563EA3" w:rsidP="00092767">
            <w:pPr>
              <w:spacing w:line="240" w:lineRule="auto"/>
              <w:rPr>
                <w:b/>
                <w:bCs/>
                <w:sz w:val="20"/>
                <w:szCs w:val="20"/>
              </w:rPr>
            </w:pPr>
            <w:r w:rsidRPr="00E55B60">
              <w:rPr>
                <w:b/>
                <w:bCs/>
                <w:sz w:val="20"/>
                <w:szCs w:val="20"/>
              </w:rPr>
              <w:t>0.0155</w:t>
            </w:r>
          </w:p>
        </w:tc>
      </w:tr>
      <w:tr w:rsidR="00563EA3" w14:paraId="278B4383" w14:textId="77777777" w:rsidTr="00092767">
        <w:trPr>
          <w:trHeight w:val="90"/>
        </w:trPr>
        <w:tc>
          <w:tcPr>
            <w:tcW w:w="258" w:type="pct"/>
            <w:shd w:val="clear" w:color="auto" w:fill="auto"/>
            <w:vAlign w:val="center"/>
          </w:tcPr>
          <w:p w14:paraId="08991321" w14:textId="1B5F8FCE" w:rsidR="00563EA3" w:rsidRDefault="00563EA3" w:rsidP="00092767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1389" w:type="pct"/>
            <w:shd w:val="clear" w:color="auto" w:fill="auto"/>
            <w:vAlign w:val="center"/>
          </w:tcPr>
          <w:p w14:paraId="313362BC" w14:textId="77777777" w:rsidR="00563EA3" w:rsidRDefault="00563EA3" w:rsidP="00092767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Female</w:t>
            </w:r>
          </w:p>
        </w:tc>
        <w:tc>
          <w:tcPr>
            <w:tcW w:w="1475" w:type="pct"/>
            <w:shd w:val="clear" w:color="auto" w:fill="auto"/>
            <w:vAlign w:val="center"/>
          </w:tcPr>
          <w:p w14:paraId="737F7B61" w14:textId="0E781E69" w:rsidR="00563EA3" w:rsidRDefault="00563EA3" w:rsidP="00092767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209 (77.41%)</w:t>
            </w:r>
          </w:p>
        </w:tc>
        <w:tc>
          <w:tcPr>
            <w:tcW w:w="1380" w:type="pct"/>
            <w:shd w:val="clear" w:color="auto" w:fill="auto"/>
            <w:vAlign w:val="center"/>
          </w:tcPr>
          <w:p w14:paraId="7CAD2063" w14:textId="77777777" w:rsidR="00563EA3" w:rsidRDefault="00563EA3" w:rsidP="00092767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580 (84.06%)</w:t>
            </w:r>
          </w:p>
        </w:tc>
        <w:tc>
          <w:tcPr>
            <w:tcW w:w="498" w:type="pct"/>
            <w:shd w:val="clear" w:color="auto" w:fill="auto"/>
            <w:vAlign w:val="center"/>
          </w:tcPr>
          <w:p w14:paraId="18C06264" w14:textId="77777777" w:rsidR="00563EA3" w:rsidRDefault="00563EA3" w:rsidP="00092767">
            <w:pPr>
              <w:spacing w:line="240" w:lineRule="auto"/>
              <w:rPr>
                <w:sz w:val="20"/>
                <w:szCs w:val="20"/>
              </w:rPr>
            </w:pPr>
          </w:p>
        </w:tc>
      </w:tr>
      <w:tr w:rsidR="00563EA3" w14:paraId="79F89C92" w14:textId="77777777" w:rsidTr="00092767">
        <w:trPr>
          <w:trHeight w:val="90"/>
        </w:trPr>
        <w:tc>
          <w:tcPr>
            <w:tcW w:w="1647" w:type="pct"/>
            <w:gridSpan w:val="2"/>
            <w:shd w:val="clear" w:color="auto" w:fill="auto"/>
            <w:vAlign w:val="center"/>
          </w:tcPr>
          <w:p w14:paraId="24A9C060" w14:textId="445B1FC0" w:rsidR="004F289A" w:rsidRDefault="004F289A" w:rsidP="00092767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Age</w:t>
            </w:r>
            <w:r w:rsidR="001125D8" w:rsidRPr="001125D8">
              <w:rPr>
                <w:sz w:val="20"/>
                <w:szCs w:val="20"/>
              </w:rPr>
              <w:t>, -year, n (%)</w:t>
            </w:r>
          </w:p>
        </w:tc>
        <w:tc>
          <w:tcPr>
            <w:tcW w:w="1475" w:type="pct"/>
            <w:shd w:val="clear" w:color="auto" w:fill="auto"/>
            <w:vAlign w:val="center"/>
          </w:tcPr>
          <w:p w14:paraId="1F45D6CD" w14:textId="77777777" w:rsidR="004F289A" w:rsidRDefault="004F289A" w:rsidP="00092767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1380" w:type="pct"/>
            <w:shd w:val="clear" w:color="auto" w:fill="auto"/>
            <w:vAlign w:val="center"/>
          </w:tcPr>
          <w:p w14:paraId="554E4B97" w14:textId="77777777" w:rsidR="004F289A" w:rsidRDefault="004F289A" w:rsidP="00092767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498" w:type="pct"/>
            <w:shd w:val="clear" w:color="auto" w:fill="auto"/>
            <w:vAlign w:val="center"/>
          </w:tcPr>
          <w:p w14:paraId="37B6C6E2" w14:textId="77777777" w:rsidR="004F289A" w:rsidRDefault="004F289A" w:rsidP="00092767">
            <w:pPr>
              <w:spacing w:line="240" w:lineRule="auto"/>
              <w:rPr>
                <w:sz w:val="20"/>
                <w:szCs w:val="20"/>
              </w:rPr>
            </w:pPr>
          </w:p>
        </w:tc>
      </w:tr>
      <w:tr w:rsidR="00563EA3" w14:paraId="06963618" w14:textId="77777777" w:rsidTr="00092767">
        <w:trPr>
          <w:trHeight w:val="90"/>
        </w:trPr>
        <w:tc>
          <w:tcPr>
            <w:tcW w:w="258" w:type="pct"/>
            <w:shd w:val="clear" w:color="auto" w:fill="auto"/>
            <w:vAlign w:val="center"/>
          </w:tcPr>
          <w:p w14:paraId="519B9063" w14:textId="7E5B6982" w:rsidR="00563EA3" w:rsidRDefault="00563EA3" w:rsidP="00092767">
            <w:pPr>
              <w:spacing w:line="240" w:lineRule="auto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389" w:type="pct"/>
            <w:shd w:val="clear" w:color="auto" w:fill="auto"/>
            <w:vAlign w:val="center"/>
          </w:tcPr>
          <w:p w14:paraId="5C59DC0B" w14:textId="77777777" w:rsidR="00563EA3" w:rsidRDefault="00563EA3" w:rsidP="00092767">
            <w:pPr>
              <w:spacing w:line="240" w:lineRule="auto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>100-105</w:t>
            </w:r>
          </w:p>
        </w:tc>
        <w:tc>
          <w:tcPr>
            <w:tcW w:w="1475" w:type="pct"/>
            <w:shd w:val="clear" w:color="auto" w:fill="auto"/>
            <w:vAlign w:val="center"/>
          </w:tcPr>
          <w:p w14:paraId="57FF0FD6" w14:textId="50C979FE" w:rsidR="00563EA3" w:rsidRDefault="00563EA3" w:rsidP="00092767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209 (77.41%)</w:t>
            </w:r>
          </w:p>
        </w:tc>
        <w:tc>
          <w:tcPr>
            <w:tcW w:w="1380" w:type="pct"/>
            <w:shd w:val="clear" w:color="auto" w:fill="auto"/>
            <w:vAlign w:val="center"/>
          </w:tcPr>
          <w:p w14:paraId="6F0F77D4" w14:textId="77777777" w:rsidR="00563EA3" w:rsidRDefault="00563EA3" w:rsidP="00092767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551 (79.86%)</w:t>
            </w:r>
          </w:p>
        </w:tc>
        <w:tc>
          <w:tcPr>
            <w:tcW w:w="498" w:type="pct"/>
            <w:shd w:val="clear" w:color="auto" w:fill="auto"/>
            <w:vAlign w:val="center"/>
          </w:tcPr>
          <w:p w14:paraId="3F750038" w14:textId="77777777" w:rsidR="00563EA3" w:rsidRDefault="00563EA3" w:rsidP="00092767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0.4011</w:t>
            </w:r>
          </w:p>
        </w:tc>
      </w:tr>
      <w:tr w:rsidR="00563EA3" w14:paraId="73EBD09E" w14:textId="77777777" w:rsidTr="00092767">
        <w:trPr>
          <w:trHeight w:val="90"/>
        </w:trPr>
        <w:tc>
          <w:tcPr>
            <w:tcW w:w="258" w:type="pct"/>
            <w:shd w:val="clear" w:color="auto" w:fill="auto"/>
            <w:vAlign w:val="center"/>
          </w:tcPr>
          <w:p w14:paraId="4BA5F0B6" w14:textId="77C11294" w:rsidR="00563EA3" w:rsidRDefault="00563EA3" w:rsidP="00092767">
            <w:pPr>
              <w:spacing w:line="240" w:lineRule="auto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389" w:type="pct"/>
            <w:shd w:val="clear" w:color="auto" w:fill="auto"/>
            <w:vAlign w:val="center"/>
          </w:tcPr>
          <w:p w14:paraId="50376240" w14:textId="75274942" w:rsidR="00563EA3" w:rsidRDefault="007E03F1" w:rsidP="00092767">
            <w:pPr>
              <w:spacing w:line="240" w:lineRule="auto"/>
              <w:rPr>
                <w:b/>
                <w:bCs/>
                <w:sz w:val="20"/>
                <w:szCs w:val="20"/>
              </w:rPr>
            </w:pPr>
            <w:r w:rsidRPr="007E03F1">
              <w:rPr>
                <w:sz w:val="20"/>
                <w:szCs w:val="20"/>
              </w:rPr>
              <w:t>≥</w:t>
            </w:r>
            <w:r w:rsidR="00563EA3">
              <w:rPr>
                <w:sz w:val="20"/>
                <w:szCs w:val="20"/>
              </w:rPr>
              <w:t>105</w:t>
            </w:r>
          </w:p>
        </w:tc>
        <w:tc>
          <w:tcPr>
            <w:tcW w:w="1475" w:type="pct"/>
            <w:shd w:val="clear" w:color="auto" w:fill="auto"/>
            <w:vAlign w:val="center"/>
          </w:tcPr>
          <w:p w14:paraId="38106696" w14:textId="77AA02B9" w:rsidR="00563EA3" w:rsidRDefault="00563EA3" w:rsidP="00092767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61 (22.59%)</w:t>
            </w:r>
          </w:p>
        </w:tc>
        <w:tc>
          <w:tcPr>
            <w:tcW w:w="1380" w:type="pct"/>
            <w:shd w:val="clear" w:color="auto" w:fill="auto"/>
            <w:vAlign w:val="center"/>
          </w:tcPr>
          <w:p w14:paraId="683C549E" w14:textId="77777777" w:rsidR="00563EA3" w:rsidRDefault="00563EA3" w:rsidP="00092767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139 (20.14%)</w:t>
            </w:r>
          </w:p>
        </w:tc>
        <w:tc>
          <w:tcPr>
            <w:tcW w:w="498" w:type="pct"/>
            <w:shd w:val="clear" w:color="auto" w:fill="auto"/>
            <w:vAlign w:val="center"/>
          </w:tcPr>
          <w:p w14:paraId="6D872037" w14:textId="77777777" w:rsidR="00563EA3" w:rsidRDefault="00563EA3" w:rsidP="00092767">
            <w:pPr>
              <w:spacing w:line="240" w:lineRule="auto"/>
              <w:rPr>
                <w:sz w:val="20"/>
                <w:szCs w:val="20"/>
              </w:rPr>
            </w:pPr>
          </w:p>
        </w:tc>
      </w:tr>
      <w:tr w:rsidR="00563EA3" w14:paraId="3915DB64" w14:textId="77777777" w:rsidTr="00092767">
        <w:tc>
          <w:tcPr>
            <w:tcW w:w="1647" w:type="pct"/>
            <w:gridSpan w:val="2"/>
            <w:shd w:val="clear" w:color="auto" w:fill="auto"/>
            <w:vAlign w:val="center"/>
          </w:tcPr>
          <w:p w14:paraId="38AF3A4E" w14:textId="25476421" w:rsidR="004F289A" w:rsidRDefault="004F289A" w:rsidP="00092767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BMI</w:t>
            </w:r>
            <w:r w:rsidR="001125D8" w:rsidRPr="001125D8">
              <w:rPr>
                <w:sz w:val="20"/>
                <w:szCs w:val="20"/>
              </w:rPr>
              <w:t>, kg/m</w:t>
            </w:r>
            <w:r w:rsidR="001125D8" w:rsidRPr="001125D8">
              <w:rPr>
                <w:sz w:val="20"/>
                <w:szCs w:val="20"/>
                <w:vertAlign w:val="superscript"/>
              </w:rPr>
              <w:t>2</w:t>
            </w:r>
            <w:r w:rsidR="001125D8" w:rsidRPr="001125D8">
              <w:rPr>
                <w:sz w:val="20"/>
                <w:szCs w:val="20"/>
              </w:rPr>
              <w:t>, n (%)</w:t>
            </w:r>
          </w:p>
        </w:tc>
        <w:tc>
          <w:tcPr>
            <w:tcW w:w="1475" w:type="pct"/>
            <w:shd w:val="clear" w:color="auto" w:fill="auto"/>
            <w:vAlign w:val="center"/>
          </w:tcPr>
          <w:p w14:paraId="355C9462" w14:textId="77777777" w:rsidR="004F289A" w:rsidRDefault="004F289A" w:rsidP="00092767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1380" w:type="pct"/>
            <w:shd w:val="clear" w:color="auto" w:fill="auto"/>
            <w:vAlign w:val="center"/>
          </w:tcPr>
          <w:p w14:paraId="3BB54978" w14:textId="77777777" w:rsidR="004F289A" w:rsidRDefault="004F289A" w:rsidP="00092767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498" w:type="pct"/>
            <w:shd w:val="clear" w:color="auto" w:fill="auto"/>
            <w:vAlign w:val="center"/>
          </w:tcPr>
          <w:p w14:paraId="34D06094" w14:textId="77777777" w:rsidR="004F289A" w:rsidRDefault="004F289A" w:rsidP="00092767">
            <w:pPr>
              <w:spacing w:line="240" w:lineRule="auto"/>
              <w:rPr>
                <w:sz w:val="20"/>
                <w:szCs w:val="20"/>
              </w:rPr>
            </w:pPr>
          </w:p>
        </w:tc>
      </w:tr>
      <w:tr w:rsidR="00563EA3" w14:paraId="79F9799E" w14:textId="77777777" w:rsidTr="00092767">
        <w:tc>
          <w:tcPr>
            <w:tcW w:w="258" w:type="pct"/>
            <w:shd w:val="clear" w:color="auto" w:fill="auto"/>
            <w:vAlign w:val="center"/>
          </w:tcPr>
          <w:p w14:paraId="168E6C10" w14:textId="418CBA42" w:rsidR="00563EA3" w:rsidRDefault="00563EA3" w:rsidP="00092767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1389" w:type="pct"/>
            <w:shd w:val="clear" w:color="auto" w:fill="auto"/>
            <w:vAlign w:val="center"/>
          </w:tcPr>
          <w:p w14:paraId="4AE4AB4E" w14:textId="77777777" w:rsidR="00563EA3" w:rsidRDefault="00563EA3" w:rsidP="00092767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&lt;18.5</w:t>
            </w:r>
          </w:p>
        </w:tc>
        <w:tc>
          <w:tcPr>
            <w:tcW w:w="1475" w:type="pct"/>
            <w:shd w:val="clear" w:color="auto" w:fill="auto"/>
            <w:vAlign w:val="center"/>
          </w:tcPr>
          <w:p w14:paraId="70D46864" w14:textId="6F026B8B" w:rsidR="00563EA3" w:rsidRDefault="00563EA3" w:rsidP="00092767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166 (61.48%)</w:t>
            </w:r>
          </w:p>
        </w:tc>
        <w:tc>
          <w:tcPr>
            <w:tcW w:w="1380" w:type="pct"/>
            <w:shd w:val="clear" w:color="auto" w:fill="auto"/>
            <w:vAlign w:val="center"/>
          </w:tcPr>
          <w:p w14:paraId="1FB5C894" w14:textId="77777777" w:rsidR="00563EA3" w:rsidRDefault="00563EA3" w:rsidP="00092767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385 (55.8%)</w:t>
            </w:r>
          </w:p>
        </w:tc>
        <w:tc>
          <w:tcPr>
            <w:tcW w:w="498" w:type="pct"/>
            <w:shd w:val="clear" w:color="auto" w:fill="auto"/>
            <w:vAlign w:val="center"/>
          </w:tcPr>
          <w:p w14:paraId="1BDCA02C" w14:textId="77777777" w:rsidR="00563EA3" w:rsidRDefault="00563EA3" w:rsidP="00092767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0.2509</w:t>
            </w:r>
          </w:p>
        </w:tc>
      </w:tr>
      <w:tr w:rsidR="00563EA3" w14:paraId="597538A8" w14:textId="77777777" w:rsidTr="00092767">
        <w:tc>
          <w:tcPr>
            <w:tcW w:w="258" w:type="pct"/>
            <w:shd w:val="clear" w:color="auto" w:fill="auto"/>
            <w:vAlign w:val="center"/>
          </w:tcPr>
          <w:p w14:paraId="72BBA718" w14:textId="4FED1BD5" w:rsidR="00563EA3" w:rsidRDefault="00563EA3" w:rsidP="00092767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1389" w:type="pct"/>
            <w:shd w:val="clear" w:color="auto" w:fill="auto"/>
            <w:vAlign w:val="center"/>
          </w:tcPr>
          <w:p w14:paraId="366B5D75" w14:textId="77777777" w:rsidR="00563EA3" w:rsidRDefault="00563EA3" w:rsidP="00092767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18.5-24</w:t>
            </w:r>
          </w:p>
        </w:tc>
        <w:tc>
          <w:tcPr>
            <w:tcW w:w="1475" w:type="pct"/>
            <w:shd w:val="clear" w:color="auto" w:fill="auto"/>
            <w:vAlign w:val="center"/>
          </w:tcPr>
          <w:p w14:paraId="240637EF" w14:textId="3AE320BA" w:rsidR="00563EA3" w:rsidRDefault="00563EA3" w:rsidP="00092767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96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(35.56%</w:t>
            </w:r>
            <w:r>
              <w:rPr>
                <w:rFonts w:hint="eastAsia"/>
                <w:sz w:val="20"/>
                <w:szCs w:val="20"/>
              </w:rPr>
              <w:t>)</w:t>
            </w:r>
          </w:p>
        </w:tc>
        <w:tc>
          <w:tcPr>
            <w:tcW w:w="1380" w:type="pct"/>
            <w:shd w:val="clear" w:color="auto" w:fill="auto"/>
            <w:vAlign w:val="center"/>
          </w:tcPr>
          <w:p w14:paraId="1D9C9B2D" w14:textId="77777777" w:rsidR="00563EA3" w:rsidRDefault="00563EA3" w:rsidP="00092767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277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(40.14%</w:t>
            </w:r>
            <w:r>
              <w:rPr>
                <w:rFonts w:hint="eastAsia"/>
                <w:sz w:val="20"/>
                <w:szCs w:val="20"/>
              </w:rPr>
              <w:t>)</w:t>
            </w:r>
          </w:p>
        </w:tc>
        <w:tc>
          <w:tcPr>
            <w:tcW w:w="498" w:type="pct"/>
            <w:shd w:val="clear" w:color="auto" w:fill="auto"/>
            <w:vAlign w:val="center"/>
          </w:tcPr>
          <w:p w14:paraId="1BF9CE8A" w14:textId="77777777" w:rsidR="00563EA3" w:rsidRDefault="00563EA3" w:rsidP="00092767">
            <w:pPr>
              <w:spacing w:line="240" w:lineRule="auto"/>
              <w:rPr>
                <w:sz w:val="20"/>
                <w:szCs w:val="20"/>
              </w:rPr>
            </w:pPr>
          </w:p>
        </w:tc>
      </w:tr>
      <w:tr w:rsidR="00563EA3" w14:paraId="230FE561" w14:textId="77777777" w:rsidTr="00092767">
        <w:tc>
          <w:tcPr>
            <w:tcW w:w="258" w:type="pct"/>
            <w:shd w:val="clear" w:color="auto" w:fill="auto"/>
            <w:vAlign w:val="center"/>
          </w:tcPr>
          <w:p w14:paraId="010B6B8A" w14:textId="553F769E" w:rsidR="00563EA3" w:rsidRDefault="00563EA3" w:rsidP="00092767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1389" w:type="pct"/>
            <w:shd w:val="clear" w:color="auto" w:fill="auto"/>
            <w:vAlign w:val="center"/>
          </w:tcPr>
          <w:p w14:paraId="2B18108B" w14:textId="3AFA4270" w:rsidR="00563EA3" w:rsidRDefault="007E03F1" w:rsidP="00092767">
            <w:pPr>
              <w:spacing w:line="240" w:lineRule="auto"/>
              <w:rPr>
                <w:sz w:val="20"/>
                <w:szCs w:val="20"/>
              </w:rPr>
            </w:pPr>
            <w:r w:rsidRPr="007E03F1">
              <w:rPr>
                <w:sz w:val="20"/>
                <w:szCs w:val="20"/>
              </w:rPr>
              <w:t>≥</w:t>
            </w:r>
            <w:r w:rsidR="00563EA3">
              <w:rPr>
                <w:sz w:val="20"/>
                <w:szCs w:val="20"/>
              </w:rPr>
              <w:t>24</w:t>
            </w:r>
          </w:p>
        </w:tc>
        <w:tc>
          <w:tcPr>
            <w:tcW w:w="1475" w:type="pct"/>
            <w:shd w:val="clear" w:color="auto" w:fill="auto"/>
            <w:vAlign w:val="center"/>
          </w:tcPr>
          <w:p w14:paraId="2E292CD4" w14:textId="4C2463DE" w:rsidR="00563EA3" w:rsidRDefault="00563EA3" w:rsidP="00092767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(2.96%</w:t>
            </w:r>
            <w:r>
              <w:rPr>
                <w:rFonts w:hint="eastAsia"/>
                <w:sz w:val="20"/>
                <w:szCs w:val="20"/>
              </w:rPr>
              <w:t>)</w:t>
            </w:r>
          </w:p>
        </w:tc>
        <w:tc>
          <w:tcPr>
            <w:tcW w:w="1380" w:type="pct"/>
            <w:shd w:val="clear" w:color="auto" w:fill="auto"/>
            <w:vAlign w:val="center"/>
          </w:tcPr>
          <w:p w14:paraId="7CA9947C" w14:textId="77777777" w:rsidR="00563EA3" w:rsidRDefault="00563EA3" w:rsidP="00092767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(4.06%</w:t>
            </w:r>
            <w:r>
              <w:rPr>
                <w:rFonts w:hint="eastAsia"/>
                <w:sz w:val="20"/>
                <w:szCs w:val="20"/>
              </w:rPr>
              <w:t>)</w:t>
            </w:r>
          </w:p>
        </w:tc>
        <w:tc>
          <w:tcPr>
            <w:tcW w:w="498" w:type="pct"/>
            <w:shd w:val="clear" w:color="auto" w:fill="auto"/>
            <w:vAlign w:val="center"/>
          </w:tcPr>
          <w:p w14:paraId="10B24BBA" w14:textId="77777777" w:rsidR="00563EA3" w:rsidRDefault="00563EA3" w:rsidP="00092767">
            <w:pPr>
              <w:spacing w:line="240" w:lineRule="auto"/>
              <w:rPr>
                <w:sz w:val="20"/>
                <w:szCs w:val="20"/>
              </w:rPr>
            </w:pPr>
          </w:p>
        </w:tc>
      </w:tr>
      <w:tr w:rsidR="00563EA3" w14:paraId="3879A7FA" w14:textId="77777777" w:rsidTr="00092767">
        <w:tc>
          <w:tcPr>
            <w:tcW w:w="1647" w:type="pct"/>
            <w:gridSpan w:val="2"/>
            <w:shd w:val="clear" w:color="auto" w:fill="auto"/>
            <w:vAlign w:val="center"/>
          </w:tcPr>
          <w:p w14:paraId="33DF86AB" w14:textId="621C3546" w:rsidR="004F289A" w:rsidRDefault="004F289A" w:rsidP="00092767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Smoking</w:t>
            </w:r>
            <w:r w:rsidR="001125D8" w:rsidRPr="001125D8">
              <w:rPr>
                <w:sz w:val="20"/>
                <w:szCs w:val="20"/>
              </w:rPr>
              <w:t>, n (%)</w:t>
            </w:r>
          </w:p>
        </w:tc>
        <w:tc>
          <w:tcPr>
            <w:tcW w:w="1475" w:type="pct"/>
            <w:shd w:val="clear" w:color="auto" w:fill="auto"/>
            <w:vAlign w:val="center"/>
          </w:tcPr>
          <w:p w14:paraId="213E0C17" w14:textId="77777777" w:rsidR="004F289A" w:rsidRDefault="004F289A" w:rsidP="00092767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1380" w:type="pct"/>
            <w:shd w:val="clear" w:color="auto" w:fill="auto"/>
            <w:vAlign w:val="center"/>
          </w:tcPr>
          <w:p w14:paraId="64628A25" w14:textId="77777777" w:rsidR="004F289A" w:rsidRDefault="004F289A" w:rsidP="00092767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498" w:type="pct"/>
            <w:shd w:val="clear" w:color="auto" w:fill="auto"/>
            <w:vAlign w:val="center"/>
          </w:tcPr>
          <w:p w14:paraId="335AABB2" w14:textId="77777777" w:rsidR="004F289A" w:rsidRDefault="004F289A" w:rsidP="00092767">
            <w:pPr>
              <w:spacing w:line="240" w:lineRule="auto"/>
              <w:rPr>
                <w:sz w:val="20"/>
                <w:szCs w:val="20"/>
              </w:rPr>
            </w:pPr>
          </w:p>
        </w:tc>
      </w:tr>
      <w:tr w:rsidR="00563EA3" w14:paraId="0F618959" w14:textId="77777777" w:rsidTr="00092767">
        <w:tc>
          <w:tcPr>
            <w:tcW w:w="258" w:type="pct"/>
            <w:shd w:val="clear" w:color="auto" w:fill="auto"/>
            <w:vAlign w:val="center"/>
          </w:tcPr>
          <w:p w14:paraId="2E2DF345" w14:textId="3D7C798E" w:rsidR="00563EA3" w:rsidRDefault="00563EA3" w:rsidP="00092767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1389" w:type="pct"/>
            <w:shd w:val="clear" w:color="auto" w:fill="auto"/>
            <w:vAlign w:val="center"/>
          </w:tcPr>
          <w:p w14:paraId="17A203E7" w14:textId="77777777" w:rsidR="00563EA3" w:rsidRDefault="00563EA3" w:rsidP="00092767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</w:t>
            </w:r>
          </w:p>
        </w:tc>
        <w:tc>
          <w:tcPr>
            <w:tcW w:w="1475" w:type="pct"/>
            <w:shd w:val="clear" w:color="auto" w:fill="auto"/>
            <w:vAlign w:val="center"/>
          </w:tcPr>
          <w:p w14:paraId="33DA628D" w14:textId="419F4EE2" w:rsidR="00563EA3" w:rsidRDefault="00563EA3" w:rsidP="00092767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258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(95.56%</w:t>
            </w:r>
            <w:r>
              <w:rPr>
                <w:rFonts w:hint="eastAsia"/>
                <w:sz w:val="20"/>
                <w:szCs w:val="20"/>
              </w:rPr>
              <w:t>)</w:t>
            </w:r>
          </w:p>
        </w:tc>
        <w:tc>
          <w:tcPr>
            <w:tcW w:w="1380" w:type="pct"/>
            <w:shd w:val="clear" w:color="auto" w:fill="auto"/>
            <w:vAlign w:val="center"/>
          </w:tcPr>
          <w:p w14:paraId="5C0395CF" w14:textId="77777777" w:rsidR="00563EA3" w:rsidRDefault="00563EA3" w:rsidP="00092767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670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(97.1%</w:t>
            </w:r>
            <w:r>
              <w:rPr>
                <w:rFonts w:hint="eastAsia"/>
                <w:sz w:val="20"/>
                <w:szCs w:val="20"/>
              </w:rPr>
              <w:t>)</w:t>
            </w:r>
          </w:p>
        </w:tc>
        <w:tc>
          <w:tcPr>
            <w:tcW w:w="498" w:type="pct"/>
            <w:shd w:val="clear" w:color="auto" w:fill="auto"/>
            <w:vAlign w:val="center"/>
          </w:tcPr>
          <w:p w14:paraId="10971732" w14:textId="77777777" w:rsidR="00563EA3" w:rsidRDefault="00563EA3" w:rsidP="00092767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0.2303</w:t>
            </w:r>
          </w:p>
        </w:tc>
      </w:tr>
      <w:tr w:rsidR="00563EA3" w14:paraId="07D818F4" w14:textId="77777777" w:rsidTr="00092767">
        <w:tc>
          <w:tcPr>
            <w:tcW w:w="258" w:type="pct"/>
            <w:shd w:val="clear" w:color="auto" w:fill="auto"/>
            <w:vAlign w:val="center"/>
          </w:tcPr>
          <w:p w14:paraId="2BDEC6F1" w14:textId="7D4DE107" w:rsidR="00563EA3" w:rsidRDefault="00563EA3" w:rsidP="00092767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1389" w:type="pct"/>
            <w:shd w:val="clear" w:color="auto" w:fill="auto"/>
            <w:vAlign w:val="center"/>
          </w:tcPr>
          <w:p w14:paraId="4CB600EA" w14:textId="77777777" w:rsidR="00563EA3" w:rsidRDefault="00563EA3" w:rsidP="00092767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1475" w:type="pct"/>
            <w:shd w:val="clear" w:color="auto" w:fill="auto"/>
            <w:vAlign w:val="center"/>
          </w:tcPr>
          <w:p w14:paraId="1C82DA74" w14:textId="08B617A6" w:rsidR="00563EA3" w:rsidRDefault="00563EA3" w:rsidP="00092767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 (4.44%)</w:t>
            </w:r>
          </w:p>
        </w:tc>
        <w:tc>
          <w:tcPr>
            <w:tcW w:w="1380" w:type="pct"/>
            <w:shd w:val="clear" w:color="auto" w:fill="auto"/>
            <w:vAlign w:val="center"/>
          </w:tcPr>
          <w:p w14:paraId="630351E1" w14:textId="77777777" w:rsidR="00563EA3" w:rsidRDefault="00563EA3" w:rsidP="00092767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 (2.9%)</w:t>
            </w:r>
          </w:p>
        </w:tc>
        <w:tc>
          <w:tcPr>
            <w:tcW w:w="498" w:type="pct"/>
            <w:shd w:val="clear" w:color="auto" w:fill="auto"/>
            <w:vAlign w:val="center"/>
          </w:tcPr>
          <w:p w14:paraId="1169185B" w14:textId="77777777" w:rsidR="00563EA3" w:rsidRDefault="00563EA3" w:rsidP="00092767">
            <w:pPr>
              <w:spacing w:line="240" w:lineRule="auto"/>
              <w:rPr>
                <w:sz w:val="20"/>
                <w:szCs w:val="20"/>
              </w:rPr>
            </w:pPr>
          </w:p>
        </w:tc>
      </w:tr>
      <w:tr w:rsidR="00563EA3" w14:paraId="44B259FB" w14:textId="77777777" w:rsidTr="00092767">
        <w:tc>
          <w:tcPr>
            <w:tcW w:w="1647" w:type="pct"/>
            <w:gridSpan w:val="2"/>
            <w:shd w:val="clear" w:color="auto" w:fill="auto"/>
            <w:vAlign w:val="center"/>
          </w:tcPr>
          <w:p w14:paraId="0841FD78" w14:textId="6CEE71B4" w:rsidR="004F289A" w:rsidRDefault="004F289A" w:rsidP="00092767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Drinking</w:t>
            </w:r>
            <w:r w:rsidR="00AA6F5D" w:rsidRPr="001125D8">
              <w:rPr>
                <w:sz w:val="20"/>
                <w:szCs w:val="20"/>
              </w:rPr>
              <w:t>, n (%)</w:t>
            </w:r>
          </w:p>
        </w:tc>
        <w:tc>
          <w:tcPr>
            <w:tcW w:w="1475" w:type="pct"/>
            <w:shd w:val="clear" w:color="auto" w:fill="auto"/>
            <w:vAlign w:val="center"/>
          </w:tcPr>
          <w:p w14:paraId="66A59A3E" w14:textId="77777777" w:rsidR="004F289A" w:rsidRDefault="004F289A" w:rsidP="00092767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1380" w:type="pct"/>
            <w:shd w:val="clear" w:color="auto" w:fill="auto"/>
            <w:vAlign w:val="center"/>
          </w:tcPr>
          <w:p w14:paraId="7A1B1875" w14:textId="77777777" w:rsidR="004F289A" w:rsidRDefault="004F289A" w:rsidP="00092767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498" w:type="pct"/>
            <w:shd w:val="clear" w:color="auto" w:fill="auto"/>
            <w:vAlign w:val="center"/>
          </w:tcPr>
          <w:p w14:paraId="7C863BD5" w14:textId="77777777" w:rsidR="004F289A" w:rsidRDefault="004F289A" w:rsidP="00092767">
            <w:pPr>
              <w:spacing w:line="240" w:lineRule="auto"/>
              <w:rPr>
                <w:sz w:val="20"/>
                <w:szCs w:val="20"/>
              </w:rPr>
            </w:pPr>
          </w:p>
        </w:tc>
      </w:tr>
      <w:tr w:rsidR="00563EA3" w14:paraId="1AB6DD03" w14:textId="77777777" w:rsidTr="00092767">
        <w:tc>
          <w:tcPr>
            <w:tcW w:w="258" w:type="pct"/>
            <w:shd w:val="clear" w:color="auto" w:fill="auto"/>
            <w:vAlign w:val="center"/>
          </w:tcPr>
          <w:p w14:paraId="0932D8EA" w14:textId="6A2EB789" w:rsidR="00563EA3" w:rsidRDefault="00563EA3" w:rsidP="00092767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1389" w:type="pct"/>
            <w:shd w:val="clear" w:color="auto" w:fill="auto"/>
            <w:vAlign w:val="center"/>
          </w:tcPr>
          <w:p w14:paraId="39AE2E30" w14:textId="77777777" w:rsidR="00563EA3" w:rsidRDefault="00563EA3" w:rsidP="00092767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</w:t>
            </w:r>
          </w:p>
        </w:tc>
        <w:tc>
          <w:tcPr>
            <w:tcW w:w="1475" w:type="pct"/>
            <w:shd w:val="clear" w:color="auto" w:fill="auto"/>
            <w:vAlign w:val="center"/>
          </w:tcPr>
          <w:p w14:paraId="7EB83D9B" w14:textId="30FECA93" w:rsidR="00563EA3" w:rsidRDefault="00563EA3" w:rsidP="00092767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243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(90%</w:t>
            </w:r>
            <w:r>
              <w:rPr>
                <w:rFonts w:hint="eastAsia"/>
                <w:sz w:val="20"/>
                <w:szCs w:val="20"/>
              </w:rPr>
              <w:t>)</w:t>
            </w:r>
          </w:p>
        </w:tc>
        <w:tc>
          <w:tcPr>
            <w:tcW w:w="1380" w:type="pct"/>
            <w:shd w:val="clear" w:color="auto" w:fill="auto"/>
            <w:vAlign w:val="center"/>
          </w:tcPr>
          <w:p w14:paraId="7D2050C7" w14:textId="77777777" w:rsidR="00563EA3" w:rsidRDefault="00563EA3" w:rsidP="00092767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618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(89.57%</w:t>
            </w:r>
            <w:r>
              <w:rPr>
                <w:rFonts w:hint="eastAsia"/>
                <w:sz w:val="20"/>
                <w:szCs w:val="20"/>
              </w:rPr>
              <w:t>)</w:t>
            </w:r>
          </w:p>
        </w:tc>
        <w:tc>
          <w:tcPr>
            <w:tcW w:w="498" w:type="pct"/>
            <w:shd w:val="clear" w:color="auto" w:fill="auto"/>
            <w:vAlign w:val="center"/>
          </w:tcPr>
          <w:p w14:paraId="5BC7CAAB" w14:textId="77777777" w:rsidR="00563EA3" w:rsidRDefault="00563EA3" w:rsidP="00092767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0.8421</w:t>
            </w:r>
          </w:p>
        </w:tc>
      </w:tr>
      <w:tr w:rsidR="00563EA3" w14:paraId="3D405254" w14:textId="77777777" w:rsidTr="00092767">
        <w:tc>
          <w:tcPr>
            <w:tcW w:w="258" w:type="pct"/>
            <w:shd w:val="clear" w:color="auto" w:fill="auto"/>
            <w:vAlign w:val="center"/>
          </w:tcPr>
          <w:p w14:paraId="74497C3A" w14:textId="1408885D" w:rsidR="00563EA3" w:rsidRDefault="00563EA3" w:rsidP="00092767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1389" w:type="pct"/>
            <w:shd w:val="clear" w:color="auto" w:fill="auto"/>
            <w:vAlign w:val="center"/>
          </w:tcPr>
          <w:p w14:paraId="61F5213A" w14:textId="77777777" w:rsidR="00563EA3" w:rsidRDefault="00563EA3" w:rsidP="00092767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1475" w:type="pct"/>
            <w:shd w:val="clear" w:color="auto" w:fill="auto"/>
            <w:vAlign w:val="center"/>
          </w:tcPr>
          <w:p w14:paraId="422FA97E" w14:textId="04C7041B" w:rsidR="00563EA3" w:rsidRDefault="00563EA3" w:rsidP="00092767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(10%</w:t>
            </w:r>
            <w:r>
              <w:rPr>
                <w:rFonts w:hint="eastAsia"/>
                <w:sz w:val="20"/>
                <w:szCs w:val="20"/>
              </w:rPr>
              <w:t>)</w:t>
            </w:r>
          </w:p>
        </w:tc>
        <w:tc>
          <w:tcPr>
            <w:tcW w:w="1380" w:type="pct"/>
            <w:shd w:val="clear" w:color="auto" w:fill="auto"/>
            <w:vAlign w:val="center"/>
          </w:tcPr>
          <w:p w14:paraId="39861A52" w14:textId="77777777" w:rsidR="00563EA3" w:rsidRDefault="00563EA3" w:rsidP="00092767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72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(10.43%</w:t>
            </w:r>
            <w:r>
              <w:rPr>
                <w:rFonts w:hint="eastAsia"/>
                <w:sz w:val="20"/>
                <w:szCs w:val="20"/>
              </w:rPr>
              <w:t>)</w:t>
            </w:r>
          </w:p>
        </w:tc>
        <w:tc>
          <w:tcPr>
            <w:tcW w:w="498" w:type="pct"/>
            <w:shd w:val="clear" w:color="auto" w:fill="auto"/>
            <w:vAlign w:val="center"/>
          </w:tcPr>
          <w:p w14:paraId="68AC8391" w14:textId="77777777" w:rsidR="00563EA3" w:rsidRDefault="00563EA3" w:rsidP="00092767">
            <w:pPr>
              <w:spacing w:line="240" w:lineRule="auto"/>
              <w:rPr>
                <w:sz w:val="20"/>
                <w:szCs w:val="20"/>
              </w:rPr>
            </w:pPr>
          </w:p>
        </w:tc>
      </w:tr>
      <w:tr w:rsidR="00563EA3" w14:paraId="48624F7C" w14:textId="77777777" w:rsidTr="00092767">
        <w:tc>
          <w:tcPr>
            <w:tcW w:w="1647" w:type="pct"/>
            <w:gridSpan w:val="2"/>
            <w:shd w:val="clear" w:color="auto" w:fill="auto"/>
            <w:vAlign w:val="center"/>
          </w:tcPr>
          <w:p w14:paraId="2872480F" w14:textId="128CFD4E" w:rsidR="00563EA3" w:rsidRDefault="00563EA3" w:rsidP="00092767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Physical exercise</w:t>
            </w:r>
            <w:r w:rsidR="00AA6F5D" w:rsidRPr="001125D8">
              <w:rPr>
                <w:sz w:val="20"/>
                <w:szCs w:val="20"/>
              </w:rPr>
              <w:t>, n (%)</w:t>
            </w:r>
          </w:p>
        </w:tc>
        <w:tc>
          <w:tcPr>
            <w:tcW w:w="1475" w:type="pct"/>
            <w:shd w:val="clear" w:color="auto" w:fill="auto"/>
            <w:vAlign w:val="center"/>
          </w:tcPr>
          <w:p w14:paraId="7B4D6EE0" w14:textId="399F1EED" w:rsidR="00563EA3" w:rsidRDefault="00563EA3" w:rsidP="00092767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1380" w:type="pct"/>
            <w:shd w:val="clear" w:color="auto" w:fill="auto"/>
            <w:vAlign w:val="center"/>
          </w:tcPr>
          <w:p w14:paraId="64A37E36" w14:textId="77777777" w:rsidR="00563EA3" w:rsidRDefault="00563EA3" w:rsidP="00092767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498" w:type="pct"/>
            <w:shd w:val="clear" w:color="auto" w:fill="auto"/>
            <w:vAlign w:val="center"/>
          </w:tcPr>
          <w:p w14:paraId="6F2DBAC0" w14:textId="77777777" w:rsidR="00563EA3" w:rsidRDefault="00563EA3" w:rsidP="00092767">
            <w:pPr>
              <w:spacing w:line="240" w:lineRule="auto"/>
              <w:rPr>
                <w:sz w:val="20"/>
                <w:szCs w:val="20"/>
              </w:rPr>
            </w:pPr>
          </w:p>
        </w:tc>
      </w:tr>
      <w:tr w:rsidR="00563EA3" w14:paraId="49846BEF" w14:textId="77777777" w:rsidTr="00092767">
        <w:tc>
          <w:tcPr>
            <w:tcW w:w="258" w:type="pct"/>
            <w:shd w:val="clear" w:color="auto" w:fill="auto"/>
            <w:vAlign w:val="center"/>
          </w:tcPr>
          <w:p w14:paraId="7E902C13" w14:textId="512AB7C4" w:rsidR="00563EA3" w:rsidRDefault="00563EA3" w:rsidP="00092767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1389" w:type="pct"/>
            <w:shd w:val="clear" w:color="auto" w:fill="auto"/>
            <w:vAlign w:val="center"/>
          </w:tcPr>
          <w:p w14:paraId="63ABCED5" w14:textId="79AFD4DD" w:rsidR="00563EA3" w:rsidRDefault="00086EFC" w:rsidP="00092767">
            <w:pPr>
              <w:spacing w:line="240" w:lineRule="auto"/>
              <w:rPr>
                <w:sz w:val="20"/>
                <w:szCs w:val="20"/>
              </w:rPr>
            </w:pPr>
            <w:r w:rsidRPr="00086EFC">
              <w:rPr>
                <w:sz w:val="20"/>
                <w:szCs w:val="20"/>
              </w:rPr>
              <w:t>Sedentary</w:t>
            </w:r>
          </w:p>
        </w:tc>
        <w:tc>
          <w:tcPr>
            <w:tcW w:w="1475" w:type="pct"/>
            <w:shd w:val="clear" w:color="auto" w:fill="auto"/>
            <w:vAlign w:val="center"/>
          </w:tcPr>
          <w:p w14:paraId="7BF7C18C" w14:textId="3524E682" w:rsidR="00563EA3" w:rsidRDefault="00563EA3" w:rsidP="00092767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239 (88.52%)</w:t>
            </w:r>
          </w:p>
        </w:tc>
        <w:tc>
          <w:tcPr>
            <w:tcW w:w="1380" w:type="pct"/>
            <w:shd w:val="clear" w:color="auto" w:fill="auto"/>
            <w:vAlign w:val="center"/>
          </w:tcPr>
          <w:p w14:paraId="6AC90062" w14:textId="77777777" w:rsidR="00563EA3" w:rsidRDefault="00563EA3" w:rsidP="00092767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583 (84.49%)</w:t>
            </w:r>
          </w:p>
        </w:tc>
        <w:tc>
          <w:tcPr>
            <w:tcW w:w="498" w:type="pct"/>
            <w:shd w:val="clear" w:color="auto" w:fill="auto"/>
            <w:vAlign w:val="center"/>
          </w:tcPr>
          <w:p w14:paraId="3C20986D" w14:textId="77777777" w:rsidR="00563EA3" w:rsidRDefault="00563EA3" w:rsidP="00092767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0.222</w:t>
            </w:r>
          </w:p>
        </w:tc>
      </w:tr>
      <w:tr w:rsidR="00563EA3" w14:paraId="4D440FF8" w14:textId="77777777" w:rsidTr="00092767">
        <w:tc>
          <w:tcPr>
            <w:tcW w:w="258" w:type="pct"/>
            <w:shd w:val="clear" w:color="auto" w:fill="auto"/>
            <w:vAlign w:val="center"/>
          </w:tcPr>
          <w:p w14:paraId="782D7D99" w14:textId="7E54296D" w:rsidR="00563EA3" w:rsidRDefault="00563EA3" w:rsidP="00092767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1389" w:type="pct"/>
            <w:shd w:val="clear" w:color="auto" w:fill="auto"/>
            <w:vAlign w:val="center"/>
          </w:tcPr>
          <w:p w14:paraId="7FEB3B70" w14:textId="77777777" w:rsidR="00563EA3" w:rsidRDefault="00563EA3" w:rsidP="00092767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≥1 time per week</w:t>
            </w:r>
          </w:p>
        </w:tc>
        <w:tc>
          <w:tcPr>
            <w:tcW w:w="1475" w:type="pct"/>
            <w:shd w:val="clear" w:color="auto" w:fill="auto"/>
            <w:vAlign w:val="center"/>
          </w:tcPr>
          <w:p w14:paraId="04384541" w14:textId="2FAC4BF8" w:rsidR="00563EA3" w:rsidRDefault="00563EA3" w:rsidP="00092767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29 (10.74%)</w:t>
            </w:r>
          </w:p>
        </w:tc>
        <w:tc>
          <w:tcPr>
            <w:tcW w:w="1380" w:type="pct"/>
            <w:shd w:val="clear" w:color="auto" w:fill="auto"/>
            <w:vAlign w:val="center"/>
          </w:tcPr>
          <w:p w14:paraId="7DC58D06" w14:textId="77777777" w:rsidR="00563EA3" w:rsidRDefault="00563EA3" w:rsidP="00092767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94 (13.62%)</w:t>
            </w:r>
          </w:p>
        </w:tc>
        <w:tc>
          <w:tcPr>
            <w:tcW w:w="498" w:type="pct"/>
            <w:shd w:val="clear" w:color="auto" w:fill="auto"/>
            <w:vAlign w:val="center"/>
          </w:tcPr>
          <w:p w14:paraId="1EC02B26" w14:textId="77777777" w:rsidR="00563EA3" w:rsidRDefault="00563EA3" w:rsidP="00092767">
            <w:pPr>
              <w:spacing w:line="240" w:lineRule="auto"/>
              <w:rPr>
                <w:sz w:val="20"/>
                <w:szCs w:val="20"/>
              </w:rPr>
            </w:pPr>
          </w:p>
        </w:tc>
      </w:tr>
      <w:tr w:rsidR="00563EA3" w14:paraId="27B99111" w14:textId="77777777" w:rsidTr="00092767">
        <w:tc>
          <w:tcPr>
            <w:tcW w:w="258" w:type="pct"/>
            <w:shd w:val="clear" w:color="auto" w:fill="auto"/>
            <w:vAlign w:val="center"/>
          </w:tcPr>
          <w:p w14:paraId="47257BA7" w14:textId="75FF68D0" w:rsidR="00563EA3" w:rsidRDefault="00563EA3" w:rsidP="00092767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1389" w:type="pct"/>
            <w:shd w:val="clear" w:color="auto" w:fill="auto"/>
            <w:vAlign w:val="center"/>
          </w:tcPr>
          <w:p w14:paraId="58775B89" w14:textId="77777777" w:rsidR="00563EA3" w:rsidRDefault="00563EA3" w:rsidP="00092767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Unclear</w:t>
            </w:r>
          </w:p>
        </w:tc>
        <w:tc>
          <w:tcPr>
            <w:tcW w:w="1475" w:type="pct"/>
            <w:shd w:val="clear" w:color="auto" w:fill="auto"/>
            <w:vAlign w:val="center"/>
          </w:tcPr>
          <w:p w14:paraId="0405985A" w14:textId="78FE8D15" w:rsidR="00563EA3" w:rsidRDefault="00563EA3" w:rsidP="00092767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 (0.74%)</w:t>
            </w:r>
          </w:p>
        </w:tc>
        <w:tc>
          <w:tcPr>
            <w:tcW w:w="1380" w:type="pct"/>
            <w:shd w:val="clear" w:color="auto" w:fill="auto"/>
            <w:vAlign w:val="center"/>
          </w:tcPr>
          <w:p w14:paraId="65B270A3" w14:textId="77777777" w:rsidR="00563EA3" w:rsidRDefault="00563EA3" w:rsidP="00092767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 (1.88%)</w:t>
            </w:r>
          </w:p>
        </w:tc>
        <w:tc>
          <w:tcPr>
            <w:tcW w:w="498" w:type="pct"/>
            <w:shd w:val="clear" w:color="auto" w:fill="auto"/>
            <w:vAlign w:val="center"/>
          </w:tcPr>
          <w:p w14:paraId="0998030C" w14:textId="77777777" w:rsidR="00563EA3" w:rsidRDefault="00563EA3" w:rsidP="00092767">
            <w:pPr>
              <w:spacing w:line="240" w:lineRule="auto"/>
              <w:rPr>
                <w:sz w:val="20"/>
                <w:szCs w:val="20"/>
              </w:rPr>
            </w:pPr>
          </w:p>
        </w:tc>
      </w:tr>
      <w:tr w:rsidR="00563EA3" w14:paraId="03A3A17B" w14:textId="77777777" w:rsidTr="00092767">
        <w:tc>
          <w:tcPr>
            <w:tcW w:w="1647" w:type="pct"/>
            <w:gridSpan w:val="2"/>
            <w:shd w:val="clear" w:color="auto" w:fill="auto"/>
            <w:vAlign w:val="center"/>
          </w:tcPr>
          <w:p w14:paraId="14FF0B60" w14:textId="45DE628A" w:rsidR="004F289A" w:rsidRDefault="004F289A" w:rsidP="00092767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Diabetes</w:t>
            </w:r>
            <w:r w:rsidR="00AA6F5D" w:rsidRPr="001125D8">
              <w:rPr>
                <w:sz w:val="20"/>
                <w:szCs w:val="20"/>
              </w:rPr>
              <w:t>, n (%)</w:t>
            </w:r>
          </w:p>
        </w:tc>
        <w:tc>
          <w:tcPr>
            <w:tcW w:w="1475" w:type="pct"/>
            <w:shd w:val="clear" w:color="auto" w:fill="auto"/>
            <w:vAlign w:val="center"/>
          </w:tcPr>
          <w:p w14:paraId="17641F52" w14:textId="77777777" w:rsidR="004F289A" w:rsidRDefault="004F289A" w:rsidP="00092767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1380" w:type="pct"/>
            <w:shd w:val="clear" w:color="auto" w:fill="auto"/>
            <w:vAlign w:val="center"/>
          </w:tcPr>
          <w:p w14:paraId="77123E2A" w14:textId="77777777" w:rsidR="004F289A" w:rsidRDefault="004F289A" w:rsidP="00092767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498" w:type="pct"/>
            <w:shd w:val="clear" w:color="auto" w:fill="auto"/>
            <w:vAlign w:val="center"/>
          </w:tcPr>
          <w:p w14:paraId="11E7C600" w14:textId="77777777" w:rsidR="004F289A" w:rsidRDefault="004F289A" w:rsidP="00092767">
            <w:pPr>
              <w:spacing w:line="240" w:lineRule="auto"/>
              <w:rPr>
                <w:sz w:val="20"/>
                <w:szCs w:val="20"/>
              </w:rPr>
            </w:pPr>
          </w:p>
        </w:tc>
      </w:tr>
      <w:tr w:rsidR="00563EA3" w14:paraId="215A0AF4" w14:textId="77777777" w:rsidTr="00092767">
        <w:tc>
          <w:tcPr>
            <w:tcW w:w="258" w:type="pct"/>
            <w:shd w:val="clear" w:color="auto" w:fill="auto"/>
            <w:vAlign w:val="center"/>
          </w:tcPr>
          <w:p w14:paraId="377696FE" w14:textId="48A8AC12" w:rsidR="00563EA3" w:rsidRDefault="00563EA3" w:rsidP="00092767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1389" w:type="pct"/>
            <w:shd w:val="clear" w:color="auto" w:fill="auto"/>
            <w:vAlign w:val="center"/>
          </w:tcPr>
          <w:p w14:paraId="26593DE8" w14:textId="77777777" w:rsidR="00563EA3" w:rsidRDefault="00563EA3" w:rsidP="00092767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</w:t>
            </w:r>
          </w:p>
        </w:tc>
        <w:tc>
          <w:tcPr>
            <w:tcW w:w="1475" w:type="pct"/>
            <w:shd w:val="clear" w:color="auto" w:fill="auto"/>
            <w:vAlign w:val="center"/>
          </w:tcPr>
          <w:p w14:paraId="5B8B67A9" w14:textId="1B264607" w:rsidR="00563EA3" w:rsidRDefault="00563EA3" w:rsidP="00092767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237 (87.78%)</w:t>
            </w:r>
          </w:p>
        </w:tc>
        <w:tc>
          <w:tcPr>
            <w:tcW w:w="1380" w:type="pct"/>
            <w:shd w:val="clear" w:color="auto" w:fill="auto"/>
            <w:vAlign w:val="center"/>
          </w:tcPr>
          <w:p w14:paraId="0E14B2FC" w14:textId="77777777" w:rsidR="00563EA3" w:rsidRDefault="00563EA3" w:rsidP="00092767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633 (91.74%)</w:t>
            </w:r>
          </w:p>
        </w:tc>
        <w:tc>
          <w:tcPr>
            <w:tcW w:w="498" w:type="pct"/>
            <w:shd w:val="clear" w:color="auto" w:fill="auto"/>
            <w:vAlign w:val="center"/>
          </w:tcPr>
          <w:p w14:paraId="4B23394D" w14:textId="77777777" w:rsidR="00563EA3" w:rsidRDefault="00563EA3" w:rsidP="00092767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0.0583</w:t>
            </w:r>
          </w:p>
        </w:tc>
      </w:tr>
      <w:tr w:rsidR="00563EA3" w14:paraId="437A33BF" w14:textId="77777777" w:rsidTr="00092767">
        <w:tc>
          <w:tcPr>
            <w:tcW w:w="258" w:type="pct"/>
            <w:shd w:val="clear" w:color="auto" w:fill="auto"/>
            <w:vAlign w:val="center"/>
          </w:tcPr>
          <w:p w14:paraId="1662ED2A" w14:textId="27F919FB" w:rsidR="00563EA3" w:rsidRDefault="00563EA3" w:rsidP="00092767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1389" w:type="pct"/>
            <w:shd w:val="clear" w:color="auto" w:fill="auto"/>
            <w:vAlign w:val="center"/>
          </w:tcPr>
          <w:p w14:paraId="12A03AB6" w14:textId="77777777" w:rsidR="00563EA3" w:rsidRDefault="00563EA3" w:rsidP="00092767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1475" w:type="pct"/>
            <w:shd w:val="clear" w:color="auto" w:fill="auto"/>
            <w:vAlign w:val="center"/>
          </w:tcPr>
          <w:p w14:paraId="6C311269" w14:textId="7CEFB283" w:rsidR="00563EA3" w:rsidRDefault="00563EA3" w:rsidP="00092767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33 (12.22%)</w:t>
            </w:r>
          </w:p>
        </w:tc>
        <w:tc>
          <w:tcPr>
            <w:tcW w:w="1380" w:type="pct"/>
            <w:shd w:val="clear" w:color="auto" w:fill="auto"/>
            <w:vAlign w:val="center"/>
          </w:tcPr>
          <w:p w14:paraId="319C4227" w14:textId="77777777" w:rsidR="00563EA3" w:rsidRDefault="00563EA3" w:rsidP="00092767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57 (8.26%)</w:t>
            </w:r>
          </w:p>
        </w:tc>
        <w:tc>
          <w:tcPr>
            <w:tcW w:w="498" w:type="pct"/>
            <w:shd w:val="clear" w:color="auto" w:fill="auto"/>
            <w:vAlign w:val="center"/>
          </w:tcPr>
          <w:p w14:paraId="52A29D52" w14:textId="77777777" w:rsidR="00563EA3" w:rsidRDefault="00563EA3" w:rsidP="00092767">
            <w:pPr>
              <w:spacing w:line="240" w:lineRule="auto"/>
              <w:rPr>
                <w:sz w:val="20"/>
                <w:szCs w:val="20"/>
              </w:rPr>
            </w:pPr>
          </w:p>
        </w:tc>
      </w:tr>
      <w:tr w:rsidR="00563EA3" w14:paraId="229E562B" w14:textId="77777777" w:rsidTr="00092767">
        <w:tc>
          <w:tcPr>
            <w:tcW w:w="1647" w:type="pct"/>
            <w:gridSpan w:val="2"/>
            <w:shd w:val="clear" w:color="auto" w:fill="auto"/>
            <w:vAlign w:val="center"/>
          </w:tcPr>
          <w:p w14:paraId="422001E0" w14:textId="7F7733BA" w:rsidR="004F289A" w:rsidRDefault="004F289A" w:rsidP="00092767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TC abnormal</w:t>
            </w:r>
            <w:r w:rsidR="00AA6F5D" w:rsidRPr="001125D8">
              <w:rPr>
                <w:sz w:val="20"/>
                <w:szCs w:val="20"/>
              </w:rPr>
              <w:t>, n (%)</w:t>
            </w:r>
          </w:p>
        </w:tc>
        <w:tc>
          <w:tcPr>
            <w:tcW w:w="1475" w:type="pct"/>
            <w:shd w:val="clear" w:color="auto" w:fill="auto"/>
            <w:vAlign w:val="center"/>
          </w:tcPr>
          <w:p w14:paraId="60F4BFE5" w14:textId="77777777" w:rsidR="004F289A" w:rsidRDefault="004F289A" w:rsidP="00092767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1380" w:type="pct"/>
            <w:shd w:val="clear" w:color="auto" w:fill="auto"/>
            <w:vAlign w:val="center"/>
          </w:tcPr>
          <w:p w14:paraId="2872A602" w14:textId="77777777" w:rsidR="004F289A" w:rsidRDefault="004F289A" w:rsidP="00092767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498" w:type="pct"/>
            <w:shd w:val="clear" w:color="auto" w:fill="auto"/>
            <w:vAlign w:val="center"/>
          </w:tcPr>
          <w:p w14:paraId="51577131" w14:textId="77777777" w:rsidR="004F289A" w:rsidRDefault="004F289A" w:rsidP="00092767">
            <w:pPr>
              <w:spacing w:line="240" w:lineRule="auto"/>
              <w:rPr>
                <w:sz w:val="20"/>
                <w:szCs w:val="20"/>
              </w:rPr>
            </w:pPr>
          </w:p>
        </w:tc>
      </w:tr>
      <w:tr w:rsidR="00563EA3" w14:paraId="24C27375" w14:textId="77777777" w:rsidTr="00092767">
        <w:tc>
          <w:tcPr>
            <w:tcW w:w="258" w:type="pct"/>
            <w:shd w:val="clear" w:color="auto" w:fill="auto"/>
            <w:vAlign w:val="center"/>
          </w:tcPr>
          <w:p w14:paraId="2F5C82A5" w14:textId="45847BFC" w:rsidR="00563EA3" w:rsidRDefault="00563EA3" w:rsidP="00092767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1389" w:type="pct"/>
            <w:shd w:val="clear" w:color="auto" w:fill="auto"/>
            <w:vAlign w:val="center"/>
          </w:tcPr>
          <w:p w14:paraId="6BB979D9" w14:textId="77777777" w:rsidR="00563EA3" w:rsidRDefault="00563EA3" w:rsidP="00092767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Normal</w:t>
            </w:r>
          </w:p>
        </w:tc>
        <w:tc>
          <w:tcPr>
            <w:tcW w:w="1475" w:type="pct"/>
            <w:shd w:val="clear" w:color="auto" w:fill="auto"/>
            <w:vAlign w:val="center"/>
          </w:tcPr>
          <w:p w14:paraId="0B0CB150" w14:textId="6218C7E5" w:rsidR="00563EA3" w:rsidRDefault="00563EA3" w:rsidP="00092767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256 (94.81%)</w:t>
            </w:r>
          </w:p>
        </w:tc>
        <w:tc>
          <w:tcPr>
            <w:tcW w:w="1380" w:type="pct"/>
            <w:shd w:val="clear" w:color="auto" w:fill="auto"/>
            <w:vAlign w:val="center"/>
          </w:tcPr>
          <w:p w14:paraId="00FAF47A" w14:textId="77777777" w:rsidR="00563EA3" w:rsidRDefault="00563EA3" w:rsidP="00092767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638 (92.46%)</w:t>
            </w:r>
          </w:p>
        </w:tc>
        <w:tc>
          <w:tcPr>
            <w:tcW w:w="498" w:type="pct"/>
            <w:shd w:val="clear" w:color="auto" w:fill="auto"/>
            <w:vAlign w:val="center"/>
          </w:tcPr>
          <w:p w14:paraId="36819874" w14:textId="77777777" w:rsidR="00563EA3" w:rsidRDefault="00563EA3" w:rsidP="00092767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0.1955</w:t>
            </w:r>
          </w:p>
        </w:tc>
      </w:tr>
      <w:tr w:rsidR="00563EA3" w14:paraId="3D7C8B7D" w14:textId="77777777" w:rsidTr="00092767">
        <w:tc>
          <w:tcPr>
            <w:tcW w:w="258" w:type="pct"/>
            <w:shd w:val="clear" w:color="auto" w:fill="auto"/>
            <w:vAlign w:val="center"/>
          </w:tcPr>
          <w:p w14:paraId="52D42239" w14:textId="2AD22A33" w:rsidR="00563EA3" w:rsidRDefault="00563EA3" w:rsidP="00092767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1389" w:type="pct"/>
            <w:shd w:val="clear" w:color="auto" w:fill="auto"/>
            <w:vAlign w:val="center"/>
          </w:tcPr>
          <w:p w14:paraId="5C32FAF3" w14:textId="77777777" w:rsidR="00563EA3" w:rsidRDefault="00563EA3" w:rsidP="00092767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High</w:t>
            </w:r>
          </w:p>
        </w:tc>
        <w:tc>
          <w:tcPr>
            <w:tcW w:w="1475" w:type="pct"/>
            <w:shd w:val="clear" w:color="auto" w:fill="auto"/>
            <w:vAlign w:val="center"/>
          </w:tcPr>
          <w:p w14:paraId="2F31D2EE" w14:textId="741EC9DC" w:rsidR="00563EA3" w:rsidRDefault="00563EA3" w:rsidP="00092767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 (5.19%)</w:t>
            </w:r>
          </w:p>
        </w:tc>
        <w:tc>
          <w:tcPr>
            <w:tcW w:w="1380" w:type="pct"/>
            <w:shd w:val="clear" w:color="auto" w:fill="auto"/>
            <w:vAlign w:val="center"/>
          </w:tcPr>
          <w:p w14:paraId="2575AF5B" w14:textId="77777777" w:rsidR="00563EA3" w:rsidRDefault="00563EA3" w:rsidP="00092767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52 (7.54%)</w:t>
            </w:r>
          </w:p>
        </w:tc>
        <w:tc>
          <w:tcPr>
            <w:tcW w:w="498" w:type="pct"/>
            <w:shd w:val="clear" w:color="auto" w:fill="auto"/>
            <w:vAlign w:val="center"/>
          </w:tcPr>
          <w:p w14:paraId="2ED5070F" w14:textId="77777777" w:rsidR="00563EA3" w:rsidRDefault="00563EA3" w:rsidP="00092767">
            <w:pPr>
              <w:spacing w:line="240" w:lineRule="auto"/>
              <w:rPr>
                <w:sz w:val="20"/>
                <w:szCs w:val="20"/>
              </w:rPr>
            </w:pPr>
          </w:p>
        </w:tc>
      </w:tr>
      <w:tr w:rsidR="00563EA3" w14:paraId="0706B744" w14:textId="77777777" w:rsidTr="00092767">
        <w:tc>
          <w:tcPr>
            <w:tcW w:w="1647" w:type="pct"/>
            <w:gridSpan w:val="2"/>
            <w:shd w:val="clear" w:color="auto" w:fill="auto"/>
            <w:vAlign w:val="center"/>
          </w:tcPr>
          <w:p w14:paraId="6E00075C" w14:textId="1B08607B" w:rsidR="004F289A" w:rsidRDefault="004F289A" w:rsidP="00092767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TG abnormal</w:t>
            </w:r>
            <w:r w:rsidR="00AA6F5D" w:rsidRPr="001125D8">
              <w:rPr>
                <w:sz w:val="20"/>
                <w:szCs w:val="20"/>
              </w:rPr>
              <w:t>, n (%)</w:t>
            </w:r>
          </w:p>
        </w:tc>
        <w:tc>
          <w:tcPr>
            <w:tcW w:w="1475" w:type="pct"/>
            <w:shd w:val="clear" w:color="auto" w:fill="auto"/>
            <w:vAlign w:val="center"/>
          </w:tcPr>
          <w:p w14:paraId="1227432B" w14:textId="77777777" w:rsidR="004F289A" w:rsidRDefault="004F289A" w:rsidP="00092767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1380" w:type="pct"/>
            <w:shd w:val="clear" w:color="auto" w:fill="auto"/>
            <w:vAlign w:val="center"/>
          </w:tcPr>
          <w:p w14:paraId="07488E15" w14:textId="77777777" w:rsidR="004F289A" w:rsidRDefault="004F289A" w:rsidP="00092767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498" w:type="pct"/>
            <w:shd w:val="clear" w:color="auto" w:fill="auto"/>
            <w:vAlign w:val="center"/>
          </w:tcPr>
          <w:p w14:paraId="057F7DB8" w14:textId="77777777" w:rsidR="004F289A" w:rsidRDefault="004F289A" w:rsidP="00092767">
            <w:pPr>
              <w:spacing w:line="240" w:lineRule="auto"/>
              <w:rPr>
                <w:sz w:val="20"/>
                <w:szCs w:val="20"/>
              </w:rPr>
            </w:pPr>
          </w:p>
        </w:tc>
      </w:tr>
      <w:tr w:rsidR="00563EA3" w14:paraId="3D603000" w14:textId="77777777" w:rsidTr="00092767">
        <w:tc>
          <w:tcPr>
            <w:tcW w:w="258" w:type="pct"/>
            <w:shd w:val="clear" w:color="auto" w:fill="auto"/>
            <w:vAlign w:val="center"/>
          </w:tcPr>
          <w:p w14:paraId="27B160C1" w14:textId="72828F1B" w:rsidR="00563EA3" w:rsidRDefault="00563EA3" w:rsidP="00092767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1389" w:type="pct"/>
            <w:shd w:val="clear" w:color="auto" w:fill="auto"/>
            <w:vAlign w:val="center"/>
          </w:tcPr>
          <w:p w14:paraId="23684743" w14:textId="77777777" w:rsidR="00563EA3" w:rsidRDefault="00563EA3" w:rsidP="00092767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Normal</w:t>
            </w:r>
          </w:p>
        </w:tc>
        <w:tc>
          <w:tcPr>
            <w:tcW w:w="1475" w:type="pct"/>
            <w:shd w:val="clear" w:color="auto" w:fill="auto"/>
            <w:vAlign w:val="center"/>
          </w:tcPr>
          <w:p w14:paraId="5AD996AA" w14:textId="4B9EBA92" w:rsidR="00563EA3" w:rsidRDefault="00563EA3" w:rsidP="00092767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264 (97.78%)</w:t>
            </w:r>
          </w:p>
        </w:tc>
        <w:tc>
          <w:tcPr>
            <w:tcW w:w="1380" w:type="pct"/>
            <w:shd w:val="clear" w:color="auto" w:fill="auto"/>
            <w:vAlign w:val="center"/>
          </w:tcPr>
          <w:p w14:paraId="6875EDB1" w14:textId="77777777" w:rsidR="00563EA3" w:rsidRDefault="00563EA3" w:rsidP="00092767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663 (96.09%)</w:t>
            </w:r>
          </w:p>
        </w:tc>
        <w:tc>
          <w:tcPr>
            <w:tcW w:w="498" w:type="pct"/>
            <w:shd w:val="clear" w:color="auto" w:fill="auto"/>
            <w:vAlign w:val="center"/>
          </w:tcPr>
          <w:p w14:paraId="0F2C9BC3" w14:textId="77777777" w:rsidR="00563EA3" w:rsidRDefault="00563EA3" w:rsidP="00092767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0.1961</w:t>
            </w:r>
          </w:p>
        </w:tc>
      </w:tr>
      <w:tr w:rsidR="00563EA3" w14:paraId="08BEE420" w14:textId="77777777" w:rsidTr="00092767">
        <w:tc>
          <w:tcPr>
            <w:tcW w:w="258" w:type="pct"/>
            <w:shd w:val="clear" w:color="auto" w:fill="auto"/>
            <w:vAlign w:val="center"/>
          </w:tcPr>
          <w:p w14:paraId="2E1E57A1" w14:textId="7722BDED" w:rsidR="00563EA3" w:rsidRDefault="00563EA3" w:rsidP="00092767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1389" w:type="pct"/>
            <w:shd w:val="clear" w:color="auto" w:fill="auto"/>
            <w:vAlign w:val="center"/>
          </w:tcPr>
          <w:p w14:paraId="20E7C950" w14:textId="77777777" w:rsidR="00563EA3" w:rsidRDefault="00563EA3" w:rsidP="00092767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High</w:t>
            </w:r>
          </w:p>
        </w:tc>
        <w:tc>
          <w:tcPr>
            <w:tcW w:w="1475" w:type="pct"/>
            <w:shd w:val="clear" w:color="auto" w:fill="auto"/>
            <w:vAlign w:val="center"/>
          </w:tcPr>
          <w:p w14:paraId="5D1476FB" w14:textId="56EEC426" w:rsidR="00563EA3" w:rsidRDefault="00563EA3" w:rsidP="00092767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 (2.22%)</w:t>
            </w:r>
          </w:p>
        </w:tc>
        <w:tc>
          <w:tcPr>
            <w:tcW w:w="1380" w:type="pct"/>
            <w:shd w:val="clear" w:color="auto" w:fill="auto"/>
            <w:vAlign w:val="center"/>
          </w:tcPr>
          <w:p w14:paraId="75255D90" w14:textId="77777777" w:rsidR="00563EA3" w:rsidRDefault="00563EA3" w:rsidP="00092767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 (3.91%)</w:t>
            </w:r>
          </w:p>
        </w:tc>
        <w:tc>
          <w:tcPr>
            <w:tcW w:w="498" w:type="pct"/>
            <w:shd w:val="clear" w:color="auto" w:fill="auto"/>
            <w:vAlign w:val="center"/>
          </w:tcPr>
          <w:p w14:paraId="35834A1C" w14:textId="77777777" w:rsidR="00563EA3" w:rsidRDefault="00563EA3" w:rsidP="00092767">
            <w:pPr>
              <w:spacing w:line="240" w:lineRule="auto"/>
              <w:rPr>
                <w:sz w:val="20"/>
                <w:szCs w:val="20"/>
              </w:rPr>
            </w:pPr>
          </w:p>
        </w:tc>
      </w:tr>
      <w:tr w:rsidR="00563EA3" w14:paraId="61380221" w14:textId="77777777" w:rsidTr="00092767">
        <w:tc>
          <w:tcPr>
            <w:tcW w:w="1647" w:type="pct"/>
            <w:gridSpan w:val="2"/>
            <w:shd w:val="clear" w:color="auto" w:fill="auto"/>
            <w:vAlign w:val="center"/>
          </w:tcPr>
          <w:p w14:paraId="1E424BD6" w14:textId="2B6A168B" w:rsidR="004F289A" w:rsidRDefault="004F289A" w:rsidP="00092767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HD abnormal</w:t>
            </w:r>
            <w:r w:rsidR="00AA6F5D" w:rsidRPr="001125D8">
              <w:rPr>
                <w:sz w:val="20"/>
                <w:szCs w:val="20"/>
              </w:rPr>
              <w:t>, n (%)</w:t>
            </w:r>
          </w:p>
        </w:tc>
        <w:tc>
          <w:tcPr>
            <w:tcW w:w="1475" w:type="pct"/>
            <w:shd w:val="clear" w:color="auto" w:fill="auto"/>
            <w:vAlign w:val="center"/>
          </w:tcPr>
          <w:p w14:paraId="70640AA9" w14:textId="77777777" w:rsidR="004F289A" w:rsidRDefault="004F289A" w:rsidP="00092767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1380" w:type="pct"/>
            <w:shd w:val="clear" w:color="auto" w:fill="auto"/>
            <w:vAlign w:val="center"/>
          </w:tcPr>
          <w:p w14:paraId="48F9DEE5" w14:textId="77777777" w:rsidR="004F289A" w:rsidRDefault="004F289A" w:rsidP="00092767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498" w:type="pct"/>
            <w:shd w:val="clear" w:color="auto" w:fill="auto"/>
            <w:vAlign w:val="center"/>
          </w:tcPr>
          <w:p w14:paraId="34E8C771" w14:textId="77777777" w:rsidR="004F289A" w:rsidRDefault="004F289A" w:rsidP="00092767">
            <w:pPr>
              <w:spacing w:line="240" w:lineRule="auto"/>
              <w:rPr>
                <w:sz w:val="20"/>
                <w:szCs w:val="20"/>
              </w:rPr>
            </w:pPr>
          </w:p>
        </w:tc>
      </w:tr>
      <w:tr w:rsidR="00563EA3" w14:paraId="6F2DDE41" w14:textId="77777777" w:rsidTr="00092767">
        <w:tc>
          <w:tcPr>
            <w:tcW w:w="258" w:type="pct"/>
            <w:shd w:val="clear" w:color="auto" w:fill="auto"/>
            <w:vAlign w:val="center"/>
          </w:tcPr>
          <w:p w14:paraId="3CB6A227" w14:textId="15D369E2" w:rsidR="00563EA3" w:rsidRDefault="00563EA3" w:rsidP="00092767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1389" w:type="pct"/>
            <w:shd w:val="clear" w:color="auto" w:fill="auto"/>
            <w:vAlign w:val="center"/>
          </w:tcPr>
          <w:p w14:paraId="1C76D4EE" w14:textId="77777777" w:rsidR="00563EA3" w:rsidRDefault="00563EA3" w:rsidP="00092767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Normal</w:t>
            </w:r>
          </w:p>
        </w:tc>
        <w:tc>
          <w:tcPr>
            <w:tcW w:w="1475" w:type="pct"/>
            <w:shd w:val="clear" w:color="auto" w:fill="auto"/>
            <w:vAlign w:val="center"/>
          </w:tcPr>
          <w:p w14:paraId="457776CD" w14:textId="30BEA2C3" w:rsidR="00563EA3" w:rsidRDefault="00563EA3" w:rsidP="00092767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234 (86.67%)</w:t>
            </w:r>
          </w:p>
        </w:tc>
        <w:tc>
          <w:tcPr>
            <w:tcW w:w="1380" w:type="pct"/>
            <w:shd w:val="clear" w:color="auto" w:fill="auto"/>
            <w:vAlign w:val="center"/>
          </w:tcPr>
          <w:p w14:paraId="13157F00" w14:textId="77777777" w:rsidR="00563EA3" w:rsidRDefault="00563EA3" w:rsidP="00092767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623 (90.29%)</w:t>
            </w:r>
          </w:p>
        </w:tc>
        <w:tc>
          <w:tcPr>
            <w:tcW w:w="498" w:type="pct"/>
            <w:shd w:val="clear" w:color="auto" w:fill="auto"/>
            <w:vAlign w:val="center"/>
          </w:tcPr>
          <w:p w14:paraId="3AB5E563" w14:textId="77777777" w:rsidR="00563EA3" w:rsidRDefault="00563EA3" w:rsidP="00092767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0.1029</w:t>
            </w:r>
          </w:p>
        </w:tc>
      </w:tr>
      <w:tr w:rsidR="00563EA3" w14:paraId="785B78E5" w14:textId="77777777" w:rsidTr="00092767">
        <w:tc>
          <w:tcPr>
            <w:tcW w:w="258" w:type="pct"/>
            <w:shd w:val="clear" w:color="auto" w:fill="auto"/>
            <w:vAlign w:val="center"/>
          </w:tcPr>
          <w:p w14:paraId="4DB454E8" w14:textId="1F538575" w:rsidR="00563EA3" w:rsidRDefault="00563EA3" w:rsidP="00092767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1389" w:type="pct"/>
            <w:shd w:val="clear" w:color="auto" w:fill="auto"/>
            <w:vAlign w:val="center"/>
          </w:tcPr>
          <w:p w14:paraId="629C4016" w14:textId="77777777" w:rsidR="00563EA3" w:rsidRDefault="00563EA3" w:rsidP="00092767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High</w:t>
            </w:r>
          </w:p>
        </w:tc>
        <w:tc>
          <w:tcPr>
            <w:tcW w:w="1475" w:type="pct"/>
            <w:shd w:val="clear" w:color="auto" w:fill="auto"/>
            <w:vAlign w:val="center"/>
          </w:tcPr>
          <w:p w14:paraId="1A2A1456" w14:textId="01DEFCFE" w:rsidR="00563EA3" w:rsidRDefault="00563EA3" w:rsidP="00092767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36 (13.33%)</w:t>
            </w:r>
          </w:p>
        </w:tc>
        <w:tc>
          <w:tcPr>
            <w:tcW w:w="1380" w:type="pct"/>
            <w:shd w:val="clear" w:color="auto" w:fill="auto"/>
            <w:vAlign w:val="center"/>
          </w:tcPr>
          <w:p w14:paraId="5B5AE8BA" w14:textId="77777777" w:rsidR="00563EA3" w:rsidRDefault="00563EA3" w:rsidP="00092767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67 (9.71%)</w:t>
            </w:r>
          </w:p>
        </w:tc>
        <w:tc>
          <w:tcPr>
            <w:tcW w:w="498" w:type="pct"/>
            <w:shd w:val="clear" w:color="auto" w:fill="auto"/>
            <w:vAlign w:val="center"/>
          </w:tcPr>
          <w:p w14:paraId="499F1E55" w14:textId="77777777" w:rsidR="00563EA3" w:rsidRDefault="00563EA3" w:rsidP="00092767">
            <w:pPr>
              <w:spacing w:line="240" w:lineRule="auto"/>
              <w:rPr>
                <w:sz w:val="20"/>
                <w:szCs w:val="20"/>
              </w:rPr>
            </w:pPr>
          </w:p>
        </w:tc>
      </w:tr>
      <w:tr w:rsidR="00563EA3" w14:paraId="0DA28767" w14:textId="77777777" w:rsidTr="00092767">
        <w:tc>
          <w:tcPr>
            <w:tcW w:w="1647" w:type="pct"/>
            <w:gridSpan w:val="2"/>
            <w:shd w:val="clear" w:color="auto" w:fill="auto"/>
            <w:vAlign w:val="center"/>
          </w:tcPr>
          <w:p w14:paraId="6839D71C" w14:textId="1FEF8D64" w:rsidR="004F289A" w:rsidRDefault="004F289A" w:rsidP="00092767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LDL abnormal</w:t>
            </w:r>
            <w:r w:rsidR="00AA6F5D" w:rsidRPr="001125D8">
              <w:rPr>
                <w:sz w:val="20"/>
                <w:szCs w:val="20"/>
              </w:rPr>
              <w:t>, n (%)</w:t>
            </w:r>
          </w:p>
        </w:tc>
        <w:tc>
          <w:tcPr>
            <w:tcW w:w="1475" w:type="pct"/>
            <w:shd w:val="clear" w:color="auto" w:fill="auto"/>
            <w:vAlign w:val="center"/>
          </w:tcPr>
          <w:p w14:paraId="0DFE38FF" w14:textId="77777777" w:rsidR="004F289A" w:rsidRDefault="004F289A" w:rsidP="00092767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1380" w:type="pct"/>
            <w:shd w:val="clear" w:color="auto" w:fill="auto"/>
            <w:vAlign w:val="center"/>
          </w:tcPr>
          <w:p w14:paraId="6CDD50B9" w14:textId="77777777" w:rsidR="004F289A" w:rsidRDefault="004F289A" w:rsidP="00092767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498" w:type="pct"/>
            <w:shd w:val="clear" w:color="auto" w:fill="auto"/>
            <w:vAlign w:val="center"/>
          </w:tcPr>
          <w:p w14:paraId="016EAAFE" w14:textId="77777777" w:rsidR="004F289A" w:rsidRDefault="004F289A" w:rsidP="00092767">
            <w:pPr>
              <w:spacing w:line="240" w:lineRule="auto"/>
              <w:rPr>
                <w:sz w:val="20"/>
                <w:szCs w:val="20"/>
              </w:rPr>
            </w:pPr>
          </w:p>
        </w:tc>
      </w:tr>
      <w:tr w:rsidR="00563EA3" w14:paraId="72969ED1" w14:textId="77777777" w:rsidTr="00092767">
        <w:tc>
          <w:tcPr>
            <w:tcW w:w="258" w:type="pct"/>
            <w:shd w:val="clear" w:color="auto" w:fill="auto"/>
            <w:vAlign w:val="center"/>
          </w:tcPr>
          <w:p w14:paraId="2F312594" w14:textId="65068CD3" w:rsidR="00563EA3" w:rsidRDefault="00563EA3" w:rsidP="00092767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1389" w:type="pct"/>
            <w:shd w:val="clear" w:color="auto" w:fill="auto"/>
            <w:vAlign w:val="center"/>
          </w:tcPr>
          <w:p w14:paraId="08BA100E" w14:textId="77777777" w:rsidR="00563EA3" w:rsidRDefault="00563EA3" w:rsidP="00092767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Normal</w:t>
            </w:r>
          </w:p>
        </w:tc>
        <w:tc>
          <w:tcPr>
            <w:tcW w:w="1475" w:type="pct"/>
            <w:shd w:val="clear" w:color="auto" w:fill="auto"/>
            <w:vAlign w:val="center"/>
          </w:tcPr>
          <w:p w14:paraId="0B7B75B9" w14:textId="467B7165" w:rsidR="00563EA3" w:rsidRDefault="00563EA3" w:rsidP="00092767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255 (94.44%)</w:t>
            </w:r>
          </w:p>
        </w:tc>
        <w:tc>
          <w:tcPr>
            <w:tcW w:w="1380" w:type="pct"/>
            <w:shd w:val="clear" w:color="auto" w:fill="auto"/>
            <w:vAlign w:val="center"/>
          </w:tcPr>
          <w:p w14:paraId="1A5FF8F6" w14:textId="77777777" w:rsidR="00563EA3" w:rsidRDefault="00563EA3" w:rsidP="00092767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645 (93.48%)</w:t>
            </w:r>
          </w:p>
        </w:tc>
        <w:tc>
          <w:tcPr>
            <w:tcW w:w="498" w:type="pct"/>
            <w:shd w:val="clear" w:color="auto" w:fill="auto"/>
            <w:vAlign w:val="center"/>
          </w:tcPr>
          <w:p w14:paraId="6EDEC0C8" w14:textId="77777777" w:rsidR="00563EA3" w:rsidRDefault="00563EA3" w:rsidP="00092767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0.5782</w:t>
            </w:r>
          </w:p>
        </w:tc>
      </w:tr>
      <w:tr w:rsidR="00563EA3" w14:paraId="63FB92A6" w14:textId="77777777" w:rsidTr="00092767">
        <w:tc>
          <w:tcPr>
            <w:tcW w:w="258" w:type="pct"/>
            <w:shd w:val="clear" w:color="auto" w:fill="auto"/>
            <w:vAlign w:val="center"/>
          </w:tcPr>
          <w:p w14:paraId="1757BE93" w14:textId="6D283971" w:rsidR="00563EA3" w:rsidRDefault="00563EA3" w:rsidP="00092767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1389" w:type="pct"/>
            <w:shd w:val="clear" w:color="auto" w:fill="auto"/>
            <w:vAlign w:val="center"/>
          </w:tcPr>
          <w:p w14:paraId="72EF9B5D" w14:textId="77777777" w:rsidR="00563EA3" w:rsidRDefault="00563EA3" w:rsidP="00092767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High</w:t>
            </w:r>
          </w:p>
        </w:tc>
        <w:tc>
          <w:tcPr>
            <w:tcW w:w="1475" w:type="pct"/>
            <w:shd w:val="clear" w:color="auto" w:fill="auto"/>
            <w:vAlign w:val="center"/>
          </w:tcPr>
          <w:p w14:paraId="1C36D09E" w14:textId="0877B1E0" w:rsidR="00563EA3" w:rsidRDefault="00563EA3" w:rsidP="00092767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 (5.56%)</w:t>
            </w:r>
          </w:p>
        </w:tc>
        <w:tc>
          <w:tcPr>
            <w:tcW w:w="1380" w:type="pct"/>
            <w:shd w:val="clear" w:color="auto" w:fill="auto"/>
            <w:vAlign w:val="center"/>
          </w:tcPr>
          <w:p w14:paraId="7DEDEE40" w14:textId="77777777" w:rsidR="00563EA3" w:rsidRDefault="00563EA3" w:rsidP="00092767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45 (6.52%)</w:t>
            </w:r>
          </w:p>
        </w:tc>
        <w:tc>
          <w:tcPr>
            <w:tcW w:w="498" w:type="pct"/>
            <w:shd w:val="clear" w:color="auto" w:fill="auto"/>
            <w:vAlign w:val="center"/>
          </w:tcPr>
          <w:p w14:paraId="2BD9F793" w14:textId="77777777" w:rsidR="00563EA3" w:rsidRDefault="00563EA3" w:rsidP="00092767">
            <w:pPr>
              <w:spacing w:line="240" w:lineRule="auto"/>
              <w:rPr>
                <w:sz w:val="20"/>
                <w:szCs w:val="20"/>
              </w:rPr>
            </w:pPr>
          </w:p>
        </w:tc>
      </w:tr>
      <w:tr w:rsidR="00563EA3" w14:paraId="710BAE60" w14:textId="77777777" w:rsidTr="00092767">
        <w:tc>
          <w:tcPr>
            <w:tcW w:w="1647" w:type="pct"/>
            <w:gridSpan w:val="2"/>
            <w:shd w:val="clear" w:color="auto" w:fill="auto"/>
            <w:vAlign w:val="center"/>
          </w:tcPr>
          <w:p w14:paraId="4535D8C0" w14:textId="44C133FC" w:rsidR="004F289A" w:rsidRDefault="00AA6F5D" w:rsidP="00092767">
            <w:pPr>
              <w:spacing w:line="240" w:lineRule="auto"/>
              <w:rPr>
                <w:sz w:val="20"/>
                <w:szCs w:val="20"/>
              </w:rPr>
            </w:pPr>
            <w:r w:rsidRPr="00AA6F5D">
              <w:rPr>
                <w:sz w:val="20"/>
                <w:szCs w:val="20"/>
              </w:rPr>
              <w:t xml:space="preserve">Ethnicity, n (%)  </w:t>
            </w:r>
          </w:p>
        </w:tc>
        <w:tc>
          <w:tcPr>
            <w:tcW w:w="1475" w:type="pct"/>
            <w:shd w:val="clear" w:color="auto" w:fill="auto"/>
            <w:vAlign w:val="center"/>
          </w:tcPr>
          <w:p w14:paraId="3DC90D8D" w14:textId="77777777" w:rsidR="004F289A" w:rsidRDefault="004F289A" w:rsidP="00092767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1380" w:type="pct"/>
            <w:shd w:val="clear" w:color="auto" w:fill="auto"/>
            <w:vAlign w:val="center"/>
          </w:tcPr>
          <w:p w14:paraId="65199EDB" w14:textId="77777777" w:rsidR="004F289A" w:rsidRDefault="004F289A" w:rsidP="00092767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498" w:type="pct"/>
            <w:shd w:val="clear" w:color="auto" w:fill="auto"/>
            <w:vAlign w:val="center"/>
          </w:tcPr>
          <w:p w14:paraId="22F02016" w14:textId="77777777" w:rsidR="004F289A" w:rsidRDefault="004F289A" w:rsidP="00092767">
            <w:pPr>
              <w:spacing w:line="240" w:lineRule="auto"/>
              <w:rPr>
                <w:sz w:val="20"/>
                <w:szCs w:val="20"/>
              </w:rPr>
            </w:pPr>
          </w:p>
        </w:tc>
      </w:tr>
      <w:tr w:rsidR="00563EA3" w14:paraId="349509AF" w14:textId="77777777" w:rsidTr="00092767">
        <w:tc>
          <w:tcPr>
            <w:tcW w:w="258" w:type="pct"/>
            <w:shd w:val="clear" w:color="auto" w:fill="auto"/>
            <w:vAlign w:val="center"/>
          </w:tcPr>
          <w:p w14:paraId="682D9687" w14:textId="4DBED993" w:rsidR="00563EA3" w:rsidRDefault="00563EA3" w:rsidP="00092767">
            <w:pPr>
              <w:spacing w:line="240" w:lineRule="auto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389" w:type="pct"/>
            <w:shd w:val="clear" w:color="auto" w:fill="auto"/>
            <w:vAlign w:val="center"/>
          </w:tcPr>
          <w:p w14:paraId="4E2071E9" w14:textId="77777777" w:rsidR="00563EA3" w:rsidRDefault="00563EA3" w:rsidP="00092767">
            <w:pPr>
              <w:spacing w:line="240" w:lineRule="auto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>Han</w:t>
            </w:r>
          </w:p>
        </w:tc>
        <w:tc>
          <w:tcPr>
            <w:tcW w:w="1475" w:type="pct"/>
            <w:shd w:val="clear" w:color="auto" w:fill="auto"/>
            <w:vAlign w:val="center"/>
          </w:tcPr>
          <w:p w14:paraId="37F4AA69" w14:textId="18674DCD" w:rsidR="00563EA3" w:rsidRDefault="00563EA3" w:rsidP="00092767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241 (89.26%)</w:t>
            </w:r>
          </w:p>
        </w:tc>
        <w:tc>
          <w:tcPr>
            <w:tcW w:w="1380" w:type="pct"/>
            <w:shd w:val="clear" w:color="auto" w:fill="auto"/>
            <w:vAlign w:val="center"/>
          </w:tcPr>
          <w:p w14:paraId="403A512A" w14:textId="77777777" w:rsidR="00563EA3" w:rsidRDefault="00563EA3" w:rsidP="00092767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603 (87.39%)</w:t>
            </w:r>
          </w:p>
        </w:tc>
        <w:tc>
          <w:tcPr>
            <w:tcW w:w="498" w:type="pct"/>
            <w:shd w:val="clear" w:color="auto" w:fill="auto"/>
            <w:vAlign w:val="center"/>
          </w:tcPr>
          <w:p w14:paraId="18489BFD" w14:textId="77777777" w:rsidR="00563EA3" w:rsidRDefault="00563EA3" w:rsidP="00092767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0.6406</w:t>
            </w:r>
          </w:p>
        </w:tc>
      </w:tr>
      <w:tr w:rsidR="00563EA3" w14:paraId="4B4DB113" w14:textId="77777777" w:rsidTr="00092767">
        <w:tc>
          <w:tcPr>
            <w:tcW w:w="258" w:type="pct"/>
            <w:shd w:val="clear" w:color="auto" w:fill="auto"/>
            <w:vAlign w:val="center"/>
          </w:tcPr>
          <w:p w14:paraId="54A15112" w14:textId="731A1592" w:rsidR="00563EA3" w:rsidRDefault="00563EA3" w:rsidP="00092767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1389" w:type="pct"/>
            <w:shd w:val="clear" w:color="auto" w:fill="auto"/>
            <w:vAlign w:val="center"/>
          </w:tcPr>
          <w:p w14:paraId="61D99445" w14:textId="77777777" w:rsidR="00563EA3" w:rsidRDefault="00563EA3" w:rsidP="00092767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Li</w:t>
            </w:r>
          </w:p>
        </w:tc>
        <w:tc>
          <w:tcPr>
            <w:tcW w:w="1475" w:type="pct"/>
            <w:shd w:val="clear" w:color="auto" w:fill="auto"/>
            <w:vAlign w:val="center"/>
          </w:tcPr>
          <w:p w14:paraId="4BAFF8DA" w14:textId="5FD74E09" w:rsidR="00563EA3" w:rsidRDefault="00563EA3" w:rsidP="00092767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 (10%)</w:t>
            </w:r>
          </w:p>
        </w:tc>
        <w:tc>
          <w:tcPr>
            <w:tcW w:w="1380" w:type="pct"/>
            <w:shd w:val="clear" w:color="auto" w:fill="auto"/>
            <w:vAlign w:val="center"/>
          </w:tcPr>
          <w:p w14:paraId="38EAB0D1" w14:textId="77777777" w:rsidR="00563EA3" w:rsidRDefault="00563EA3" w:rsidP="00092767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77 (11.16%)</w:t>
            </w:r>
          </w:p>
        </w:tc>
        <w:tc>
          <w:tcPr>
            <w:tcW w:w="498" w:type="pct"/>
            <w:shd w:val="clear" w:color="auto" w:fill="auto"/>
            <w:vAlign w:val="center"/>
          </w:tcPr>
          <w:p w14:paraId="1E8E11CD" w14:textId="77777777" w:rsidR="00563EA3" w:rsidRDefault="00563EA3" w:rsidP="00092767">
            <w:pPr>
              <w:spacing w:line="240" w:lineRule="auto"/>
              <w:rPr>
                <w:sz w:val="20"/>
                <w:szCs w:val="20"/>
              </w:rPr>
            </w:pPr>
          </w:p>
        </w:tc>
      </w:tr>
      <w:tr w:rsidR="00563EA3" w14:paraId="379593BC" w14:textId="77777777" w:rsidTr="00092767">
        <w:tc>
          <w:tcPr>
            <w:tcW w:w="258" w:type="pct"/>
            <w:shd w:val="clear" w:color="auto" w:fill="auto"/>
            <w:vAlign w:val="center"/>
          </w:tcPr>
          <w:p w14:paraId="7E8F0A4E" w14:textId="78055560" w:rsidR="00563EA3" w:rsidRDefault="00563EA3" w:rsidP="00092767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1389" w:type="pct"/>
            <w:shd w:val="clear" w:color="auto" w:fill="auto"/>
            <w:vAlign w:val="center"/>
          </w:tcPr>
          <w:p w14:paraId="57BC90A1" w14:textId="77777777" w:rsidR="00563EA3" w:rsidRDefault="00563EA3" w:rsidP="00092767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Other</w:t>
            </w:r>
          </w:p>
        </w:tc>
        <w:tc>
          <w:tcPr>
            <w:tcW w:w="1475" w:type="pct"/>
            <w:shd w:val="clear" w:color="auto" w:fill="auto"/>
            <w:vAlign w:val="center"/>
          </w:tcPr>
          <w:p w14:paraId="508B3B76" w14:textId="260638C4" w:rsidR="00563EA3" w:rsidRDefault="00563EA3" w:rsidP="00092767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 (0.74%)</w:t>
            </w:r>
          </w:p>
        </w:tc>
        <w:tc>
          <w:tcPr>
            <w:tcW w:w="1380" w:type="pct"/>
            <w:shd w:val="clear" w:color="auto" w:fill="auto"/>
            <w:vAlign w:val="center"/>
          </w:tcPr>
          <w:p w14:paraId="0874F1B7" w14:textId="77777777" w:rsidR="00563EA3" w:rsidRDefault="00563EA3" w:rsidP="00092767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 (1.45%)</w:t>
            </w:r>
          </w:p>
        </w:tc>
        <w:tc>
          <w:tcPr>
            <w:tcW w:w="498" w:type="pct"/>
            <w:shd w:val="clear" w:color="auto" w:fill="auto"/>
            <w:vAlign w:val="center"/>
          </w:tcPr>
          <w:p w14:paraId="0969B6C7" w14:textId="77777777" w:rsidR="00563EA3" w:rsidRDefault="00563EA3" w:rsidP="00092767">
            <w:pPr>
              <w:spacing w:line="240" w:lineRule="auto"/>
              <w:rPr>
                <w:sz w:val="20"/>
                <w:szCs w:val="20"/>
              </w:rPr>
            </w:pPr>
          </w:p>
        </w:tc>
      </w:tr>
      <w:tr w:rsidR="00563EA3" w14:paraId="08BB3794" w14:textId="77777777" w:rsidTr="00092767">
        <w:tc>
          <w:tcPr>
            <w:tcW w:w="1647" w:type="pct"/>
            <w:gridSpan w:val="2"/>
            <w:shd w:val="clear" w:color="auto" w:fill="auto"/>
            <w:vAlign w:val="center"/>
          </w:tcPr>
          <w:p w14:paraId="005169EB" w14:textId="055EC157" w:rsidR="004F289A" w:rsidRDefault="00AA6F5D" w:rsidP="00092767">
            <w:pPr>
              <w:spacing w:line="240" w:lineRule="auto"/>
              <w:rPr>
                <w:sz w:val="20"/>
                <w:szCs w:val="20"/>
              </w:rPr>
            </w:pPr>
            <w:r w:rsidRPr="00AA6F5D">
              <w:rPr>
                <w:sz w:val="20"/>
                <w:szCs w:val="20"/>
              </w:rPr>
              <w:t>Education, n (%)</w:t>
            </w:r>
          </w:p>
        </w:tc>
        <w:tc>
          <w:tcPr>
            <w:tcW w:w="1475" w:type="pct"/>
            <w:shd w:val="clear" w:color="auto" w:fill="auto"/>
            <w:vAlign w:val="center"/>
          </w:tcPr>
          <w:p w14:paraId="4E590EF2" w14:textId="77777777" w:rsidR="004F289A" w:rsidRDefault="004F289A" w:rsidP="00092767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1380" w:type="pct"/>
            <w:shd w:val="clear" w:color="auto" w:fill="auto"/>
            <w:vAlign w:val="center"/>
          </w:tcPr>
          <w:p w14:paraId="499F4B0F" w14:textId="77777777" w:rsidR="004F289A" w:rsidRDefault="004F289A" w:rsidP="00092767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498" w:type="pct"/>
            <w:shd w:val="clear" w:color="auto" w:fill="auto"/>
            <w:vAlign w:val="center"/>
          </w:tcPr>
          <w:p w14:paraId="7F0F4AF3" w14:textId="77777777" w:rsidR="004F289A" w:rsidRDefault="004F289A" w:rsidP="00092767">
            <w:pPr>
              <w:spacing w:line="240" w:lineRule="auto"/>
              <w:rPr>
                <w:sz w:val="20"/>
                <w:szCs w:val="20"/>
              </w:rPr>
            </w:pPr>
          </w:p>
        </w:tc>
      </w:tr>
      <w:tr w:rsidR="00563EA3" w14:paraId="4E132BFA" w14:textId="77777777" w:rsidTr="00092767">
        <w:tc>
          <w:tcPr>
            <w:tcW w:w="258" w:type="pct"/>
            <w:shd w:val="clear" w:color="auto" w:fill="auto"/>
            <w:vAlign w:val="center"/>
          </w:tcPr>
          <w:p w14:paraId="114FE071" w14:textId="1ABDE3CE" w:rsidR="00563EA3" w:rsidRDefault="00563EA3" w:rsidP="00092767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1389" w:type="pct"/>
            <w:shd w:val="clear" w:color="auto" w:fill="auto"/>
            <w:vAlign w:val="center"/>
          </w:tcPr>
          <w:p w14:paraId="36028BE7" w14:textId="365377B0" w:rsidR="00563EA3" w:rsidRDefault="00563EA3" w:rsidP="00092767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Illitera</w:t>
            </w:r>
            <w:r w:rsidR="00086EFC">
              <w:rPr>
                <w:sz w:val="20"/>
                <w:szCs w:val="20"/>
              </w:rPr>
              <w:t>te</w:t>
            </w:r>
          </w:p>
        </w:tc>
        <w:tc>
          <w:tcPr>
            <w:tcW w:w="1475" w:type="pct"/>
            <w:shd w:val="clear" w:color="auto" w:fill="auto"/>
            <w:vAlign w:val="center"/>
          </w:tcPr>
          <w:p w14:paraId="406200F4" w14:textId="5053B2E3" w:rsidR="00563EA3" w:rsidRDefault="00563EA3" w:rsidP="00092767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248 (91.85%)</w:t>
            </w:r>
          </w:p>
        </w:tc>
        <w:tc>
          <w:tcPr>
            <w:tcW w:w="1380" w:type="pct"/>
            <w:shd w:val="clear" w:color="auto" w:fill="auto"/>
            <w:vAlign w:val="center"/>
          </w:tcPr>
          <w:p w14:paraId="0ACB696F" w14:textId="77777777" w:rsidR="00563EA3" w:rsidRDefault="00563EA3" w:rsidP="00092767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629 (91.16%)</w:t>
            </w:r>
          </w:p>
        </w:tc>
        <w:tc>
          <w:tcPr>
            <w:tcW w:w="498" w:type="pct"/>
            <w:shd w:val="clear" w:color="auto" w:fill="auto"/>
            <w:vAlign w:val="center"/>
          </w:tcPr>
          <w:p w14:paraId="3898842B" w14:textId="77777777" w:rsidR="00563EA3" w:rsidRDefault="00563EA3" w:rsidP="00092767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0.7315</w:t>
            </w:r>
          </w:p>
        </w:tc>
      </w:tr>
      <w:tr w:rsidR="00563EA3" w14:paraId="582077F5" w14:textId="77777777" w:rsidTr="00092767">
        <w:tc>
          <w:tcPr>
            <w:tcW w:w="258" w:type="pct"/>
            <w:shd w:val="clear" w:color="auto" w:fill="auto"/>
            <w:vAlign w:val="center"/>
          </w:tcPr>
          <w:p w14:paraId="508B052A" w14:textId="31882011" w:rsidR="00563EA3" w:rsidRDefault="00563EA3" w:rsidP="00092767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1389" w:type="pct"/>
            <w:shd w:val="clear" w:color="auto" w:fill="auto"/>
            <w:vAlign w:val="center"/>
          </w:tcPr>
          <w:p w14:paraId="51F7FBEA" w14:textId="77777777" w:rsidR="00563EA3" w:rsidRDefault="00563EA3" w:rsidP="00092767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Primary school and above</w:t>
            </w:r>
          </w:p>
        </w:tc>
        <w:tc>
          <w:tcPr>
            <w:tcW w:w="1475" w:type="pct"/>
            <w:shd w:val="clear" w:color="auto" w:fill="auto"/>
            <w:vAlign w:val="center"/>
          </w:tcPr>
          <w:p w14:paraId="0051F2F4" w14:textId="0699B66C" w:rsidR="00563EA3" w:rsidRDefault="00563EA3" w:rsidP="00092767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 (8.15%)</w:t>
            </w:r>
          </w:p>
        </w:tc>
        <w:tc>
          <w:tcPr>
            <w:tcW w:w="1380" w:type="pct"/>
            <w:shd w:val="clear" w:color="auto" w:fill="auto"/>
            <w:vAlign w:val="center"/>
          </w:tcPr>
          <w:p w14:paraId="62E2342F" w14:textId="77777777" w:rsidR="00563EA3" w:rsidRDefault="00563EA3" w:rsidP="00092767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61 (8.84%)</w:t>
            </w:r>
          </w:p>
        </w:tc>
        <w:tc>
          <w:tcPr>
            <w:tcW w:w="498" w:type="pct"/>
            <w:shd w:val="clear" w:color="auto" w:fill="auto"/>
            <w:vAlign w:val="center"/>
          </w:tcPr>
          <w:p w14:paraId="1AF8DC19" w14:textId="77777777" w:rsidR="00563EA3" w:rsidRDefault="00563EA3" w:rsidP="00092767">
            <w:pPr>
              <w:spacing w:line="240" w:lineRule="auto"/>
              <w:rPr>
                <w:sz w:val="20"/>
                <w:szCs w:val="20"/>
              </w:rPr>
            </w:pPr>
          </w:p>
        </w:tc>
      </w:tr>
      <w:tr w:rsidR="00563EA3" w14:paraId="2C611CAD" w14:textId="77777777" w:rsidTr="00092767">
        <w:tc>
          <w:tcPr>
            <w:tcW w:w="1647" w:type="pct"/>
            <w:gridSpan w:val="2"/>
            <w:shd w:val="clear" w:color="auto" w:fill="auto"/>
            <w:vAlign w:val="center"/>
          </w:tcPr>
          <w:p w14:paraId="70A6D9C7" w14:textId="1D7265FF" w:rsidR="004F289A" w:rsidRDefault="00847554" w:rsidP="00092767">
            <w:pPr>
              <w:spacing w:line="240" w:lineRule="auto"/>
              <w:rPr>
                <w:sz w:val="20"/>
                <w:szCs w:val="20"/>
              </w:rPr>
            </w:pPr>
            <w:r w:rsidRPr="00847554">
              <w:rPr>
                <w:sz w:val="20"/>
                <w:szCs w:val="20"/>
              </w:rPr>
              <w:t>Marital status</w:t>
            </w:r>
            <w:r w:rsidR="00AA6F5D" w:rsidRPr="00AA6F5D">
              <w:rPr>
                <w:sz w:val="20"/>
                <w:szCs w:val="20"/>
              </w:rPr>
              <w:t>, n (%)</w:t>
            </w:r>
          </w:p>
        </w:tc>
        <w:tc>
          <w:tcPr>
            <w:tcW w:w="1475" w:type="pct"/>
            <w:shd w:val="clear" w:color="auto" w:fill="auto"/>
            <w:vAlign w:val="center"/>
          </w:tcPr>
          <w:p w14:paraId="4BFD9716" w14:textId="77777777" w:rsidR="004F289A" w:rsidRDefault="004F289A" w:rsidP="00092767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1380" w:type="pct"/>
            <w:shd w:val="clear" w:color="auto" w:fill="auto"/>
            <w:vAlign w:val="center"/>
          </w:tcPr>
          <w:p w14:paraId="5A9A0121" w14:textId="77777777" w:rsidR="004F289A" w:rsidRDefault="004F289A" w:rsidP="00092767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498" w:type="pct"/>
            <w:shd w:val="clear" w:color="auto" w:fill="auto"/>
            <w:vAlign w:val="center"/>
          </w:tcPr>
          <w:p w14:paraId="612A3C88" w14:textId="77777777" w:rsidR="004F289A" w:rsidRDefault="004F289A" w:rsidP="00092767">
            <w:pPr>
              <w:spacing w:line="240" w:lineRule="auto"/>
              <w:rPr>
                <w:sz w:val="20"/>
                <w:szCs w:val="20"/>
              </w:rPr>
            </w:pPr>
          </w:p>
        </w:tc>
      </w:tr>
      <w:tr w:rsidR="00563EA3" w14:paraId="0292AD93" w14:textId="77777777" w:rsidTr="00092767">
        <w:tc>
          <w:tcPr>
            <w:tcW w:w="258" w:type="pct"/>
            <w:shd w:val="clear" w:color="auto" w:fill="auto"/>
            <w:vAlign w:val="center"/>
          </w:tcPr>
          <w:p w14:paraId="2495E893" w14:textId="772F4A44" w:rsidR="00563EA3" w:rsidRDefault="00563EA3" w:rsidP="00092767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1389" w:type="pct"/>
            <w:shd w:val="clear" w:color="auto" w:fill="auto"/>
            <w:vAlign w:val="center"/>
          </w:tcPr>
          <w:p w14:paraId="70FB63C4" w14:textId="77777777" w:rsidR="00563EA3" w:rsidRDefault="00563EA3" w:rsidP="00092767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Married</w:t>
            </w:r>
          </w:p>
        </w:tc>
        <w:tc>
          <w:tcPr>
            <w:tcW w:w="1475" w:type="pct"/>
            <w:shd w:val="clear" w:color="auto" w:fill="auto"/>
            <w:vAlign w:val="center"/>
          </w:tcPr>
          <w:p w14:paraId="26080D12" w14:textId="46DB954C" w:rsidR="00563EA3" w:rsidRDefault="00563EA3" w:rsidP="00092767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33 (12.22%)</w:t>
            </w:r>
          </w:p>
        </w:tc>
        <w:tc>
          <w:tcPr>
            <w:tcW w:w="1380" w:type="pct"/>
            <w:shd w:val="clear" w:color="auto" w:fill="auto"/>
            <w:vAlign w:val="center"/>
          </w:tcPr>
          <w:p w14:paraId="1DEA31D3" w14:textId="77777777" w:rsidR="00563EA3" w:rsidRDefault="00563EA3" w:rsidP="00092767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61 (8.84%)</w:t>
            </w:r>
          </w:p>
        </w:tc>
        <w:tc>
          <w:tcPr>
            <w:tcW w:w="498" w:type="pct"/>
            <w:shd w:val="clear" w:color="auto" w:fill="auto"/>
            <w:vAlign w:val="center"/>
          </w:tcPr>
          <w:p w14:paraId="3C862DAA" w14:textId="77777777" w:rsidR="00563EA3" w:rsidRDefault="00563EA3" w:rsidP="00092767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0.113</w:t>
            </w:r>
          </w:p>
        </w:tc>
      </w:tr>
      <w:tr w:rsidR="00563EA3" w14:paraId="0A86885F" w14:textId="77777777" w:rsidTr="00092767">
        <w:tc>
          <w:tcPr>
            <w:tcW w:w="258" w:type="pct"/>
            <w:shd w:val="clear" w:color="auto" w:fill="auto"/>
            <w:vAlign w:val="center"/>
          </w:tcPr>
          <w:p w14:paraId="50199992" w14:textId="70D67844" w:rsidR="00563EA3" w:rsidRDefault="00563EA3" w:rsidP="00092767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1389" w:type="pct"/>
            <w:shd w:val="clear" w:color="auto" w:fill="auto"/>
            <w:vAlign w:val="center"/>
          </w:tcPr>
          <w:p w14:paraId="62AFA8B1" w14:textId="6ED0C635" w:rsidR="00563EA3" w:rsidRDefault="00563EA3" w:rsidP="00092767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Widow/Divorce/Living Alone</w:t>
            </w:r>
          </w:p>
        </w:tc>
        <w:tc>
          <w:tcPr>
            <w:tcW w:w="1475" w:type="pct"/>
            <w:shd w:val="clear" w:color="auto" w:fill="auto"/>
            <w:vAlign w:val="center"/>
          </w:tcPr>
          <w:p w14:paraId="01256696" w14:textId="78E0C9EE" w:rsidR="00563EA3" w:rsidRDefault="00563EA3" w:rsidP="00092767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237 (87.78%)</w:t>
            </w:r>
          </w:p>
        </w:tc>
        <w:tc>
          <w:tcPr>
            <w:tcW w:w="1380" w:type="pct"/>
            <w:shd w:val="clear" w:color="auto" w:fill="auto"/>
            <w:vAlign w:val="center"/>
          </w:tcPr>
          <w:p w14:paraId="12DD4C3B" w14:textId="77777777" w:rsidR="00563EA3" w:rsidRDefault="00563EA3" w:rsidP="00092767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629 (91.16%)</w:t>
            </w:r>
          </w:p>
        </w:tc>
        <w:tc>
          <w:tcPr>
            <w:tcW w:w="498" w:type="pct"/>
            <w:shd w:val="clear" w:color="auto" w:fill="auto"/>
            <w:vAlign w:val="center"/>
          </w:tcPr>
          <w:p w14:paraId="4EC22EB4" w14:textId="77777777" w:rsidR="00563EA3" w:rsidRDefault="00563EA3" w:rsidP="00092767">
            <w:pPr>
              <w:spacing w:line="240" w:lineRule="auto"/>
              <w:rPr>
                <w:sz w:val="20"/>
                <w:szCs w:val="20"/>
              </w:rPr>
            </w:pPr>
          </w:p>
        </w:tc>
      </w:tr>
      <w:tr w:rsidR="00563EA3" w14:paraId="65E1FE85" w14:textId="77777777" w:rsidTr="00092767">
        <w:tc>
          <w:tcPr>
            <w:tcW w:w="1647" w:type="pct"/>
            <w:gridSpan w:val="2"/>
            <w:shd w:val="clear" w:color="auto" w:fill="auto"/>
            <w:vAlign w:val="center"/>
          </w:tcPr>
          <w:p w14:paraId="662A5F8E" w14:textId="5A2B3E64" w:rsidR="004F289A" w:rsidRDefault="004F289A" w:rsidP="00092767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Live</w:t>
            </w:r>
            <w:r w:rsidR="00847554" w:rsidRPr="00847554">
              <w:rPr>
                <w:sz w:val="20"/>
                <w:szCs w:val="20"/>
              </w:rPr>
              <w:t xml:space="preserve"> arrangements</w:t>
            </w:r>
            <w:r w:rsidR="00AA6F5D" w:rsidRPr="00AA6F5D">
              <w:rPr>
                <w:sz w:val="20"/>
                <w:szCs w:val="20"/>
              </w:rPr>
              <w:t>, n (%)</w:t>
            </w:r>
          </w:p>
        </w:tc>
        <w:tc>
          <w:tcPr>
            <w:tcW w:w="1475" w:type="pct"/>
            <w:shd w:val="clear" w:color="auto" w:fill="auto"/>
            <w:vAlign w:val="center"/>
          </w:tcPr>
          <w:p w14:paraId="02A0A986" w14:textId="77777777" w:rsidR="004F289A" w:rsidRDefault="004F289A" w:rsidP="00092767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1380" w:type="pct"/>
            <w:shd w:val="clear" w:color="auto" w:fill="auto"/>
            <w:vAlign w:val="center"/>
          </w:tcPr>
          <w:p w14:paraId="68943279" w14:textId="77777777" w:rsidR="004F289A" w:rsidRDefault="004F289A" w:rsidP="00092767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498" w:type="pct"/>
            <w:shd w:val="clear" w:color="auto" w:fill="auto"/>
            <w:vAlign w:val="center"/>
          </w:tcPr>
          <w:p w14:paraId="18614007" w14:textId="77777777" w:rsidR="004F289A" w:rsidRDefault="004F289A" w:rsidP="00092767">
            <w:pPr>
              <w:spacing w:line="240" w:lineRule="auto"/>
              <w:rPr>
                <w:sz w:val="20"/>
                <w:szCs w:val="20"/>
              </w:rPr>
            </w:pPr>
          </w:p>
        </w:tc>
      </w:tr>
      <w:tr w:rsidR="00563EA3" w14:paraId="48026B81" w14:textId="77777777" w:rsidTr="00092767">
        <w:tc>
          <w:tcPr>
            <w:tcW w:w="258" w:type="pct"/>
            <w:shd w:val="clear" w:color="auto" w:fill="auto"/>
            <w:vAlign w:val="center"/>
          </w:tcPr>
          <w:p w14:paraId="29EE1414" w14:textId="6A06BACF" w:rsidR="00563EA3" w:rsidRDefault="00563EA3" w:rsidP="00092767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1389" w:type="pct"/>
            <w:shd w:val="clear" w:color="auto" w:fill="auto"/>
            <w:vAlign w:val="center"/>
          </w:tcPr>
          <w:p w14:paraId="234A074C" w14:textId="77777777" w:rsidR="00563EA3" w:rsidRDefault="00563EA3" w:rsidP="00092767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Living with family</w:t>
            </w:r>
          </w:p>
        </w:tc>
        <w:tc>
          <w:tcPr>
            <w:tcW w:w="1475" w:type="pct"/>
            <w:shd w:val="clear" w:color="auto" w:fill="auto"/>
            <w:vAlign w:val="center"/>
          </w:tcPr>
          <w:p w14:paraId="2D84FBFD" w14:textId="0EA9CDD4" w:rsidR="00563EA3" w:rsidRDefault="00563EA3" w:rsidP="00092767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227 (84.07%)</w:t>
            </w:r>
          </w:p>
        </w:tc>
        <w:tc>
          <w:tcPr>
            <w:tcW w:w="1380" w:type="pct"/>
            <w:shd w:val="clear" w:color="auto" w:fill="auto"/>
            <w:vAlign w:val="center"/>
          </w:tcPr>
          <w:p w14:paraId="61C3DFA4" w14:textId="77777777" w:rsidR="00563EA3" w:rsidRDefault="00563EA3" w:rsidP="00092767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599 (86.81%)</w:t>
            </w:r>
          </w:p>
        </w:tc>
        <w:tc>
          <w:tcPr>
            <w:tcW w:w="498" w:type="pct"/>
            <w:shd w:val="clear" w:color="auto" w:fill="auto"/>
            <w:vAlign w:val="center"/>
          </w:tcPr>
          <w:p w14:paraId="32678267" w14:textId="77777777" w:rsidR="00563EA3" w:rsidRDefault="00563EA3" w:rsidP="00092767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0.2712</w:t>
            </w:r>
          </w:p>
        </w:tc>
      </w:tr>
      <w:tr w:rsidR="00563EA3" w14:paraId="324F17C4" w14:textId="77777777" w:rsidTr="00092767">
        <w:tc>
          <w:tcPr>
            <w:tcW w:w="258" w:type="pct"/>
            <w:shd w:val="clear" w:color="auto" w:fill="auto"/>
            <w:vAlign w:val="center"/>
          </w:tcPr>
          <w:p w14:paraId="1FE315A6" w14:textId="30F33C3A" w:rsidR="00563EA3" w:rsidRDefault="00563EA3" w:rsidP="00092767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1389" w:type="pct"/>
            <w:shd w:val="clear" w:color="auto" w:fill="auto"/>
            <w:vAlign w:val="center"/>
          </w:tcPr>
          <w:p w14:paraId="60943647" w14:textId="70DF86EE" w:rsidR="00563EA3" w:rsidRDefault="00563EA3" w:rsidP="00092767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Living alone/Nursing </w:t>
            </w:r>
            <w:r w:rsidR="00AA6F5D">
              <w:rPr>
                <w:sz w:val="20"/>
                <w:szCs w:val="20"/>
              </w:rPr>
              <w:t>facilities</w:t>
            </w:r>
          </w:p>
        </w:tc>
        <w:tc>
          <w:tcPr>
            <w:tcW w:w="1475" w:type="pct"/>
            <w:shd w:val="clear" w:color="auto" w:fill="auto"/>
            <w:vAlign w:val="center"/>
          </w:tcPr>
          <w:p w14:paraId="65C2365A" w14:textId="2CE82305" w:rsidR="00563EA3" w:rsidRDefault="00563EA3" w:rsidP="00092767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43 (15.93%)</w:t>
            </w:r>
          </w:p>
        </w:tc>
        <w:tc>
          <w:tcPr>
            <w:tcW w:w="1380" w:type="pct"/>
            <w:shd w:val="clear" w:color="auto" w:fill="auto"/>
            <w:vAlign w:val="center"/>
          </w:tcPr>
          <w:p w14:paraId="66AC0B9C" w14:textId="77777777" w:rsidR="00563EA3" w:rsidRDefault="00563EA3" w:rsidP="00092767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91 (13.19%)</w:t>
            </w:r>
          </w:p>
        </w:tc>
        <w:tc>
          <w:tcPr>
            <w:tcW w:w="498" w:type="pct"/>
            <w:shd w:val="clear" w:color="auto" w:fill="auto"/>
            <w:vAlign w:val="center"/>
          </w:tcPr>
          <w:p w14:paraId="7146559B" w14:textId="77777777" w:rsidR="00563EA3" w:rsidRDefault="00563EA3" w:rsidP="00092767">
            <w:pPr>
              <w:spacing w:line="240" w:lineRule="auto"/>
              <w:rPr>
                <w:sz w:val="20"/>
                <w:szCs w:val="20"/>
              </w:rPr>
            </w:pPr>
          </w:p>
        </w:tc>
      </w:tr>
      <w:tr w:rsidR="00563EA3" w14:paraId="617E6754" w14:textId="77777777" w:rsidTr="00092767">
        <w:tc>
          <w:tcPr>
            <w:tcW w:w="1647" w:type="pct"/>
            <w:gridSpan w:val="2"/>
            <w:shd w:val="clear" w:color="auto" w:fill="auto"/>
            <w:vAlign w:val="center"/>
          </w:tcPr>
          <w:p w14:paraId="1F4F88CE" w14:textId="480563F6" w:rsidR="004F289A" w:rsidRDefault="00847554" w:rsidP="00092767">
            <w:pPr>
              <w:spacing w:line="240" w:lineRule="auto"/>
              <w:rPr>
                <w:sz w:val="20"/>
                <w:szCs w:val="20"/>
              </w:rPr>
            </w:pPr>
            <w:r w:rsidRPr="00847554">
              <w:rPr>
                <w:sz w:val="20"/>
                <w:szCs w:val="20"/>
              </w:rPr>
              <w:t>Residential area</w:t>
            </w:r>
            <w:r w:rsidR="00AA6F5D" w:rsidRPr="00AA6F5D">
              <w:rPr>
                <w:sz w:val="20"/>
                <w:szCs w:val="20"/>
              </w:rPr>
              <w:t>, n (%)</w:t>
            </w:r>
          </w:p>
        </w:tc>
        <w:tc>
          <w:tcPr>
            <w:tcW w:w="1475" w:type="pct"/>
            <w:shd w:val="clear" w:color="auto" w:fill="auto"/>
            <w:vAlign w:val="center"/>
          </w:tcPr>
          <w:p w14:paraId="49400F11" w14:textId="77777777" w:rsidR="004F289A" w:rsidRDefault="004F289A" w:rsidP="00092767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1380" w:type="pct"/>
            <w:shd w:val="clear" w:color="auto" w:fill="auto"/>
            <w:vAlign w:val="center"/>
          </w:tcPr>
          <w:p w14:paraId="398EDCE9" w14:textId="77777777" w:rsidR="004F289A" w:rsidRDefault="004F289A" w:rsidP="00092767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498" w:type="pct"/>
            <w:shd w:val="clear" w:color="auto" w:fill="auto"/>
            <w:vAlign w:val="center"/>
          </w:tcPr>
          <w:p w14:paraId="38BDB967" w14:textId="77777777" w:rsidR="004F289A" w:rsidRDefault="004F289A" w:rsidP="00092767">
            <w:pPr>
              <w:spacing w:line="240" w:lineRule="auto"/>
              <w:rPr>
                <w:sz w:val="20"/>
                <w:szCs w:val="20"/>
              </w:rPr>
            </w:pPr>
          </w:p>
        </w:tc>
      </w:tr>
      <w:tr w:rsidR="00563EA3" w14:paraId="0CD5167B" w14:textId="77777777" w:rsidTr="00092767">
        <w:tc>
          <w:tcPr>
            <w:tcW w:w="258" w:type="pct"/>
            <w:shd w:val="clear" w:color="auto" w:fill="auto"/>
            <w:vAlign w:val="center"/>
          </w:tcPr>
          <w:p w14:paraId="494EE339" w14:textId="756C4F5C" w:rsidR="00563EA3" w:rsidRDefault="00563EA3" w:rsidP="00092767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1389" w:type="pct"/>
            <w:shd w:val="clear" w:color="auto" w:fill="auto"/>
            <w:vAlign w:val="center"/>
          </w:tcPr>
          <w:p w14:paraId="320B453F" w14:textId="77777777" w:rsidR="00563EA3" w:rsidRDefault="00563EA3" w:rsidP="00092767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East</w:t>
            </w:r>
          </w:p>
        </w:tc>
        <w:tc>
          <w:tcPr>
            <w:tcW w:w="1475" w:type="pct"/>
            <w:shd w:val="clear" w:color="auto" w:fill="auto"/>
            <w:vAlign w:val="center"/>
          </w:tcPr>
          <w:p w14:paraId="726FD626" w14:textId="1170DE42" w:rsidR="00563EA3" w:rsidRDefault="00563EA3" w:rsidP="00092767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48 (17.78%)</w:t>
            </w:r>
          </w:p>
        </w:tc>
        <w:tc>
          <w:tcPr>
            <w:tcW w:w="1380" w:type="pct"/>
            <w:shd w:val="clear" w:color="auto" w:fill="auto"/>
            <w:vAlign w:val="center"/>
          </w:tcPr>
          <w:p w14:paraId="477764D8" w14:textId="77777777" w:rsidR="00563EA3" w:rsidRDefault="00563EA3" w:rsidP="00092767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165 (23.91%)</w:t>
            </w:r>
          </w:p>
        </w:tc>
        <w:tc>
          <w:tcPr>
            <w:tcW w:w="498" w:type="pct"/>
            <w:shd w:val="clear" w:color="auto" w:fill="auto"/>
            <w:vAlign w:val="center"/>
          </w:tcPr>
          <w:p w14:paraId="4A6481D1" w14:textId="77777777" w:rsidR="00563EA3" w:rsidRPr="00563EA3" w:rsidRDefault="00563EA3" w:rsidP="00092767">
            <w:pPr>
              <w:spacing w:line="240" w:lineRule="auto"/>
              <w:rPr>
                <w:b/>
                <w:bCs/>
                <w:sz w:val="20"/>
                <w:szCs w:val="20"/>
              </w:rPr>
            </w:pPr>
            <w:r w:rsidRPr="00563EA3">
              <w:rPr>
                <w:b/>
                <w:bCs/>
                <w:sz w:val="20"/>
                <w:szCs w:val="20"/>
              </w:rPr>
              <w:t>0.0096</w:t>
            </w:r>
          </w:p>
        </w:tc>
      </w:tr>
      <w:tr w:rsidR="00563EA3" w14:paraId="2B56D657" w14:textId="77777777" w:rsidTr="00092767">
        <w:tc>
          <w:tcPr>
            <w:tcW w:w="258" w:type="pct"/>
            <w:shd w:val="clear" w:color="auto" w:fill="auto"/>
            <w:vAlign w:val="center"/>
          </w:tcPr>
          <w:p w14:paraId="65CC2135" w14:textId="68C0581D" w:rsidR="00563EA3" w:rsidRDefault="00563EA3" w:rsidP="00092767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1389" w:type="pct"/>
            <w:shd w:val="clear" w:color="auto" w:fill="auto"/>
            <w:vAlign w:val="center"/>
          </w:tcPr>
          <w:p w14:paraId="68B45226" w14:textId="77777777" w:rsidR="00563EA3" w:rsidRDefault="00563EA3" w:rsidP="00092767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South</w:t>
            </w:r>
          </w:p>
        </w:tc>
        <w:tc>
          <w:tcPr>
            <w:tcW w:w="1475" w:type="pct"/>
            <w:shd w:val="clear" w:color="auto" w:fill="auto"/>
            <w:vAlign w:val="center"/>
          </w:tcPr>
          <w:p w14:paraId="6322D4C1" w14:textId="3FD4FB2A" w:rsidR="00563EA3" w:rsidRDefault="00563EA3" w:rsidP="00092767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 (3.7%)</w:t>
            </w:r>
          </w:p>
        </w:tc>
        <w:tc>
          <w:tcPr>
            <w:tcW w:w="1380" w:type="pct"/>
            <w:shd w:val="clear" w:color="auto" w:fill="auto"/>
            <w:vAlign w:val="center"/>
          </w:tcPr>
          <w:p w14:paraId="4A48DC89" w14:textId="77777777" w:rsidR="00563EA3" w:rsidRDefault="00563EA3" w:rsidP="00092767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54 (7.83%)</w:t>
            </w:r>
          </w:p>
        </w:tc>
        <w:tc>
          <w:tcPr>
            <w:tcW w:w="498" w:type="pct"/>
            <w:shd w:val="clear" w:color="auto" w:fill="auto"/>
            <w:vAlign w:val="center"/>
          </w:tcPr>
          <w:p w14:paraId="6841473D" w14:textId="77777777" w:rsidR="00563EA3" w:rsidRDefault="00563EA3" w:rsidP="00092767">
            <w:pPr>
              <w:spacing w:line="240" w:lineRule="auto"/>
              <w:rPr>
                <w:sz w:val="20"/>
                <w:szCs w:val="20"/>
              </w:rPr>
            </w:pPr>
          </w:p>
        </w:tc>
      </w:tr>
      <w:tr w:rsidR="00563EA3" w14:paraId="2D6A8F6D" w14:textId="77777777" w:rsidTr="00092767">
        <w:tc>
          <w:tcPr>
            <w:tcW w:w="258" w:type="pct"/>
            <w:shd w:val="clear" w:color="auto" w:fill="auto"/>
            <w:vAlign w:val="center"/>
          </w:tcPr>
          <w:p w14:paraId="3D697FA7" w14:textId="7C9A7885" w:rsidR="00563EA3" w:rsidRDefault="00563EA3" w:rsidP="00092767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1389" w:type="pct"/>
            <w:shd w:val="clear" w:color="auto" w:fill="auto"/>
            <w:vAlign w:val="center"/>
          </w:tcPr>
          <w:p w14:paraId="38AA6967" w14:textId="77777777" w:rsidR="00563EA3" w:rsidRDefault="00563EA3" w:rsidP="00092767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West</w:t>
            </w:r>
          </w:p>
        </w:tc>
        <w:tc>
          <w:tcPr>
            <w:tcW w:w="1475" w:type="pct"/>
            <w:shd w:val="clear" w:color="auto" w:fill="auto"/>
            <w:vAlign w:val="center"/>
          </w:tcPr>
          <w:p w14:paraId="1352FE6A" w14:textId="04973A76" w:rsidR="00563EA3" w:rsidRDefault="00563EA3" w:rsidP="00092767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32 (11.85%)</w:t>
            </w:r>
          </w:p>
        </w:tc>
        <w:tc>
          <w:tcPr>
            <w:tcW w:w="1380" w:type="pct"/>
            <w:shd w:val="clear" w:color="auto" w:fill="auto"/>
            <w:vAlign w:val="center"/>
          </w:tcPr>
          <w:p w14:paraId="71F6ECB1" w14:textId="77777777" w:rsidR="00563EA3" w:rsidRDefault="00563EA3" w:rsidP="00092767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91 (13.19%)</w:t>
            </w:r>
          </w:p>
        </w:tc>
        <w:tc>
          <w:tcPr>
            <w:tcW w:w="498" w:type="pct"/>
            <w:shd w:val="clear" w:color="auto" w:fill="auto"/>
            <w:vAlign w:val="center"/>
          </w:tcPr>
          <w:p w14:paraId="28E32761" w14:textId="77777777" w:rsidR="00563EA3" w:rsidRDefault="00563EA3" w:rsidP="00092767">
            <w:pPr>
              <w:spacing w:line="240" w:lineRule="auto"/>
              <w:rPr>
                <w:sz w:val="20"/>
                <w:szCs w:val="20"/>
              </w:rPr>
            </w:pPr>
          </w:p>
        </w:tc>
      </w:tr>
      <w:tr w:rsidR="00563EA3" w14:paraId="54674BBA" w14:textId="77777777" w:rsidTr="00092767">
        <w:tc>
          <w:tcPr>
            <w:tcW w:w="258" w:type="pct"/>
            <w:shd w:val="clear" w:color="auto" w:fill="auto"/>
            <w:vAlign w:val="center"/>
          </w:tcPr>
          <w:p w14:paraId="6C0D249B" w14:textId="6FEF8663" w:rsidR="00563EA3" w:rsidRDefault="00563EA3" w:rsidP="00092767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1389" w:type="pct"/>
            <w:shd w:val="clear" w:color="auto" w:fill="auto"/>
            <w:vAlign w:val="center"/>
          </w:tcPr>
          <w:p w14:paraId="616B6431" w14:textId="77777777" w:rsidR="00563EA3" w:rsidRDefault="00563EA3" w:rsidP="00092767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North</w:t>
            </w:r>
          </w:p>
        </w:tc>
        <w:tc>
          <w:tcPr>
            <w:tcW w:w="1475" w:type="pct"/>
            <w:shd w:val="clear" w:color="auto" w:fill="auto"/>
            <w:vAlign w:val="center"/>
          </w:tcPr>
          <w:p w14:paraId="4F42509C" w14:textId="15831939" w:rsidR="00563EA3" w:rsidRDefault="00563EA3" w:rsidP="00092767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148 (54.81%)</w:t>
            </w:r>
          </w:p>
        </w:tc>
        <w:tc>
          <w:tcPr>
            <w:tcW w:w="1380" w:type="pct"/>
            <w:shd w:val="clear" w:color="auto" w:fill="auto"/>
            <w:vAlign w:val="center"/>
          </w:tcPr>
          <w:p w14:paraId="3E1B45B7" w14:textId="77777777" w:rsidR="00563EA3" w:rsidRDefault="00563EA3" w:rsidP="00092767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320 (46.38%)</w:t>
            </w:r>
          </w:p>
        </w:tc>
        <w:tc>
          <w:tcPr>
            <w:tcW w:w="498" w:type="pct"/>
            <w:shd w:val="clear" w:color="auto" w:fill="auto"/>
            <w:vAlign w:val="center"/>
          </w:tcPr>
          <w:p w14:paraId="374E5D8A" w14:textId="77777777" w:rsidR="00563EA3" w:rsidRDefault="00563EA3" w:rsidP="00092767">
            <w:pPr>
              <w:spacing w:line="240" w:lineRule="auto"/>
              <w:rPr>
                <w:sz w:val="20"/>
                <w:szCs w:val="20"/>
              </w:rPr>
            </w:pPr>
          </w:p>
        </w:tc>
      </w:tr>
      <w:tr w:rsidR="00563EA3" w14:paraId="56C08789" w14:textId="77777777" w:rsidTr="00092767">
        <w:tc>
          <w:tcPr>
            <w:tcW w:w="258" w:type="pct"/>
            <w:shd w:val="clear" w:color="auto" w:fill="auto"/>
            <w:vAlign w:val="center"/>
          </w:tcPr>
          <w:p w14:paraId="19D0FB2F" w14:textId="32152A8B" w:rsidR="00563EA3" w:rsidRDefault="00563EA3" w:rsidP="00092767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1389" w:type="pct"/>
            <w:shd w:val="clear" w:color="auto" w:fill="auto"/>
            <w:vAlign w:val="center"/>
          </w:tcPr>
          <w:p w14:paraId="77708116" w14:textId="77777777" w:rsidR="00563EA3" w:rsidRDefault="00563EA3" w:rsidP="00092767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Center</w:t>
            </w:r>
          </w:p>
        </w:tc>
        <w:tc>
          <w:tcPr>
            <w:tcW w:w="1475" w:type="pct"/>
            <w:shd w:val="clear" w:color="auto" w:fill="auto"/>
            <w:vAlign w:val="center"/>
          </w:tcPr>
          <w:p w14:paraId="01410109" w14:textId="23CFD6CF" w:rsidR="00563EA3" w:rsidRDefault="00563EA3" w:rsidP="00092767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32 (11.85%)</w:t>
            </w:r>
          </w:p>
        </w:tc>
        <w:tc>
          <w:tcPr>
            <w:tcW w:w="1380" w:type="pct"/>
            <w:shd w:val="clear" w:color="auto" w:fill="auto"/>
            <w:vAlign w:val="center"/>
          </w:tcPr>
          <w:p w14:paraId="35D16A45" w14:textId="77777777" w:rsidR="00563EA3" w:rsidRDefault="00563EA3" w:rsidP="00092767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60 (8.7%)</w:t>
            </w:r>
          </w:p>
        </w:tc>
        <w:tc>
          <w:tcPr>
            <w:tcW w:w="498" w:type="pct"/>
            <w:shd w:val="clear" w:color="auto" w:fill="auto"/>
            <w:vAlign w:val="center"/>
          </w:tcPr>
          <w:p w14:paraId="3DE6B528" w14:textId="77777777" w:rsidR="00563EA3" w:rsidRDefault="00563EA3" w:rsidP="00092767">
            <w:pPr>
              <w:spacing w:line="240" w:lineRule="auto"/>
              <w:rPr>
                <w:sz w:val="20"/>
                <w:szCs w:val="20"/>
              </w:rPr>
            </w:pPr>
          </w:p>
        </w:tc>
      </w:tr>
    </w:tbl>
    <w:p w14:paraId="331C81F7" w14:textId="6680EE44" w:rsidR="004F289A" w:rsidRDefault="00EA0F9D" w:rsidP="00EA0F9D">
      <w:pPr>
        <w:spacing w:line="240" w:lineRule="auto"/>
        <w:rPr>
          <w:rFonts w:eastAsia="宋体"/>
          <w:sz w:val="21"/>
          <w:szCs w:val="21"/>
        </w:rPr>
      </w:pPr>
      <w:bookmarkStart w:id="3" w:name="_Hlk169621888"/>
      <w:r w:rsidRPr="00EA0F9D">
        <w:rPr>
          <w:rFonts w:eastAsia="宋体"/>
          <w:sz w:val="21"/>
          <w:szCs w:val="21"/>
        </w:rPr>
        <w:t>Bold p-values denote p &lt; 0.05. Abbreviation: BMI, body mass index; TC, total cholesterol; TG, triglycerides; HDL, high-density lipoprotein; LDL, low-density lipoprotein.</w:t>
      </w:r>
    </w:p>
    <w:bookmarkEnd w:id="3"/>
    <w:p w14:paraId="6428B3A6" w14:textId="77777777" w:rsidR="00EA0F9D" w:rsidRPr="00EA0F9D" w:rsidRDefault="00EA0F9D" w:rsidP="00EA0F9D">
      <w:pPr>
        <w:spacing w:line="240" w:lineRule="auto"/>
        <w:rPr>
          <w:rFonts w:eastAsia="宋体"/>
          <w:sz w:val="21"/>
          <w:szCs w:val="21"/>
        </w:rPr>
      </w:pPr>
    </w:p>
    <w:p w14:paraId="67B2A97C" w14:textId="77777777" w:rsidR="004F289A" w:rsidRDefault="004F289A" w:rsidP="004F289A">
      <w:pPr>
        <w:rPr>
          <w:rFonts w:eastAsia="宋体"/>
          <w:b/>
          <w:bCs/>
          <w:sz w:val="24"/>
          <w:szCs w:val="24"/>
          <w:lang w:bidi="ar"/>
        </w:rPr>
      </w:pPr>
      <w:r>
        <w:rPr>
          <w:rFonts w:eastAsia="宋体"/>
          <w:b/>
          <w:bCs/>
          <w:sz w:val="24"/>
          <w:szCs w:val="24"/>
          <w:lang w:bidi="ar"/>
        </w:rPr>
        <w:t>Multivariate logistic regression analysis</w:t>
      </w:r>
    </w:p>
    <w:p w14:paraId="60D84ED0" w14:textId="036800A6" w:rsidR="00EA56B5" w:rsidRPr="00962A07" w:rsidRDefault="004F289A" w:rsidP="00962A07">
      <w:pPr>
        <w:ind w:firstLine="420"/>
        <w:rPr>
          <w:rFonts w:eastAsia="宋体"/>
          <w:sz w:val="24"/>
          <w:szCs w:val="24"/>
          <w:lang w:bidi="ar"/>
        </w:rPr>
      </w:pPr>
      <w:r>
        <w:rPr>
          <w:rFonts w:eastAsia="宋体"/>
          <w:sz w:val="24"/>
          <w:szCs w:val="24"/>
          <w:lang w:bidi="ar"/>
        </w:rPr>
        <w:t xml:space="preserve">Using hypertension as the dependent variable, the independent variables </w:t>
      </w:r>
      <w:r>
        <w:rPr>
          <w:rFonts w:eastAsia="宋体"/>
          <w:sz w:val="24"/>
          <w:szCs w:val="24"/>
        </w:rPr>
        <w:t xml:space="preserve">in Table 1 were </w:t>
      </w:r>
      <w:r>
        <w:rPr>
          <w:rFonts w:eastAsia="宋体"/>
          <w:sz w:val="24"/>
          <w:szCs w:val="24"/>
          <w:lang w:bidi="ar"/>
        </w:rPr>
        <w:t>introduced into the logistic regression model. The results showed that after adjusting for other factors, the risk of hypertension in women was 1.669 times higher than that in men (</w:t>
      </w:r>
      <w:r w:rsidR="0084169C">
        <w:rPr>
          <w:rFonts w:eastAsia="宋体"/>
          <w:sz w:val="24"/>
          <w:szCs w:val="24"/>
          <w:lang w:bidi="ar"/>
        </w:rPr>
        <w:t>p</w:t>
      </w:r>
      <w:r>
        <w:rPr>
          <w:rFonts w:eastAsia="宋体"/>
          <w:sz w:val="24"/>
          <w:szCs w:val="24"/>
          <w:lang w:bidi="ar"/>
        </w:rPr>
        <w:t xml:space="preserve"> = 0.0194, OR: 1.669, 95% CI: 1.086 – 2.564). The risk of hypertension in older people with a BMI &lt; 18.5 kg/m</w:t>
      </w:r>
      <w:r>
        <w:rPr>
          <w:rFonts w:eastAsia="宋体"/>
          <w:sz w:val="24"/>
          <w:szCs w:val="24"/>
          <w:vertAlign w:val="superscript"/>
          <w:lang w:bidi="ar"/>
        </w:rPr>
        <w:t>2</w:t>
      </w:r>
      <w:r>
        <w:rPr>
          <w:rFonts w:eastAsia="宋体"/>
          <w:sz w:val="24"/>
          <w:szCs w:val="24"/>
          <w:lang w:bidi="ar"/>
        </w:rPr>
        <w:t xml:space="preserve"> was 0.726 times lower than that in older people with a BMI of 18.5 – 24 kg/m</w:t>
      </w:r>
      <w:r>
        <w:rPr>
          <w:rFonts w:eastAsia="宋体"/>
          <w:sz w:val="24"/>
          <w:szCs w:val="24"/>
          <w:vertAlign w:val="superscript"/>
          <w:lang w:bidi="ar"/>
        </w:rPr>
        <w:t>2</w:t>
      </w:r>
      <w:r>
        <w:rPr>
          <w:rFonts w:eastAsia="宋体"/>
          <w:sz w:val="24"/>
          <w:szCs w:val="24"/>
          <w:lang w:bidi="ar"/>
        </w:rPr>
        <w:t xml:space="preserve"> (</w:t>
      </w:r>
      <w:r w:rsidR="0084169C">
        <w:rPr>
          <w:rFonts w:eastAsia="宋体"/>
          <w:sz w:val="24"/>
          <w:szCs w:val="24"/>
          <w:lang w:bidi="ar"/>
        </w:rPr>
        <w:t>p</w:t>
      </w:r>
      <w:r>
        <w:rPr>
          <w:rFonts w:eastAsia="宋体"/>
          <w:sz w:val="24"/>
          <w:szCs w:val="24"/>
          <w:lang w:bidi="ar"/>
        </w:rPr>
        <w:t xml:space="preserve"> = 0.0452, OR: 0.726, 95% CI: 0.531 – 0.993), while there was no si</w:t>
      </w:r>
      <w:r w:rsidR="0084169C">
        <w:rPr>
          <w:rFonts w:eastAsia="宋体"/>
          <w:sz w:val="24"/>
          <w:szCs w:val="24"/>
          <w:lang w:bidi="ar"/>
        </w:rPr>
        <w:t>gnificant</w:t>
      </w:r>
      <w:r>
        <w:rPr>
          <w:rFonts w:eastAsia="宋体"/>
          <w:sz w:val="24"/>
          <w:szCs w:val="24"/>
          <w:lang w:bidi="ar"/>
        </w:rPr>
        <w:t xml:space="preserve"> statistical difference in hypertension </w:t>
      </w:r>
      <w:r>
        <w:rPr>
          <w:rFonts w:eastAsia="宋体" w:hint="eastAsia"/>
          <w:sz w:val="24"/>
          <w:szCs w:val="24"/>
          <w:lang w:bidi="ar"/>
        </w:rPr>
        <w:t xml:space="preserve"> </w:t>
      </w:r>
      <w:r>
        <w:rPr>
          <w:rFonts w:eastAsia="宋体"/>
          <w:sz w:val="24"/>
          <w:szCs w:val="24"/>
          <w:lang w:bidi="ar"/>
        </w:rPr>
        <w:t>between older people with a BMI of 18.5 – 24 kg/m</w:t>
      </w:r>
      <w:r>
        <w:rPr>
          <w:rFonts w:eastAsia="宋体"/>
          <w:sz w:val="24"/>
          <w:szCs w:val="24"/>
          <w:vertAlign w:val="superscript"/>
          <w:lang w:bidi="ar"/>
        </w:rPr>
        <w:t>2</w:t>
      </w:r>
      <w:r>
        <w:rPr>
          <w:rFonts w:eastAsia="宋体"/>
          <w:sz w:val="24"/>
          <w:szCs w:val="24"/>
          <w:lang w:bidi="ar"/>
        </w:rPr>
        <w:t xml:space="preserve"> and those with a BMI ≥ 24 kg/m</w:t>
      </w:r>
      <w:r>
        <w:rPr>
          <w:rFonts w:eastAsia="宋体"/>
          <w:sz w:val="24"/>
          <w:szCs w:val="24"/>
          <w:vertAlign w:val="superscript"/>
          <w:lang w:bidi="ar"/>
        </w:rPr>
        <w:t>2</w:t>
      </w:r>
      <w:r>
        <w:rPr>
          <w:rFonts w:eastAsia="宋体"/>
          <w:sz w:val="24"/>
          <w:szCs w:val="24"/>
          <w:lang w:bidi="ar"/>
        </w:rPr>
        <w:t>. The risk of hypertension in older adults with diabetes was 0.601 times lower than that in older adults without diabetes (</w:t>
      </w:r>
      <w:r w:rsidR="0084169C">
        <w:rPr>
          <w:rFonts w:eastAsia="宋体"/>
          <w:sz w:val="24"/>
          <w:szCs w:val="24"/>
          <w:lang w:bidi="ar"/>
        </w:rPr>
        <w:t>p</w:t>
      </w:r>
      <w:r>
        <w:rPr>
          <w:rFonts w:eastAsia="宋体"/>
          <w:sz w:val="24"/>
          <w:szCs w:val="24"/>
          <w:lang w:bidi="ar"/>
        </w:rPr>
        <w:t xml:space="preserve"> = 0.0344, OR: 0.601, 95% CI: 0.375 – 0.963). The risk of hypertension among older people living in the eastern region was 1.664 times higher than that among older people living in the northern region (</w:t>
      </w:r>
      <w:r w:rsidR="0084169C">
        <w:rPr>
          <w:rFonts w:eastAsia="宋体"/>
          <w:sz w:val="24"/>
          <w:szCs w:val="24"/>
          <w:lang w:bidi="ar"/>
        </w:rPr>
        <w:t>p</w:t>
      </w:r>
      <w:r>
        <w:rPr>
          <w:rFonts w:eastAsia="宋体"/>
          <w:sz w:val="24"/>
          <w:szCs w:val="24"/>
          <w:lang w:bidi="ar"/>
        </w:rPr>
        <w:t>= 0.0111, OR: 1.664, 95% CI: 1.123 – 2.464) and 2.702 times higher than that among older people living in the central region (</w:t>
      </w:r>
      <w:r w:rsidR="0084169C">
        <w:rPr>
          <w:rFonts w:eastAsia="宋体"/>
          <w:sz w:val="24"/>
          <w:szCs w:val="24"/>
          <w:lang w:bidi="ar"/>
        </w:rPr>
        <w:t>p</w:t>
      </w:r>
      <w:r>
        <w:rPr>
          <w:rFonts w:eastAsia="宋体"/>
          <w:sz w:val="24"/>
          <w:szCs w:val="24"/>
          <w:lang w:bidi="ar"/>
        </w:rPr>
        <w:t xml:space="preserve"> = 0.0184, OR: 2.702, 95% CI: 1.131 – 3.798). The risk of hypertension among older people in the southern region was 2.499 times higher than that among older people in the northern region (</w:t>
      </w:r>
      <w:r w:rsidR="0084169C">
        <w:rPr>
          <w:rFonts w:eastAsia="宋体"/>
          <w:sz w:val="24"/>
          <w:szCs w:val="24"/>
          <w:lang w:bidi="ar"/>
        </w:rPr>
        <w:t>p</w:t>
      </w:r>
      <w:r>
        <w:rPr>
          <w:rFonts w:eastAsia="宋体"/>
          <w:sz w:val="24"/>
          <w:szCs w:val="24"/>
          <w:lang w:bidi="ar"/>
        </w:rPr>
        <w:t xml:space="preserve"> = 0.0190, OR: 2.499, 95% CI: 1.162 – 5.371) and 3.111 times higher than that among the older people in the central region (</w:t>
      </w:r>
      <w:r w:rsidR="0084169C">
        <w:rPr>
          <w:rFonts w:eastAsia="宋体"/>
          <w:sz w:val="24"/>
          <w:szCs w:val="24"/>
          <w:lang w:bidi="ar"/>
        </w:rPr>
        <w:t>p</w:t>
      </w:r>
      <w:r>
        <w:rPr>
          <w:rFonts w:eastAsia="宋体"/>
          <w:sz w:val="24"/>
          <w:szCs w:val="24"/>
          <w:lang w:bidi="ar"/>
        </w:rPr>
        <w:t xml:space="preserve"> = 0.0066, OR: 3.111, 95% CI: 1.372 – 7.054), as shown in Table S2.</w:t>
      </w:r>
    </w:p>
    <w:p w14:paraId="0B1E8470" w14:textId="1C08B189" w:rsidR="004F289A" w:rsidRDefault="0089592A" w:rsidP="004F289A">
      <w:pPr>
        <w:jc w:val="center"/>
        <w:rPr>
          <w:rFonts w:eastAsia="宋体"/>
          <w:b/>
          <w:bCs/>
          <w:sz w:val="24"/>
          <w:szCs w:val="24"/>
        </w:rPr>
      </w:pPr>
      <w:r>
        <w:rPr>
          <w:rFonts w:eastAsia="宋体"/>
          <w:b/>
          <w:bCs/>
          <w:sz w:val="24"/>
          <w:szCs w:val="24"/>
        </w:rPr>
        <w:t xml:space="preserve">Supplementary Table </w:t>
      </w:r>
      <w:r w:rsidR="004F289A">
        <w:rPr>
          <w:rFonts w:eastAsia="宋体"/>
          <w:b/>
          <w:bCs/>
          <w:sz w:val="24"/>
          <w:szCs w:val="24"/>
        </w:rPr>
        <w:t>2</w:t>
      </w:r>
      <w:r>
        <w:rPr>
          <w:rFonts w:eastAsia="宋体"/>
          <w:b/>
          <w:bCs/>
          <w:sz w:val="24"/>
          <w:szCs w:val="24"/>
        </w:rPr>
        <w:t>.</w:t>
      </w:r>
      <w:r w:rsidR="004F289A">
        <w:rPr>
          <w:rFonts w:eastAsia="宋体"/>
          <w:b/>
          <w:bCs/>
          <w:sz w:val="24"/>
          <w:szCs w:val="24"/>
        </w:rPr>
        <w:t xml:space="preserve"> Multivariate logistic regression analysis</w:t>
      </w:r>
      <w:r>
        <w:rPr>
          <w:rFonts w:eastAsia="宋体"/>
          <w:b/>
          <w:bCs/>
          <w:sz w:val="24"/>
          <w:szCs w:val="24"/>
        </w:rPr>
        <w:t>.</w:t>
      </w:r>
    </w:p>
    <w:tbl>
      <w:tblPr>
        <w:tblW w:w="5318" w:type="pct"/>
        <w:tblBorders>
          <w:top w:val="single" w:sz="8" w:space="0" w:color="auto"/>
          <w:bottom w:val="single" w:sz="8" w:space="0" w:color="auto"/>
        </w:tblBorders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</w:tblPr>
      <w:tblGrid>
        <w:gridCol w:w="2502"/>
        <w:gridCol w:w="1007"/>
        <w:gridCol w:w="926"/>
        <w:gridCol w:w="2325"/>
        <w:gridCol w:w="1150"/>
        <w:gridCol w:w="924"/>
      </w:tblGrid>
      <w:tr w:rsidR="004F289A" w14:paraId="732E0192" w14:textId="77777777" w:rsidTr="00634A06">
        <w:trPr>
          <w:trHeight w:val="321"/>
          <w:tblHeader/>
        </w:trPr>
        <w:tc>
          <w:tcPr>
            <w:tcW w:w="1416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2CCB8239" w14:textId="77777777" w:rsidR="004F289A" w:rsidRDefault="004F289A" w:rsidP="005D53DE">
            <w:pPr>
              <w:spacing w:line="240" w:lineRule="auto"/>
              <w:jc w:val="center"/>
              <w:rPr>
                <w:rFonts w:eastAsia="宋体"/>
                <w:b/>
                <w:bCs/>
                <w:sz w:val="20"/>
                <w:szCs w:val="20"/>
              </w:rPr>
            </w:pPr>
            <w:r>
              <w:rPr>
                <w:rFonts w:eastAsia="宋体"/>
                <w:b/>
                <w:bCs/>
                <w:sz w:val="20"/>
                <w:szCs w:val="20"/>
              </w:rPr>
              <w:t>Variable</w:t>
            </w:r>
          </w:p>
        </w:tc>
        <w:tc>
          <w:tcPr>
            <w:tcW w:w="570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164F8DC4" w14:textId="77777777" w:rsidR="004F289A" w:rsidRDefault="004F289A" w:rsidP="005D53DE">
            <w:pPr>
              <w:spacing w:line="240" w:lineRule="auto"/>
              <w:jc w:val="center"/>
              <w:rPr>
                <w:rFonts w:eastAsia="宋体"/>
                <w:b/>
                <w:bCs/>
                <w:sz w:val="20"/>
                <w:szCs w:val="20"/>
              </w:rPr>
            </w:pPr>
            <w:r>
              <w:rPr>
                <w:rFonts w:eastAsia="宋体"/>
                <w:b/>
                <w:bCs/>
                <w:sz w:val="20"/>
                <w:szCs w:val="20"/>
              </w:rPr>
              <w:t>B</w:t>
            </w:r>
          </w:p>
        </w:tc>
        <w:tc>
          <w:tcPr>
            <w:tcW w:w="524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04FE4F81" w14:textId="77777777" w:rsidR="004F289A" w:rsidRDefault="004F289A" w:rsidP="005D53DE">
            <w:pPr>
              <w:spacing w:line="240" w:lineRule="auto"/>
              <w:jc w:val="center"/>
              <w:rPr>
                <w:rFonts w:eastAsia="宋体"/>
                <w:b/>
                <w:bCs/>
                <w:sz w:val="20"/>
                <w:szCs w:val="20"/>
              </w:rPr>
            </w:pPr>
            <w:r>
              <w:rPr>
                <w:rFonts w:eastAsia="宋体"/>
                <w:b/>
                <w:bCs/>
                <w:sz w:val="20"/>
                <w:szCs w:val="20"/>
              </w:rPr>
              <w:t>SE</w:t>
            </w:r>
          </w:p>
        </w:tc>
        <w:tc>
          <w:tcPr>
            <w:tcW w:w="1316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2B3CBD4A" w14:textId="77777777" w:rsidR="004F289A" w:rsidRDefault="004F289A" w:rsidP="005D53DE">
            <w:pPr>
              <w:spacing w:line="240" w:lineRule="auto"/>
              <w:jc w:val="center"/>
              <w:rPr>
                <w:rFonts w:eastAsia="宋体"/>
                <w:b/>
                <w:bCs/>
                <w:sz w:val="20"/>
                <w:szCs w:val="20"/>
              </w:rPr>
            </w:pPr>
            <w:r>
              <w:rPr>
                <w:rFonts w:eastAsia="宋体"/>
                <w:b/>
                <w:bCs/>
                <w:sz w:val="20"/>
                <w:szCs w:val="20"/>
              </w:rPr>
              <w:t>OR (95% CI)</w:t>
            </w:r>
          </w:p>
        </w:tc>
        <w:tc>
          <w:tcPr>
            <w:tcW w:w="651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543686EA" w14:textId="77777777" w:rsidR="004F289A" w:rsidRDefault="004F289A" w:rsidP="005D53DE">
            <w:pPr>
              <w:spacing w:line="240" w:lineRule="auto"/>
              <w:jc w:val="center"/>
              <w:rPr>
                <w:rFonts w:eastAsia="宋体"/>
                <w:b/>
                <w:bCs/>
                <w:sz w:val="20"/>
                <w:szCs w:val="20"/>
              </w:rPr>
            </w:pPr>
            <w:r>
              <w:rPr>
                <w:rFonts w:eastAsia="宋体"/>
                <w:b/>
                <w:bCs/>
                <w:sz w:val="20"/>
                <w:szCs w:val="20"/>
              </w:rPr>
              <w:t>Wald/X2</w:t>
            </w:r>
          </w:p>
        </w:tc>
        <w:tc>
          <w:tcPr>
            <w:tcW w:w="523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4AE2A057" w14:textId="77777777" w:rsidR="004F289A" w:rsidRDefault="004F289A" w:rsidP="005D53DE">
            <w:pPr>
              <w:spacing w:line="240" w:lineRule="auto"/>
              <w:jc w:val="center"/>
              <w:rPr>
                <w:rFonts w:eastAsia="宋体"/>
                <w:b/>
                <w:bCs/>
                <w:sz w:val="20"/>
                <w:szCs w:val="20"/>
              </w:rPr>
            </w:pPr>
            <w:r>
              <w:rPr>
                <w:rFonts w:eastAsia="宋体"/>
                <w:b/>
                <w:bCs/>
                <w:sz w:val="20"/>
                <w:szCs w:val="20"/>
              </w:rPr>
              <w:t>P</w:t>
            </w:r>
          </w:p>
        </w:tc>
      </w:tr>
      <w:tr w:rsidR="004F289A" w14:paraId="6EA50395" w14:textId="77777777" w:rsidTr="00634A06">
        <w:trPr>
          <w:trHeight w:val="321"/>
        </w:trPr>
        <w:tc>
          <w:tcPr>
            <w:tcW w:w="1416" w:type="pct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46FF2152" w14:textId="77777777" w:rsidR="004F289A" w:rsidRDefault="004F289A" w:rsidP="005D53DE">
            <w:pPr>
              <w:spacing w:line="240" w:lineRule="auto"/>
              <w:jc w:val="left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sz w:val="20"/>
                <w:szCs w:val="20"/>
              </w:rPr>
              <w:t>≥105 vs. 100–104</w:t>
            </w:r>
          </w:p>
        </w:tc>
        <w:tc>
          <w:tcPr>
            <w:tcW w:w="570" w:type="pct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44AE1431" w14:textId="77777777" w:rsidR="004F289A" w:rsidRDefault="004F289A" w:rsidP="005D53DE">
            <w:pPr>
              <w:spacing w:line="240" w:lineRule="auto"/>
              <w:jc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sz w:val="20"/>
                <w:szCs w:val="20"/>
              </w:rPr>
              <w:t>-0.0759</w:t>
            </w:r>
          </w:p>
        </w:tc>
        <w:tc>
          <w:tcPr>
            <w:tcW w:w="524" w:type="pct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654967A0" w14:textId="77777777" w:rsidR="004F289A" w:rsidRDefault="004F289A" w:rsidP="005D53DE">
            <w:pPr>
              <w:spacing w:line="240" w:lineRule="auto"/>
              <w:jc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sz w:val="20"/>
                <w:szCs w:val="20"/>
              </w:rPr>
              <w:t>0.1801</w:t>
            </w:r>
          </w:p>
        </w:tc>
        <w:tc>
          <w:tcPr>
            <w:tcW w:w="1316" w:type="pct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4C195E6F" w14:textId="77777777" w:rsidR="004F289A" w:rsidRDefault="004F289A" w:rsidP="005D53DE">
            <w:pPr>
              <w:spacing w:line="240" w:lineRule="auto"/>
              <w:jc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sz w:val="20"/>
                <w:szCs w:val="20"/>
              </w:rPr>
              <w:t>0.927 (0.651</w:t>
            </w:r>
            <w:r>
              <w:rPr>
                <w:rFonts w:eastAsia="宋体" w:hint="eastAsia"/>
                <w:sz w:val="20"/>
                <w:szCs w:val="20"/>
              </w:rPr>
              <w:t>–</w:t>
            </w:r>
            <w:r>
              <w:rPr>
                <w:rFonts w:eastAsia="宋体"/>
                <w:sz w:val="20"/>
                <w:szCs w:val="20"/>
              </w:rPr>
              <w:t>1.319)</w:t>
            </w:r>
          </w:p>
        </w:tc>
        <w:tc>
          <w:tcPr>
            <w:tcW w:w="651" w:type="pct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0448A517" w14:textId="77777777" w:rsidR="004F289A" w:rsidRDefault="004F289A" w:rsidP="005D53DE">
            <w:pPr>
              <w:spacing w:line="240" w:lineRule="auto"/>
              <w:jc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sz w:val="20"/>
                <w:szCs w:val="20"/>
              </w:rPr>
              <w:t>0.1776</w:t>
            </w:r>
          </w:p>
        </w:tc>
        <w:tc>
          <w:tcPr>
            <w:tcW w:w="523" w:type="pct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71F211E2" w14:textId="77777777" w:rsidR="004F289A" w:rsidRDefault="004F289A" w:rsidP="005D53DE">
            <w:pPr>
              <w:spacing w:line="240" w:lineRule="auto"/>
              <w:jc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sz w:val="20"/>
                <w:szCs w:val="20"/>
              </w:rPr>
              <w:t>0.6735</w:t>
            </w:r>
          </w:p>
        </w:tc>
      </w:tr>
      <w:tr w:rsidR="004F289A" w14:paraId="160EE819" w14:textId="77777777" w:rsidTr="00634A06">
        <w:trPr>
          <w:trHeight w:val="321"/>
        </w:trPr>
        <w:tc>
          <w:tcPr>
            <w:tcW w:w="1416" w:type="pct"/>
            <w:shd w:val="clear" w:color="auto" w:fill="auto"/>
            <w:vAlign w:val="center"/>
          </w:tcPr>
          <w:p w14:paraId="4B876E54" w14:textId="77777777" w:rsidR="004F289A" w:rsidRDefault="004F289A" w:rsidP="005D53DE">
            <w:pPr>
              <w:spacing w:line="240" w:lineRule="auto"/>
              <w:jc w:val="left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sz w:val="20"/>
                <w:szCs w:val="20"/>
              </w:rPr>
              <w:t>Male vs Female</w:t>
            </w:r>
          </w:p>
        </w:tc>
        <w:tc>
          <w:tcPr>
            <w:tcW w:w="570" w:type="pct"/>
            <w:shd w:val="clear" w:color="auto" w:fill="auto"/>
            <w:noWrap/>
            <w:vAlign w:val="center"/>
          </w:tcPr>
          <w:p w14:paraId="25A06874" w14:textId="77777777" w:rsidR="004F289A" w:rsidRDefault="004F289A" w:rsidP="005D53DE">
            <w:pPr>
              <w:spacing w:line="240" w:lineRule="auto"/>
              <w:jc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sz w:val="20"/>
                <w:szCs w:val="20"/>
              </w:rPr>
              <w:t>0.5120</w:t>
            </w:r>
          </w:p>
        </w:tc>
        <w:tc>
          <w:tcPr>
            <w:tcW w:w="524" w:type="pct"/>
            <w:shd w:val="clear" w:color="auto" w:fill="auto"/>
            <w:vAlign w:val="center"/>
          </w:tcPr>
          <w:p w14:paraId="15D3FF1D" w14:textId="77777777" w:rsidR="004F289A" w:rsidRDefault="004F289A" w:rsidP="005D53DE">
            <w:pPr>
              <w:spacing w:line="240" w:lineRule="auto"/>
              <w:jc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sz w:val="20"/>
                <w:szCs w:val="20"/>
              </w:rPr>
              <w:t>0.2191</w:t>
            </w:r>
          </w:p>
        </w:tc>
        <w:tc>
          <w:tcPr>
            <w:tcW w:w="1316" w:type="pct"/>
            <w:shd w:val="clear" w:color="auto" w:fill="auto"/>
            <w:vAlign w:val="center"/>
          </w:tcPr>
          <w:p w14:paraId="00EEAE44" w14:textId="77777777" w:rsidR="004F289A" w:rsidRDefault="004F289A" w:rsidP="005D53DE">
            <w:pPr>
              <w:spacing w:line="240" w:lineRule="auto"/>
              <w:jc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sz w:val="20"/>
                <w:szCs w:val="20"/>
              </w:rPr>
              <w:t>1.669 (1.086</w:t>
            </w:r>
            <w:r>
              <w:rPr>
                <w:rFonts w:eastAsia="宋体" w:hint="eastAsia"/>
                <w:sz w:val="20"/>
                <w:szCs w:val="20"/>
              </w:rPr>
              <w:t>–</w:t>
            </w:r>
            <w:r>
              <w:rPr>
                <w:rFonts w:eastAsia="宋体"/>
                <w:sz w:val="20"/>
                <w:szCs w:val="20"/>
              </w:rPr>
              <w:t>2.564)</w:t>
            </w:r>
          </w:p>
        </w:tc>
        <w:tc>
          <w:tcPr>
            <w:tcW w:w="651" w:type="pct"/>
            <w:shd w:val="clear" w:color="auto" w:fill="auto"/>
            <w:vAlign w:val="center"/>
          </w:tcPr>
          <w:p w14:paraId="5FA0190E" w14:textId="77777777" w:rsidR="004F289A" w:rsidRDefault="004F289A" w:rsidP="005D53DE">
            <w:pPr>
              <w:spacing w:line="240" w:lineRule="auto"/>
              <w:jc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sz w:val="20"/>
                <w:szCs w:val="20"/>
              </w:rPr>
              <w:t>5.4627</w:t>
            </w:r>
          </w:p>
        </w:tc>
        <w:tc>
          <w:tcPr>
            <w:tcW w:w="523" w:type="pct"/>
            <w:shd w:val="clear" w:color="auto" w:fill="auto"/>
            <w:vAlign w:val="center"/>
          </w:tcPr>
          <w:p w14:paraId="1BEE0A54" w14:textId="77777777" w:rsidR="004F289A" w:rsidRPr="00634A06" w:rsidRDefault="004F289A" w:rsidP="005D53DE">
            <w:pPr>
              <w:spacing w:line="240" w:lineRule="auto"/>
              <w:jc w:val="center"/>
              <w:rPr>
                <w:rFonts w:eastAsia="宋体"/>
                <w:b/>
                <w:bCs/>
                <w:sz w:val="20"/>
                <w:szCs w:val="20"/>
              </w:rPr>
            </w:pPr>
            <w:r w:rsidRPr="00634A06">
              <w:rPr>
                <w:rFonts w:eastAsia="宋体"/>
                <w:b/>
                <w:bCs/>
                <w:sz w:val="20"/>
                <w:szCs w:val="20"/>
              </w:rPr>
              <w:t>0.0194</w:t>
            </w:r>
          </w:p>
        </w:tc>
      </w:tr>
      <w:tr w:rsidR="004F289A" w14:paraId="31CDCB51" w14:textId="77777777" w:rsidTr="00634A06">
        <w:trPr>
          <w:trHeight w:val="311"/>
        </w:trPr>
        <w:tc>
          <w:tcPr>
            <w:tcW w:w="1416" w:type="pct"/>
            <w:shd w:val="clear" w:color="auto" w:fill="auto"/>
            <w:vAlign w:val="center"/>
          </w:tcPr>
          <w:p w14:paraId="54EAC7AB" w14:textId="77777777" w:rsidR="004F289A" w:rsidRDefault="004F289A" w:rsidP="005D53DE">
            <w:pPr>
              <w:spacing w:line="240" w:lineRule="auto"/>
              <w:jc w:val="left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sz w:val="20"/>
                <w:szCs w:val="20"/>
              </w:rPr>
              <w:t>BMI &lt;18.5 vs. 18.5–24</w:t>
            </w:r>
          </w:p>
        </w:tc>
        <w:tc>
          <w:tcPr>
            <w:tcW w:w="570" w:type="pct"/>
            <w:shd w:val="clear" w:color="auto" w:fill="auto"/>
            <w:noWrap/>
            <w:vAlign w:val="center"/>
          </w:tcPr>
          <w:p w14:paraId="4DFADAFD" w14:textId="77777777" w:rsidR="004F289A" w:rsidRDefault="004F289A" w:rsidP="005D53DE">
            <w:pPr>
              <w:spacing w:line="240" w:lineRule="auto"/>
              <w:jc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sz w:val="20"/>
                <w:szCs w:val="20"/>
              </w:rPr>
              <w:t>-0.3196</w:t>
            </w:r>
          </w:p>
        </w:tc>
        <w:tc>
          <w:tcPr>
            <w:tcW w:w="524" w:type="pct"/>
            <w:shd w:val="clear" w:color="auto" w:fill="auto"/>
            <w:vAlign w:val="center"/>
          </w:tcPr>
          <w:p w14:paraId="2BAFFD05" w14:textId="77777777" w:rsidR="004F289A" w:rsidRDefault="004F289A" w:rsidP="005D53DE">
            <w:pPr>
              <w:spacing w:line="240" w:lineRule="auto"/>
              <w:jc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sz w:val="20"/>
                <w:szCs w:val="20"/>
              </w:rPr>
              <w:t>0.1596</w:t>
            </w:r>
          </w:p>
        </w:tc>
        <w:tc>
          <w:tcPr>
            <w:tcW w:w="1316" w:type="pct"/>
            <w:shd w:val="clear" w:color="auto" w:fill="auto"/>
            <w:vAlign w:val="center"/>
          </w:tcPr>
          <w:p w14:paraId="198A6BE1" w14:textId="77777777" w:rsidR="004F289A" w:rsidRDefault="004F289A" w:rsidP="005D53DE">
            <w:pPr>
              <w:spacing w:line="240" w:lineRule="auto"/>
              <w:jc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sz w:val="20"/>
                <w:szCs w:val="20"/>
              </w:rPr>
              <w:t>0.726 (0.531</w:t>
            </w:r>
            <w:r>
              <w:rPr>
                <w:rFonts w:eastAsia="宋体" w:hint="eastAsia"/>
                <w:sz w:val="20"/>
                <w:szCs w:val="20"/>
              </w:rPr>
              <w:t>–</w:t>
            </w:r>
            <w:r>
              <w:rPr>
                <w:rFonts w:eastAsia="宋体"/>
                <w:sz w:val="20"/>
                <w:szCs w:val="20"/>
              </w:rPr>
              <w:t>0.993)</w:t>
            </w:r>
          </w:p>
        </w:tc>
        <w:tc>
          <w:tcPr>
            <w:tcW w:w="651" w:type="pct"/>
            <w:shd w:val="clear" w:color="auto" w:fill="auto"/>
            <w:vAlign w:val="center"/>
          </w:tcPr>
          <w:p w14:paraId="6E596004" w14:textId="77777777" w:rsidR="004F289A" w:rsidRDefault="004F289A" w:rsidP="005D53DE">
            <w:pPr>
              <w:spacing w:line="240" w:lineRule="auto"/>
              <w:jc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sz w:val="20"/>
                <w:szCs w:val="20"/>
              </w:rPr>
              <w:t>4.0094</w:t>
            </w:r>
          </w:p>
        </w:tc>
        <w:tc>
          <w:tcPr>
            <w:tcW w:w="523" w:type="pct"/>
            <w:shd w:val="clear" w:color="auto" w:fill="auto"/>
            <w:vAlign w:val="center"/>
          </w:tcPr>
          <w:p w14:paraId="75C56C04" w14:textId="77777777" w:rsidR="004F289A" w:rsidRPr="00634A06" w:rsidRDefault="004F289A" w:rsidP="005D53DE">
            <w:pPr>
              <w:spacing w:line="240" w:lineRule="auto"/>
              <w:jc w:val="center"/>
              <w:rPr>
                <w:rFonts w:eastAsia="宋体"/>
                <w:b/>
                <w:bCs/>
                <w:sz w:val="20"/>
                <w:szCs w:val="20"/>
              </w:rPr>
            </w:pPr>
            <w:r w:rsidRPr="00634A06">
              <w:rPr>
                <w:rFonts w:eastAsia="宋体"/>
                <w:b/>
                <w:bCs/>
                <w:sz w:val="20"/>
                <w:szCs w:val="20"/>
              </w:rPr>
              <w:t>0.0452</w:t>
            </w:r>
          </w:p>
        </w:tc>
      </w:tr>
      <w:tr w:rsidR="004F289A" w14:paraId="356314F5" w14:textId="77777777" w:rsidTr="00634A06">
        <w:trPr>
          <w:trHeight w:val="321"/>
        </w:trPr>
        <w:tc>
          <w:tcPr>
            <w:tcW w:w="1416" w:type="pct"/>
            <w:shd w:val="clear" w:color="auto" w:fill="auto"/>
            <w:vAlign w:val="center"/>
          </w:tcPr>
          <w:p w14:paraId="3EFDB1A0" w14:textId="7DF3913A" w:rsidR="004F289A" w:rsidRDefault="004F289A" w:rsidP="005D53DE">
            <w:pPr>
              <w:spacing w:line="240" w:lineRule="auto"/>
              <w:jc w:val="left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sz w:val="20"/>
                <w:szCs w:val="20"/>
              </w:rPr>
              <w:t xml:space="preserve">BMI </w:t>
            </w:r>
            <w:r w:rsidR="003F67EA">
              <w:rPr>
                <w:rFonts w:eastAsia="宋体"/>
                <w:sz w:val="20"/>
                <w:szCs w:val="20"/>
              </w:rPr>
              <w:t>≥</w:t>
            </w:r>
            <w:r>
              <w:rPr>
                <w:rFonts w:eastAsia="宋体"/>
                <w:sz w:val="20"/>
                <w:szCs w:val="20"/>
              </w:rPr>
              <w:t>24 vs. 18.5–24</w:t>
            </w:r>
          </w:p>
        </w:tc>
        <w:tc>
          <w:tcPr>
            <w:tcW w:w="570" w:type="pct"/>
            <w:shd w:val="clear" w:color="auto" w:fill="auto"/>
            <w:vAlign w:val="center"/>
          </w:tcPr>
          <w:p w14:paraId="259420BE" w14:textId="77777777" w:rsidR="004F289A" w:rsidRDefault="004F289A" w:rsidP="005D53DE">
            <w:pPr>
              <w:spacing w:line="240" w:lineRule="auto"/>
              <w:jc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sz w:val="20"/>
                <w:szCs w:val="20"/>
              </w:rPr>
              <w:t>0.3177</w:t>
            </w:r>
          </w:p>
        </w:tc>
        <w:tc>
          <w:tcPr>
            <w:tcW w:w="524" w:type="pct"/>
            <w:shd w:val="clear" w:color="auto" w:fill="auto"/>
            <w:vAlign w:val="center"/>
          </w:tcPr>
          <w:p w14:paraId="3EB8D5CA" w14:textId="77777777" w:rsidR="004F289A" w:rsidRDefault="004F289A" w:rsidP="005D53DE">
            <w:pPr>
              <w:spacing w:line="240" w:lineRule="auto"/>
              <w:jc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sz w:val="20"/>
                <w:szCs w:val="20"/>
              </w:rPr>
              <w:t>0.4327</w:t>
            </w:r>
          </w:p>
        </w:tc>
        <w:tc>
          <w:tcPr>
            <w:tcW w:w="1316" w:type="pct"/>
            <w:shd w:val="clear" w:color="auto" w:fill="auto"/>
            <w:vAlign w:val="center"/>
          </w:tcPr>
          <w:p w14:paraId="53EE8C22" w14:textId="77777777" w:rsidR="004F289A" w:rsidRDefault="004F289A" w:rsidP="005D53DE">
            <w:pPr>
              <w:spacing w:line="240" w:lineRule="auto"/>
              <w:jc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sz w:val="20"/>
                <w:szCs w:val="20"/>
              </w:rPr>
              <w:t>1.374 (0.588</w:t>
            </w:r>
            <w:r>
              <w:rPr>
                <w:rFonts w:eastAsia="宋体" w:hint="eastAsia"/>
                <w:sz w:val="20"/>
                <w:szCs w:val="20"/>
              </w:rPr>
              <w:t>–</w:t>
            </w:r>
            <w:r>
              <w:rPr>
                <w:rFonts w:eastAsia="宋体"/>
                <w:sz w:val="20"/>
                <w:szCs w:val="20"/>
              </w:rPr>
              <w:t>3.209)</w:t>
            </w:r>
          </w:p>
        </w:tc>
        <w:tc>
          <w:tcPr>
            <w:tcW w:w="651" w:type="pct"/>
            <w:shd w:val="clear" w:color="auto" w:fill="auto"/>
            <w:vAlign w:val="center"/>
          </w:tcPr>
          <w:p w14:paraId="0182E7D2" w14:textId="77777777" w:rsidR="004F289A" w:rsidRDefault="004F289A" w:rsidP="005D53DE">
            <w:pPr>
              <w:spacing w:line="240" w:lineRule="auto"/>
              <w:jc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sz w:val="20"/>
                <w:szCs w:val="20"/>
              </w:rPr>
              <w:t>0.5391</w:t>
            </w:r>
          </w:p>
        </w:tc>
        <w:tc>
          <w:tcPr>
            <w:tcW w:w="523" w:type="pct"/>
            <w:shd w:val="clear" w:color="auto" w:fill="auto"/>
            <w:vAlign w:val="center"/>
          </w:tcPr>
          <w:p w14:paraId="1604133F" w14:textId="77777777" w:rsidR="004F289A" w:rsidRDefault="004F289A" w:rsidP="005D53DE">
            <w:pPr>
              <w:spacing w:line="240" w:lineRule="auto"/>
              <w:jc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sz w:val="20"/>
                <w:szCs w:val="20"/>
              </w:rPr>
              <w:t>0.4628</w:t>
            </w:r>
          </w:p>
        </w:tc>
      </w:tr>
      <w:tr w:rsidR="004F289A" w14:paraId="0FA65B74" w14:textId="77777777" w:rsidTr="00634A06">
        <w:trPr>
          <w:trHeight w:val="321"/>
        </w:trPr>
        <w:tc>
          <w:tcPr>
            <w:tcW w:w="1416" w:type="pct"/>
            <w:shd w:val="clear" w:color="auto" w:fill="auto"/>
            <w:vAlign w:val="center"/>
          </w:tcPr>
          <w:p w14:paraId="3527BB68" w14:textId="77777777" w:rsidR="004F289A" w:rsidRDefault="004F289A" w:rsidP="005D53DE">
            <w:pPr>
              <w:spacing w:line="240" w:lineRule="auto"/>
              <w:jc w:val="left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sz w:val="20"/>
                <w:szCs w:val="20"/>
              </w:rPr>
              <w:t>Smoking Yes vs. No</w:t>
            </w:r>
          </w:p>
        </w:tc>
        <w:tc>
          <w:tcPr>
            <w:tcW w:w="570" w:type="pct"/>
            <w:shd w:val="clear" w:color="auto" w:fill="auto"/>
            <w:noWrap/>
            <w:vAlign w:val="center"/>
          </w:tcPr>
          <w:p w14:paraId="504D5002" w14:textId="77777777" w:rsidR="004F289A" w:rsidRDefault="004F289A" w:rsidP="005D53DE">
            <w:pPr>
              <w:spacing w:line="240" w:lineRule="auto"/>
              <w:jc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sz w:val="20"/>
                <w:szCs w:val="20"/>
              </w:rPr>
              <w:t>-0.1616</w:t>
            </w:r>
          </w:p>
        </w:tc>
        <w:tc>
          <w:tcPr>
            <w:tcW w:w="524" w:type="pct"/>
            <w:shd w:val="clear" w:color="auto" w:fill="auto"/>
            <w:vAlign w:val="center"/>
          </w:tcPr>
          <w:p w14:paraId="410344A7" w14:textId="77777777" w:rsidR="004F289A" w:rsidRDefault="004F289A" w:rsidP="005D53DE">
            <w:pPr>
              <w:spacing w:line="240" w:lineRule="auto"/>
              <w:jc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sz w:val="20"/>
                <w:szCs w:val="20"/>
              </w:rPr>
              <w:t>0.4056</w:t>
            </w:r>
          </w:p>
        </w:tc>
        <w:tc>
          <w:tcPr>
            <w:tcW w:w="1316" w:type="pct"/>
            <w:shd w:val="clear" w:color="auto" w:fill="auto"/>
            <w:vAlign w:val="center"/>
          </w:tcPr>
          <w:p w14:paraId="356D9209" w14:textId="77777777" w:rsidR="004F289A" w:rsidRDefault="004F289A" w:rsidP="005D53DE">
            <w:pPr>
              <w:spacing w:line="240" w:lineRule="auto"/>
              <w:jc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sz w:val="20"/>
                <w:szCs w:val="20"/>
              </w:rPr>
              <w:t>0.851 (0.384</w:t>
            </w:r>
            <w:r>
              <w:rPr>
                <w:rFonts w:eastAsia="宋体" w:hint="eastAsia"/>
                <w:sz w:val="20"/>
                <w:szCs w:val="20"/>
              </w:rPr>
              <w:t>–</w:t>
            </w:r>
            <w:r>
              <w:rPr>
                <w:rFonts w:eastAsia="宋体"/>
                <w:sz w:val="20"/>
                <w:szCs w:val="20"/>
              </w:rPr>
              <w:t>1.884)</w:t>
            </w:r>
          </w:p>
        </w:tc>
        <w:tc>
          <w:tcPr>
            <w:tcW w:w="651" w:type="pct"/>
            <w:shd w:val="clear" w:color="auto" w:fill="auto"/>
            <w:vAlign w:val="center"/>
          </w:tcPr>
          <w:p w14:paraId="4788352B" w14:textId="77777777" w:rsidR="004F289A" w:rsidRDefault="004F289A" w:rsidP="005D53DE">
            <w:pPr>
              <w:spacing w:line="240" w:lineRule="auto"/>
              <w:jc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sz w:val="20"/>
                <w:szCs w:val="20"/>
              </w:rPr>
              <w:t>0.1588</w:t>
            </w:r>
          </w:p>
        </w:tc>
        <w:tc>
          <w:tcPr>
            <w:tcW w:w="523" w:type="pct"/>
            <w:shd w:val="clear" w:color="auto" w:fill="auto"/>
            <w:vAlign w:val="center"/>
          </w:tcPr>
          <w:p w14:paraId="4F6C7A8D" w14:textId="77777777" w:rsidR="004F289A" w:rsidRDefault="004F289A" w:rsidP="005D53DE">
            <w:pPr>
              <w:spacing w:line="240" w:lineRule="auto"/>
              <w:jc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sz w:val="20"/>
                <w:szCs w:val="20"/>
              </w:rPr>
              <w:t>0.6903</w:t>
            </w:r>
          </w:p>
        </w:tc>
      </w:tr>
      <w:tr w:rsidR="004F289A" w14:paraId="5EC1D831" w14:textId="77777777" w:rsidTr="00634A06">
        <w:trPr>
          <w:trHeight w:val="321"/>
        </w:trPr>
        <w:tc>
          <w:tcPr>
            <w:tcW w:w="1416" w:type="pct"/>
            <w:shd w:val="clear" w:color="auto" w:fill="auto"/>
            <w:vAlign w:val="center"/>
          </w:tcPr>
          <w:p w14:paraId="7C0F17A7" w14:textId="77777777" w:rsidR="004F289A" w:rsidRDefault="004F289A" w:rsidP="005D53DE">
            <w:pPr>
              <w:spacing w:line="240" w:lineRule="auto"/>
              <w:jc w:val="left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sz w:val="20"/>
                <w:szCs w:val="20"/>
              </w:rPr>
              <w:t>Drinking Yes vs. No</w:t>
            </w:r>
          </w:p>
        </w:tc>
        <w:tc>
          <w:tcPr>
            <w:tcW w:w="570" w:type="pct"/>
            <w:shd w:val="clear" w:color="auto" w:fill="auto"/>
            <w:vAlign w:val="center"/>
          </w:tcPr>
          <w:p w14:paraId="6A0B4971" w14:textId="77777777" w:rsidR="004F289A" w:rsidRDefault="004F289A" w:rsidP="005D53DE">
            <w:pPr>
              <w:spacing w:line="240" w:lineRule="auto"/>
              <w:jc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sz w:val="20"/>
                <w:szCs w:val="20"/>
              </w:rPr>
              <w:t>0.0953</w:t>
            </w:r>
          </w:p>
        </w:tc>
        <w:tc>
          <w:tcPr>
            <w:tcW w:w="524" w:type="pct"/>
            <w:shd w:val="clear" w:color="auto" w:fill="auto"/>
            <w:vAlign w:val="center"/>
          </w:tcPr>
          <w:p w14:paraId="4E0D63EB" w14:textId="77777777" w:rsidR="004F289A" w:rsidRDefault="004F289A" w:rsidP="005D53DE">
            <w:pPr>
              <w:spacing w:line="240" w:lineRule="auto"/>
              <w:jc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sz w:val="20"/>
                <w:szCs w:val="20"/>
              </w:rPr>
              <w:t>0.2688</w:t>
            </w:r>
          </w:p>
        </w:tc>
        <w:tc>
          <w:tcPr>
            <w:tcW w:w="1316" w:type="pct"/>
            <w:shd w:val="clear" w:color="auto" w:fill="auto"/>
            <w:vAlign w:val="center"/>
          </w:tcPr>
          <w:p w14:paraId="72BF0F7A" w14:textId="77777777" w:rsidR="004F289A" w:rsidRDefault="004F289A" w:rsidP="005D53DE">
            <w:pPr>
              <w:spacing w:line="240" w:lineRule="auto"/>
              <w:jc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sz w:val="20"/>
                <w:szCs w:val="20"/>
              </w:rPr>
              <w:t>1.100 (0.649</w:t>
            </w:r>
            <w:r>
              <w:rPr>
                <w:rFonts w:eastAsia="宋体" w:hint="eastAsia"/>
                <w:sz w:val="20"/>
                <w:szCs w:val="20"/>
              </w:rPr>
              <w:t>–</w:t>
            </w:r>
            <w:r>
              <w:rPr>
                <w:rFonts w:eastAsia="宋体"/>
                <w:sz w:val="20"/>
                <w:szCs w:val="20"/>
              </w:rPr>
              <w:t>1.863)</w:t>
            </w:r>
          </w:p>
        </w:tc>
        <w:tc>
          <w:tcPr>
            <w:tcW w:w="651" w:type="pct"/>
            <w:shd w:val="clear" w:color="auto" w:fill="auto"/>
            <w:vAlign w:val="center"/>
          </w:tcPr>
          <w:p w14:paraId="26C1A4BF" w14:textId="77777777" w:rsidR="004F289A" w:rsidRDefault="004F289A" w:rsidP="005D53DE">
            <w:pPr>
              <w:spacing w:line="240" w:lineRule="auto"/>
              <w:jc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sz w:val="20"/>
                <w:szCs w:val="20"/>
              </w:rPr>
              <w:t>0.1257</w:t>
            </w:r>
          </w:p>
        </w:tc>
        <w:tc>
          <w:tcPr>
            <w:tcW w:w="523" w:type="pct"/>
            <w:shd w:val="clear" w:color="auto" w:fill="auto"/>
            <w:vAlign w:val="center"/>
          </w:tcPr>
          <w:p w14:paraId="6DD9FCBD" w14:textId="77777777" w:rsidR="004F289A" w:rsidRDefault="004F289A" w:rsidP="005D53DE">
            <w:pPr>
              <w:spacing w:line="240" w:lineRule="auto"/>
              <w:jc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sz w:val="20"/>
                <w:szCs w:val="20"/>
              </w:rPr>
              <w:t>0.7229</w:t>
            </w:r>
          </w:p>
        </w:tc>
      </w:tr>
      <w:tr w:rsidR="004F289A" w14:paraId="24D40AD7" w14:textId="77777777" w:rsidTr="00634A06">
        <w:trPr>
          <w:trHeight w:val="633"/>
        </w:trPr>
        <w:tc>
          <w:tcPr>
            <w:tcW w:w="1416" w:type="pct"/>
            <w:shd w:val="clear" w:color="auto" w:fill="auto"/>
            <w:vAlign w:val="center"/>
          </w:tcPr>
          <w:p w14:paraId="4D8FC19E" w14:textId="77777777" w:rsidR="004F289A" w:rsidRDefault="004F289A" w:rsidP="005D53DE">
            <w:pPr>
              <w:spacing w:line="240" w:lineRule="auto"/>
              <w:jc w:val="left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sz w:val="20"/>
                <w:szCs w:val="20"/>
              </w:rPr>
              <w:t>Not exercising vs. ≥1 time per week</w:t>
            </w:r>
          </w:p>
        </w:tc>
        <w:tc>
          <w:tcPr>
            <w:tcW w:w="570" w:type="pct"/>
            <w:shd w:val="clear" w:color="auto" w:fill="auto"/>
            <w:noWrap/>
            <w:vAlign w:val="center"/>
          </w:tcPr>
          <w:p w14:paraId="1F03A0DE" w14:textId="77777777" w:rsidR="004F289A" w:rsidRDefault="004F289A" w:rsidP="005D53DE">
            <w:pPr>
              <w:spacing w:line="240" w:lineRule="auto"/>
              <w:jc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sz w:val="20"/>
                <w:szCs w:val="20"/>
              </w:rPr>
              <w:t>0.3227</w:t>
            </w:r>
          </w:p>
        </w:tc>
        <w:tc>
          <w:tcPr>
            <w:tcW w:w="524" w:type="pct"/>
            <w:shd w:val="clear" w:color="auto" w:fill="auto"/>
            <w:vAlign w:val="center"/>
          </w:tcPr>
          <w:p w14:paraId="693F2FA6" w14:textId="77777777" w:rsidR="004F289A" w:rsidRDefault="004F289A" w:rsidP="005D53DE">
            <w:pPr>
              <w:spacing w:line="240" w:lineRule="auto"/>
              <w:jc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sz w:val="20"/>
                <w:szCs w:val="20"/>
              </w:rPr>
              <w:t>0.2347</w:t>
            </w:r>
          </w:p>
        </w:tc>
        <w:tc>
          <w:tcPr>
            <w:tcW w:w="1316" w:type="pct"/>
            <w:shd w:val="clear" w:color="auto" w:fill="auto"/>
            <w:vAlign w:val="center"/>
          </w:tcPr>
          <w:p w14:paraId="3813ECB0" w14:textId="77777777" w:rsidR="004F289A" w:rsidRDefault="004F289A" w:rsidP="005D53DE">
            <w:pPr>
              <w:spacing w:line="240" w:lineRule="auto"/>
              <w:jc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sz w:val="20"/>
                <w:szCs w:val="20"/>
              </w:rPr>
              <w:t>1.381 (0.872</w:t>
            </w:r>
            <w:r>
              <w:rPr>
                <w:rFonts w:eastAsia="宋体" w:hint="eastAsia"/>
                <w:sz w:val="20"/>
                <w:szCs w:val="20"/>
              </w:rPr>
              <w:t>–</w:t>
            </w:r>
            <w:r>
              <w:rPr>
                <w:rFonts w:eastAsia="宋体"/>
                <w:sz w:val="20"/>
                <w:szCs w:val="20"/>
              </w:rPr>
              <w:t>2.187)</w:t>
            </w:r>
          </w:p>
        </w:tc>
        <w:tc>
          <w:tcPr>
            <w:tcW w:w="651" w:type="pct"/>
            <w:shd w:val="clear" w:color="auto" w:fill="auto"/>
            <w:vAlign w:val="center"/>
          </w:tcPr>
          <w:p w14:paraId="6F6BFFAA" w14:textId="77777777" w:rsidR="004F289A" w:rsidRDefault="004F289A" w:rsidP="005D53DE">
            <w:pPr>
              <w:spacing w:line="240" w:lineRule="auto"/>
              <w:jc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sz w:val="20"/>
                <w:szCs w:val="20"/>
              </w:rPr>
              <w:t>1.8899</w:t>
            </w:r>
          </w:p>
        </w:tc>
        <w:tc>
          <w:tcPr>
            <w:tcW w:w="523" w:type="pct"/>
            <w:shd w:val="clear" w:color="auto" w:fill="auto"/>
            <w:vAlign w:val="center"/>
          </w:tcPr>
          <w:p w14:paraId="1D3C13E5" w14:textId="77777777" w:rsidR="004F289A" w:rsidRDefault="004F289A" w:rsidP="005D53DE">
            <w:pPr>
              <w:spacing w:line="240" w:lineRule="auto"/>
              <w:jc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sz w:val="20"/>
                <w:szCs w:val="20"/>
              </w:rPr>
              <w:t>0.1692</w:t>
            </w:r>
          </w:p>
        </w:tc>
      </w:tr>
      <w:tr w:rsidR="004F289A" w14:paraId="7DA61ECF" w14:textId="77777777" w:rsidTr="00634A06">
        <w:trPr>
          <w:trHeight w:val="311"/>
        </w:trPr>
        <w:tc>
          <w:tcPr>
            <w:tcW w:w="1416" w:type="pct"/>
            <w:shd w:val="clear" w:color="auto" w:fill="auto"/>
            <w:vAlign w:val="center"/>
          </w:tcPr>
          <w:p w14:paraId="75B09AFE" w14:textId="77777777" w:rsidR="004F289A" w:rsidRDefault="004F289A" w:rsidP="005D53DE">
            <w:pPr>
              <w:spacing w:line="240" w:lineRule="auto"/>
              <w:jc w:val="left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sz w:val="20"/>
                <w:szCs w:val="20"/>
              </w:rPr>
              <w:t>Diabetes Yes vs. No</w:t>
            </w:r>
          </w:p>
        </w:tc>
        <w:tc>
          <w:tcPr>
            <w:tcW w:w="570" w:type="pct"/>
            <w:shd w:val="clear" w:color="auto" w:fill="auto"/>
            <w:vAlign w:val="center"/>
          </w:tcPr>
          <w:p w14:paraId="1336E7A8" w14:textId="77777777" w:rsidR="004F289A" w:rsidRDefault="004F289A" w:rsidP="005D53DE">
            <w:pPr>
              <w:spacing w:line="240" w:lineRule="auto"/>
              <w:jc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sz w:val="20"/>
                <w:szCs w:val="20"/>
              </w:rPr>
              <w:t>-0.5086</w:t>
            </w:r>
          </w:p>
        </w:tc>
        <w:tc>
          <w:tcPr>
            <w:tcW w:w="524" w:type="pct"/>
            <w:shd w:val="clear" w:color="auto" w:fill="auto"/>
            <w:vAlign w:val="center"/>
          </w:tcPr>
          <w:p w14:paraId="3C61C25E" w14:textId="77777777" w:rsidR="004F289A" w:rsidRDefault="004F289A" w:rsidP="005D53DE">
            <w:pPr>
              <w:spacing w:line="240" w:lineRule="auto"/>
              <w:jc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sz w:val="20"/>
                <w:szCs w:val="20"/>
              </w:rPr>
              <w:t>0.2405</w:t>
            </w:r>
          </w:p>
        </w:tc>
        <w:tc>
          <w:tcPr>
            <w:tcW w:w="1316" w:type="pct"/>
            <w:shd w:val="clear" w:color="auto" w:fill="auto"/>
            <w:vAlign w:val="center"/>
          </w:tcPr>
          <w:p w14:paraId="0D6A5BAE" w14:textId="77777777" w:rsidR="004F289A" w:rsidRDefault="004F289A" w:rsidP="005D53DE">
            <w:pPr>
              <w:spacing w:line="240" w:lineRule="auto"/>
              <w:jc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sz w:val="20"/>
                <w:szCs w:val="20"/>
              </w:rPr>
              <w:t>0.601 (0.375</w:t>
            </w:r>
            <w:r>
              <w:rPr>
                <w:rFonts w:eastAsia="宋体" w:hint="eastAsia"/>
                <w:sz w:val="20"/>
                <w:szCs w:val="20"/>
              </w:rPr>
              <w:t>–</w:t>
            </w:r>
            <w:r>
              <w:rPr>
                <w:rFonts w:eastAsia="宋体"/>
                <w:sz w:val="20"/>
                <w:szCs w:val="20"/>
              </w:rPr>
              <w:t>0.963)</w:t>
            </w:r>
          </w:p>
        </w:tc>
        <w:tc>
          <w:tcPr>
            <w:tcW w:w="651" w:type="pct"/>
            <w:shd w:val="clear" w:color="auto" w:fill="auto"/>
            <w:vAlign w:val="center"/>
          </w:tcPr>
          <w:p w14:paraId="444BD949" w14:textId="77777777" w:rsidR="004F289A" w:rsidRDefault="004F289A" w:rsidP="005D53DE">
            <w:pPr>
              <w:spacing w:line="240" w:lineRule="auto"/>
              <w:jc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sz w:val="20"/>
                <w:szCs w:val="20"/>
              </w:rPr>
              <w:t>4.4727</w:t>
            </w:r>
          </w:p>
        </w:tc>
        <w:tc>
          <w:tcPr>
            <w:tcW w:w="523" w:type="pct"/>
            <w:shd w:val="clear" w:color="auto" w:fill="auto"/>
            <w:vAlign w:val="center"/>
          </w:tcPr>
          <w:p w14:paraId="2CDB8C67" w14:textId="77777777" w:rsidR="004F289A" w:rsidRPr="00634A06" w:rsidRDefault="004F289A" w:rsidP="005D53DE">
            <w:pPr>
              <w:spacing w:line="240" w:lineRule="auto"/>
              <w:jc w:val="center"/>
              <w:rPr>
                <w:rFonts w:eastAsia="宋体"/>
                <w:b/>
                <w:bCs/>
                <w:sz w:val="20"/>
                <w:szCs w:val="20"/>
              </w:rPr>
            </w:pPr>
            <w:r w:rsidRPr="00634A06">
              <w:rPr>
                <w:rFonts w:eastAsia="宋体"/>
                <w:b/>
                <w:bCs/>
                <w:sz w:val="20"/>
                <w:szCs w:val="20"/>
              </w:rPr>
              <w:t>0.0344</w:t>
            </w:r>
          </w:p>
        </w:tc>
      </w:tr>
      <w:tr w:rsidR="004F289A" w14:paraId="69CC8281" w14:textId="77777777" w:rsidTr="00634A06">
        <w:trPr>
          <w:trHeight w:val="321"/>
        </w:trPr>
        <w:tc>
          <w:tcPr>
            <w:tcW w:w="1416" w:type="pct"/>
            <w:shd w:val="clear" w:color="auto" w:fill="auto"/>
            <w:vAlign w:val="center"/>
          </w:tcPr>
          <w:p w14:paraId="68F8F1C5" w14:textId="77777777" w:rsidR="004F289A" w:rsidRDefault="004F289A" w:rsidP="005D53DE">
            <w:pPr>
              <w:spacing w:line="240" w:lineRule="auto"/>
              <w:jc w:val="left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sz w:val="20"/>
                <w:szCs w:val="20"/>
              </w:rPr>
              <w:t>TC abnormal Yes vs. No</w:t>
            </w:r>
          </w:p>
        </w:tc>
        <w:tc>
          <w:tcPr>
            <w:tcW w:w="570" w:type="pct"/>
            <w:shd w:val="clear" w:color="auto" w:fill="auto"/>
            <w:noWrap/>
            <w:vAlign w:val="center"/>
          </w:tcPr>
          <w:p w14:paraId="315FF519" w14:textId="77777777" w:rsidR="004F289A" w:rsidRDefault="004F289A" w:rsidP="005D53DE">
            <w:pPr>
              <w:spacing w:line="240" w:lineRule="auto"/>
              <w:jc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sz w:val="20"/>
                <w:szCs w:val="20"/>
              </w:rPr>
              <w:t>0.4363</w:t>
            </w:r>
          </w:p>
        </w:tc>
        <w:tc>
          <w:tcPr>
            <w:tcW w:w="524" w:type="pct"/>
            <w:shd w:val="clear" w:color="auto" w:fill="auto"/>
            <w:vAlign w:val="center"/>
          </w:tcPr>
          <w:p w14:paraId="494A9473" w14:textId="77777777" w:rsidR="004F289A" w:rsidRDefault="004F289A" w:rsidP="005D53DE">
            <w:pPr>
              <w:spacing w:line="240" w:lineRule="auto"/>
              <w:jc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sz w:val="20"/>
                <w:szCs w:val="20"/>
              </w:rPr>
              <w:t>0.4896</w:t>
            </w:r>
          </w:p>
        </w:tc>
        <w:tc>
          <w:tcPr>
            <w:tcW w:w="1316" w:type="pct"/>
            <w:shd w:val="clear" w:color="auto" w:fill="auto"/>
            <w:vAlign w:val="center"/>
          </w:tcPr>
          <w:p w14:paraId="4D2DEDD9" w14:textId="77777777" w:rsidR="004F289A" w:rsidRDefault="004F289A" w:rsidP="005D53DE">
            <w:pPr>
              <w:spacing w:line="240" w:lineRule="auto"/>
              <w:jc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sz w:val="20"/>
                <w:szCs w:val="20"/>
              </w:rPr>
              <w:t>1.547 (0.593</w:t>
            </w:r>
            <w:r>
              <w:rPr>
                <w:rFonts w:eastAsia="宋体" w:hint="eastAsia"/>
                <w:sz w:val="20"/>
                <w:szCs w:val="20"/>
              </w:rPr>
              <w:t>–</w:t>
            </w:r>
            <w:r>
              <w:rPr>
                <w:rFonts w:eastAsia="宋体"/>
                <w:sz w:val="20"/>
                <w:szCs w:val="20"/>
              </w:rPr>
              <w:t>4.039)</w:t>
            </w:r>
          </w:p>
        </w:tc>
        <w:tc>
          <w:tcPr>
            <w:tcW w:w="651" w:type="pct"/>
            <w:shd w:val="clear" w:color="auto" w:fill="auto"/>
            <w:vAlign w:val="center"/>
          </w:tcPr>
          <w:p w14:paraId="760A7126" w14:textId="77777777" w:rsidR="004F289A" w:rsidRDefault="004F289A" w:rsidP="005D53DE">
            <w:pPr>
              <w:spacing w:line="240" w:lineRule="auto"/>
              <w:jc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sz w:val="20"/>
                <w:szCs w:val="20"/>
              </w:rPr>
              <w:t>0.7942</w:t>
            </w:r>
          </w:p>
        </w:tc>
        <w:tc>
          <w:tcPr>
            <w:tcW w:w="523" w:type="pct"/>
            <w:shd w:val="clear" w:color="auto" w:fill="auto"/>
            <w:vAlign w:val="center"/>
          </w:tcPr>
          <w:p w14:paraId="09A3BE69" w14:textId="77777777" w:rsidR="004F289A" w:rsidRDefault="004F289A" w:rsidP="005D53DE">
            <w:pPr>
              <w:spacing w:line="240" w:lineRule="auto"/>
              <w:jc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sz w:val="20"/>
                <w:szCs w:val="20"/>
              </w:rPr>
              <w:t>0.3728</w:t>
            </w:r>
          </w:p>
        </w:tc>
      </w:tr>
      <w:tr w:rsidR="004F289A" w14:paraId="550A134C" w14:textId="77777777" w:rsidTr="00634A06">
        <w:trPr>
          <w:trHeight w:val="321"/>
        </w:trPr>
        <w:tc>
          <w:tcPr>
            <w:tcW w:w="1416" w:type="pct"/>
            <w:shd w:val="clear" w:color="auto" w:fill="auto"/>
            <w:vAlign w:val="center"/>
          </w:tcPr>
          <w:p w14:paraId="65B79030" w14:textId="77777777" w:rsidR="004F289A" w:rsidRDefault="004F289A" w:rsidP="005D53DE">
            <w:pPr>
              <w:spacing w:line="240" w:lineRule="auto"/>
              <w:jc w:val="left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sz w:val="20"/>
                <w:szCs w:val="20"/>
              </w:rPr>
              <w:t>TG abnormal Yes vs. No</w:t>
            </w:r>
          </w:p>
        </w:tc>
        <w:tc>
          <w:tcPr>
            <w:tcW w:w="570" w:type="pct"/>
            <w:shd w:val="clear" w:color="auto" w:fill="auto"/>
            <w:vAlign w:val="center"/>
          </w:tcPr>
          <w:p w14:paraId="4E236EE8" w14:textId="77777777" w:rsidR="004F289A" w:rsidRDefault="004F289A" w:rsidP="005D53DE">
            <w:pPr>
              <w:spacing w:line="240" w:lineRule="auto"/>
              <w:jc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sz w:val="20"/>
                <w:szCs w:val="20"/>
              </w:rPr>
              <w:t>0.6616</w:t>
            </w:r>
          </w:p>
        </w:tc>
        <w:tc>
          <w:tcPr>
            <w:tcW w:w="524" w:type="pct"/>
            <w:shd w:val="clear" w:color="auto" w:fill="auto"/>
            <w:vAlign w:val="center"/>
          </w:tcPr>
          <w:p w14:paraId="4062A295" w14:textId="77777777" w:rsidR="004F289A" w:rsidRDefault="004F289A" w:rsidP="005D53DE">
            <w:pPr>
              <w:spacing w:line="240" w:lineRule="auto"/>
              <w:jc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sz w:val="20"/>
                <w:szCs w:val="20"/>
              </w:rPr>
              <w:t>0.4804</w:t>
            </w:r>
          </w:p>
        </w:tc>
        <w:tc>
          <w:tcPr>
            <w:tcW w:w="1316" w:type="pct"/>
            <w:shd w:val="clear" w:color="auto" w:fill="auto"/>
            <w:vAlign w:val="center"/>
          </w:tcPr>
          <w:p w14:paraId="230401FA" w14:textId="77777777" w:rsidR="004F289A" w:rsidRDefault="004F289A" w:rsidP="005D53DE">
            <w:pPr>
              <w:spacing w:line="240" w:lineRule="auto"/>
              <w:jc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sz w:val="20"/>
                <w:szCs w:val="20"/>
              </w:rPr>
              <w:t>1.938 (0.756</w:t>
            </w:r>
            <w:r>
              <w:rPr>
                <w:rFonts w:eastAsia="宋体" w:hint="eastAsia"/>
                <w:sz w:val="20"/>
                <w:szCs w:val="20"/>
              </w:rPr>
              <w:t>–</w:t>
            </w:r>
            <w:r>
              <w:rPr>
                <w:rFonts w:eastAsia="宋体"/>
                <w:sz w:val="20"/>
                <w:szCs w:val="20"/>
              </w:rPr>
              <w:t>4.969)</w:t>
            </w:r>
          </w:p>
        </w:tc>
        <w:tc>
          <w:tcPr>
            <w:tcW w:w="651" w:type="pct"/>
            <w:shd w:val="clear" w:color="auto" w:fill="auto"/>
            <w:vAlign w:val="center"/>
          </w:tcPr>
          <w:p w14:paraId="6BCC911C" w14:textId="77777777" w:rsidR="004F289A" w:rsidRDefault="004F289A" w:rsidP="005D53DE">
            <w:pPr>
              <w:spacing w:line="240" w:lineRule="auto"/>
              <w:jc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sz w:val="20"/>
                <w:szCs w:val="20"/>
              </w:rPr>
              <w:t>1.8963</w:t>
            </w:r>
          </w:p>
        </w:tc>
        <w:tc>
          <w:tcPr>
            <w:tcW w:w="523" w:type="pct"/>
            <w:shd w:val="clear" w:color="auto" w:fill="auto"/>
            <w:vAlign w:val="center"/>
          </w:tcPr>
          <w:p w14:paraId="21E7CF57" w14:textId="77777777" w:rsidR="004F289A" w:rsidRDefault="004F289A" w:rsidP="005D53DE">
            <w:pPr>
              <w:spacing w:line="240" w:lineRule="auto"/>
              <w:jc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sz w:val="20"/>
                <w:szCs w:val="20"/>
              </w:rPr>
              <w:t>0.1685</w:t>
            </w:r>
          </w:p>
        </w:tc>
      </w:tr>
      <w:tr w:rsidR="004F289A" w14:paraId="250BFB90" w14:textId="77777777" w:rsidTr="00634A06">
        <w:trPr>
          <w:trHeight w:val="311"/>
        </w:trPr>
        <w:tc>
          <w:tcPr>
            <w:tcW w:w="1416" w:type="pct"/>
            <w:shd w:val="clear" w:color="auto" w:fill="auto"/>
            <w:vAlign w:val="center"/>
          </w:tcPr>
          <w:p w14:paraId="7E932A84" w14:textId="77777777" w:rsidR="004F289A" w:rsidRDefault="004F289A" w:rsidP="005D53DE">
            <w:pPr>
              <w:spacing w:line="240" w:lineRule="auto"/>
              <w:jc w:val="left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sz w:val="20"/>
                <w:szCs w:val="20"/>
              </w:rPr>
              <w:t>HDL abnormal Yes vs. No</w:t>
            </w:r>
          </w:p>
        </w:tc>
        <w:tc>
          <w:tcPr>
            <w:tcW w:w="570" w:type="pct"/>
            <w:shd w:val="clear" w:color="auto" w:fill="auto"/>
            <w:vAlign w:val="center"/>
          </w:tcPr>
          <w:p w14:paraId="6ED2F6F9" w14:textId="77777777" w:rsidR="004F289A" w:rsidRDefault="004F289A" w:rsidP="005D53DE">
            <w:pPr>
              <w:spacing w:line="240" w:lineRule="auto"/>
              <w:jc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sz w:val="20"/>
                <w:szCs w:val="20"/>
              </w:rPr>
              <w:t>-0.4008</w:t>
            </w:r>
          </w:p>
        </w:tc>
        <w:tc>
          <w:tcPr>
            <w:tcW w:w="524" w:type="pct"/>
            <w:shd w:val="clear" w:color="auto" w:fill="auto"/>
            <w:vAlign w:val="center"/>
          </w:tcPr>
          <w:p w14:paraId="2E599363" w14:textId="77777777" w:rsidR="004F289A" w:rsidRDefault="004F289A" w:rsidP="005D53DE">
            <w:pPr>
              <w:spacing w:line="240" w:lineRule="auto"/>
              <w:jc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sz w:val="20"/>
                <w:szCs w:val="20"/>
              </w:rPr>
              <w:t>0.2367</w:t>
            </w:r>
          </w:p>
        </w:tc>
        <w:tc>
          <w:tcPr>
            <w:tcW w:w="1316" w:type="pct"/>
            <w:shd w:val="clear" w:color="auto" w:fill="auto"/>
            <w:vAlign w:val="center"/>
          </w:tcPr>
          <w:p w14:paraId="3D780A37" w14:textId="77777777" w:rsidR="004F289A" w:rsidRDefault="004F289A" w:rsidP="005D53DE">
            <w:pPr>
              <w:spacing w:line="240" w:lineRule="auto"/>
              <w:jc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sz w:val="20"/>
                <w:szCs w:val="20"/>
              </w:rPr>
              <w:t>0.670 (0.421</w:t>
            </w:r>
            <w:r>
              <w:rPr>
                <w:rFonts w:eastAsia="宋体" w:hint="eastAsia"/>
                <w:sz w:val="20"/>
                <w:szCs w:val="20"/>
              </w:rPr>
              <w:t>–</w:t>
            </w:r>
            <w:r>
              <w:rPr>
                <w:rFonts w:eastAsia="宋体"/>
                <w:sz w:val="20"/>
                <w:szCs w:val="20"/>
              </w:rPr>
              <w:t>1.065)</w:t>
            </w:r>
          </w:p>
        </w:tc>
        <w:tc>
          <w:tcPr>
            <w:tcW w:w="651" w:type="pct"/>
            <w:shd w:val="clear" w:color="auto" w:fill="auto"/>
            <w:vAlign w:val="center"/>
          </w:tcPr>
          <w:p w14:paraId="412CC43C" w14:textId="77777777" w:rsidR="004F289A" w:rsidRDefault="004F289A" w:rsidP="005D53DE">
            <w:pPr>
              <w:spacing w:line="240" w:lineRule="auto"/>
              <w:jc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sz w:val="20"/>
                <w:szCs w:val="20"/>
              </w:rPr>
              <w:t>2.8673</w:t>
            </w:r>
          </w:p>
        </w:tc>
        <w:tc>
          <w:tcPr>
            <w:tcW w:w="523" w:type="pct"/>
            <w:shd w:val="clear" w:color="auto" w:fill="auto"/>
            <w:vAlign w:val="center"/>
          </w:tcPr>
          <w:p w14:paraId="6D710CFB" w14:textId="77777777" w:rsidR="004F289A" w:rsidRDefault="004F289A" w:rsidP="005D53DE">
            <w:pPr>
              <w:spacing w:line="240" w:lineRule="auto"/>
              <w:jc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sz w:val="20"/>
                <w:szCs w:val="20"/>
              </w:rPr>
              <w:t>0.0904</w:t>
            </w:r>
          </w:p>
        </w:tc>
      </w:tr>
      <w:tr w:rsidR="004F289A" w14:paraId="2327C64D" w14:textId="77777777" w:rsidTr="00634A06">
        <w:trPr>
          <w:trHeight w:val="321"/>
        </w:trPr>
        <w:tc>
          <w:tcPr>
            <w:tcW w:w="1416" w:type="pct"/>
            <w:shd w:val="clear" w:color="auto" w:fill="auto"/>
            <w:vAlign w:val="center"/>
          </w:tcPr>
          <w:p w14:paraId="57BE78E3" w14:textId="77777777" w:rsidR="004F289A" w:rsidRDefault="004F289A" w:rsidP="005D53DE">
            <w:pPr>
              <w:spacing w:line="240" w:lineRule="auto"/>
              <w:jc w:val="left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sz w:val="20"/>
                <w:szCs w:val="20"/>
              </w:rPr>
              <w:t>LDL abnormal Yes vs. No</w:t>
            </w:r>
          </w:p>
        </w:tc>
        <w:tc>
          <w:tcPr>
            <w:tcW w:w="570" w:type="pct"/>
            <w:shd w:val="clear" w:color="auto" w:fill="auto"/>
            <w:vAlign w:val="center"/>
          </w:tcPr>
          <w:p w14:paraId="4130716F" w14:textId="77777777" w:rsidR="004F289A" w:rsidRDefault="004F289A" w:rsidP="005D53DE">
            <w:pPr>
              <w:spacing w:line="240" w:lineRule="auto"/>
              <w:jc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sz w:val="20"/>
                <w:szCs w:val="20"/>
              </w:rPr>
              <w:t>-0.4004</w:t>
            </w:r>
          </w:p>
        </w:tc>
        <w:tc>
          <w:tcPr>
            <w:tcW w:w="524" w:type="pct"/>
            <w:shd w:val="clear" w:color="auto" w:fill="auto"/>
            <w:vAlign w:val="center"/>
          </w:tcPr>
          <w:p w14:paraId="7A7C8869" w14:textId="77777777" w:rsidR="004F289A" w:rsidRDefault="004F289A" w:rsidP="005D53DE">
            <w:pPr>
              <w:spacing w:line="240" w:lineRule="auto"/>
              <w:jc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sz w:val="20"/>
                <w:szCs w:val="20"/>
              </w:rPr>
              <w:t>0.4821</w:t>
            </w:r>
          </w:p>
        </w:tc>
        <w:tc>
          <w:tcPr>
            <w:tcW w:w="1316" w:type="pct"/>
            <w:shd w:val="clear" w:color="auto" w:fill="auto"/>
            <w:vAlign w:val="center"/>
          </w:tcPr>
          <w:p w14:paraId="168A233A" w14:textId="77777777" w:rsidR="004F289A" w:rsidRDefault="004F289A" w:rsidP="005D53DE">
            <w:pPr>
              <w:spacing w:line="240" w:lineRule="auto"/>
              <w:jc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sz w:val="20"/>
                <w:szCs w:val="20"/>
              </w:rPr>
              <w:t>0.670 (0.260</w:t>
            </w:r>
            <w:r>
              <w:rPr>
                <w:rFonts w:eastAsia="宋体" w:hint="eastAsia"/>
                <w:sz w:val="20"/>
                <w:szCs w:val="20"/>
              </w:rPr>
              <w:t>–</w:t>
            </w:r>
            <w:r>
              <w:rPr>
                <w:rFonts w:eastAsia="宋体"/>
                <w:sz w:val="20"/>
                <w:szCs w:val="20"/>
              </w:rPr>
              <w:t>1.724)</w:t>
            </w:r>
          </w:p>
        </w:tc>
        <w:tc>
          <w:tcPr>
            <w:tcW w:w="651" w:type="pct"/>
            <w:shd w:val="clear" w:color="auto" w:fill="auto"/>
            <w:vAlign w:val="center"/>
          </w:tcPr>
          <w:p w14:paraId="4C761DF1" w14:textId="77777777" w:rsidR="004F289A" w:rsidRDefault="004F289A" w:rsidP="005D53DE">
            <w:pPr>
              <w:spacing w:line="240" w:lineRule="auto"/>
              <w:jc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sz w:val="20"/>
                <w:szCs w:val="20"/>
              </w:rPr>
              <w:t>0.6899</w:t>
            </w:r>
          </w:p>
        </w:tc>
        <w:tc>
          <w:tcPr>
            <w:tcW w:w="523" w:type="pct"/>
            <w:shd w:val="clear" w:color="auto" w:fill="auto"/>
            <w:vAlign w:val="center"/>
          </w:tcPr>
          <w:p w14:paraId="6A679764" w14:textId="77777777" w:rsidR="004F289A" w:rsidRDefault="004F289A" w:rsidP="005D53DE">
            <w:pPr>
              <w:spacing w:line="240" w:lineRule="auto"/>
              <w:jc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sz w:val="20"/>
                <w:szCs w:val="20"/>
              </w:rPr>
              <w:t>0.4062</w:t>
            </w:r>
          </w:p>
        </w:tc>
      </w:tr>
      <w:tr w:rsidR="004F289A" w14:paraId="23A27740" w14:textId="77777777" w:rsidTr="00634A06">
        <w:trPr>
          <w:trHeight w:val="321"/>
        </w:trPr>
        <w:tc>
          <w:tcPr>
            <w:tcW w:w="1416" w:type="pct"/>
            <w:shd w:val="clear" w:color="auto" w:fill="auto"/>
            <w:vAlign w:val="center"/>
          </w:tcPr>
          <w:p w14:paraId="47EF2BD3" w14:textId="77777777" w:rsidR="004F289A" w:rsidRDefault="004F289A" w:rsidP="005D53DE">
            <w:pPr>
              <w:spacing w:line="240" w:lineRule="auto"/>
              <w:jc w:val="left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sz w:val="20"/>
                <w:szCs w:val="20"/>
              </w:rPr>
              <w:t>Nation group: Li vs. Han</w:t>
            </w:r>
          </w:p>
        </w:tc>
        <w:tc>
          <w:tcPr>
            <w:tcW w:w="570" w:type="pct"/>
            <w:shd w:val="clear" w:color="auto" w:fill="auto"/>
            <w:vAlign w:val="center"/>
          </w:tcPr>
          <w:p w14:paraId="3D710BCE" w14:textId="77777777" w:rsidR="004F289A" w:rsidRDefault="004F289A" w:rsidP="005D53DE">
            <w:pPr>
              <w:spacing w:line="240" w:lineRule="auto"/>
              <w:jc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sz w:val="20"/>
                <w:szCs w:val="20"/>
              </w:rPr>
              <w:t>0.1437</w:t>
            </w:r>
          </w:p>
        </w:tc>
        <w:tc>
          <w:tcPr>
            <w:tcW w:w="524" w:type="pct"/>
            <w:shd w:val="clear" w:color="auto" w:fill="auto"/>
            <w:vAlign w:val="center"/>
          </w:tcPr>
          <w:p w14:paraId="34DEA29F" w14:textId="77777777" w:rsidR="004F289A" w:rsidRDefault="004F289A" w:rsidP="005D53DE">
            <w:pPr>
              <w:spacing w:line="240" w:lineRule="auto"/>
              <w:jc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sz w:val="20"/>
                <w:szCs w:val="20"/>
              </w:rPr>
              <w:t>0.2547</w:t>
            </w:r>
          </w:p>
        </w:tc>
        <w:tc>
          <w:tcPr>
            <w:tcW w:w="1316" w:type="pct"/>
            <w:shd w:val="clear" w:color="auto" w:fill="auto"/>
            <w:vAlign w:val="center"/>
          </w:tcPr>
          <w:p w14:paraId="5C117DDC" w14:textId="77777777" w:rsidR="004F289A" w:rsidRDefault="004F289A" w:rsidP="005D53DE">
            <w:pPr>
              <w:spacing w:line="240" w:lineRule="auto"/>
              <w:jc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sz w:val="20"/>
                <w:szCs w:val="20"/>
              </w:rPr>
              <w:t>1.155 (0.701</w:t>
            </w:r>
            <w:r>
              <w:rPr>
                <w:rFonts w:eastAsia="宋体" w:hint="eastAsia"/>
                <w:sz w:val="20"/>
                <w:szCs w:val="20"/>
              </w:rPr>
              <w:t>–</w:t>
            </w:r>
            <w:r>
              <w:rPr>
                <w:rFonts w:eastAsia="宋体"/>
                <w:sz w:val="20"/>
                <w:szCs w:val="20"/>
              </w:rPr>
              <w:t>1.902)</w:t>
            </w:r>
          </w:p>
        </w:tc>
        <w:tc>
          <w:tcPr>
            <w:tcW w:w="651" w:type="pct"/>
            <w:shd w:val="clear" w:color="auto" w:fill="auto"/>
            <w:vAlign w:val="center"/>
          </w:tcPr>
          <w:p w14:paraId="2616416E" w14:textId="77777777" w:rsidR="004F289A" w:rsidRDefault="004F289A" w:rsidP="005D53DE">
            <w:pPr>
              <w:spacing w:line="240" w:lineRule="auto"/>
              <w:jc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sz w:val="20"/>
                <w:szCs w:val="20"/>
              </w:rPr>
              <w:t>0.3184</w:t>
            </w:r>
          </w:p>
        </w:tc>
        <w:tc>
          <w:tcPr>
            <w:tcW w:w="523" w:type="pct"/>
            <w:shd w:val="clear" w:color="auto" w:fill="auto"/>
            <w:vAlign w:val="center"/>
          </w:tcPr>
          <w:p w14:paraId="3ED8F101" w14:textId="77777777" w:rsidR="004F289A" w:rsidRDefault="004F289A" w:rsidP="005D53DE">
            <w:pPr>
              <w:spacing w:line="240" w:lineRule="auto"/>
              <w:jc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sz w:val="20"/>
                <w:szCs w:val="20"/>
              </w:rPr>
              <w:t>0.5726</w:t>
            </w:r>
          </w:p>
        </w:tc>
      </w:tr>
      <w:tr w:rsidR="004F289A" w14:paraId="78343467" w14:textId="77777777" w:rsidTr="00634A06">
        <w:trPr>
          <w:trHeight w:val="321"/>
        </w:trPr>
        <w:tc>
          <w:tcPr>
            <w:tcW w:w="1416" w:type="pct"/>
            <w:shd w:val="clear" w:color="auto" w:fill="auto"/>
            <w:vAlign w:val="center"/>
          </w:tcPr>
          <w:p w14:paraId="2AC59B75" w14:textId="77777777" w:rsidR="004F289A" w:rsidRDefault="004F289A" w:rsidP="005D53DE">
            <w:pPr>
              <w:spacing w:line="240" w:lineRule="auto"/>
              <w:jc w:val="left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sz w:val="20"/>
                <w:szCs w:val="20"/>
              </w:rPr>
              <w:t>Primary school and above vs. illiteracy</w:t>
            </w:r>
          </w:p>
        </w:tc>
        <w:tc>
          <w:tcPr>
            <w:tcW w:w="570" w:type="pct"/>
            <w:shd w:val="clear" w:color="auto" w:fill="auto"/>
            <w:vAlign w:val="center"/>
          </w:tcPr>
          <w:p w14:paraId="79E99CBC" w14:textId="77777777" w:rsidR="004F289A" w:rsidRDefault="004F289A" w:rsidP="005D53DE">
            <w:pPr>
              <w:spacing w:line="240" w:lineRule="auto"/>
              <w:jc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sz w:val="20"/>
                <w:szCs w:val="20"/>
              </w:rPr>
              <w:t>0.3203</w:t>
            </w:r>
          </w:p>
        </w:tc>
        <w:tc>
          <w:tcPr>
            <w:tcW w:w="524" w:type="pct"/>
            <w:shd w:val="clear" w:color="auto" w:fill="auto"/>
            <w:vAlign w:val="center"/>
          </w:tcPr>
          <w:p w14:paraId="122ED235" w14:textId="77777777" w:rsidR="004F289A" w:rsidRDefault="004F289A" w:rsidP="005D53DE">
            <w:pPr>
              <w:spacing w:line="240" w:lineRule="auto"/>
              <w:jc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sz w:val="20"/>
                <w:szCs w:val="20"/>
              </w:rPr>
              <w:t>0.2963</w:t>
            </w:r>
          </w:p>
        </w:tc>
        <w:tc>
          <w:tcPr>
            <w:tcW w:w="1316" w:type="pct"/>
            <w:shd w:val="clear" w:color="auto" w:fill="auto"/>
            <w:vAlign w:val="center"/>
          </w:tcPr>
          <w:p w14:paraId="2943031D" w14:textId="77777777" w:rsidR="004F289A" w:rsidRDefault="004F289A" w:rsidP="005D53DE">
            <w:pPr>
              <w:spacing w:line="240" w:lineRule="auto"/>
              <w:jc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sz w:val="20"/>
                <w:szCs w:val="20"/>
              </w:rPr>
              <w:t>1.378 (0.771</w:t>
            </w:r>
            <w:r>
              <w:rPr>
                <w:rFonts w:eastAsia="宋体" w:hint="eastAsia"/>
                <w:sz w:val="20"/>
                <w:szCs w:val="20"/>
              </w:rPr>
              <w:t>–</w:t>
            </w:r>
            <w:r>
              <w:rPr>
                <w:rFonts w:eastAsia="宋体"/>
                <w:sz w:val="20"/>
                <w:szCs w:val="20"/>
              </w:rPr>
              <w:t>2.462)</w:t>
            </w:r>
          </w:p>
        </w:tc>
        <w:tc>
          <w:tcPr>
            <w:tcW w:w="651" w:type="pct"/>
            <w:shd w:val="clear" w:color="auto" w:fill="auto"/>
            <w:vAlign w:val="center"/>
          </w:tcPr>
          <w:p w14:paraId="0ADB2A6F" w14:textId="77777777" w:rsidR="004F289A" w:rsidRDefault="004F289A" w:rsidP="005D53DE">
            <w:pPr>
              <w:spacing w:line="240" w:lineRule="auto"/>
              <w:jc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sz w:val="20"/>
                <w:szCs w:val="20"/>
              </w:rPr>
              <w:t>1.1689</w:t>
            </w:r>
          </w:p>
        </w:tc>
        <w:tc>
          <w:tcPr>
            <w:tcW w:w="523" w:type="pct"/>
            <w:shd w:val="clear" w:color="auto" w:fill="auto"/>
            <w:vAlign w:val="center"/>
          </w:tcPr>
          <w:p w14:paraId="14F78EF6" w14:textId="77777777" w:rsidR="004F289A" w:rsidRDefault="004F289A" w:rsidP="005D53DE">
            <w:pPr>
              <w:spacing w:line="240" w:lineRule="auto"/>
              <w:jc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sz w:val="20"/>
                <w:szCs w:val="20"/>
              </w:rPr>
              <w:t>0.2796</w:t>
            </w:r>
          </w:p>
        </w:tc>
      </w:tr>
      <w:tr w:rsidR="004F289A" w14:paraId="2CAF8B1D" w14:textId="77777777" w:rsidTr="00634A06">
        <w:trPr>
          <w:trHeight w:val="633"/>
        </w:trPr>
        <w:tc>
          <w:tcPr>
            <w:tcW w:w="1416" w:type="pct"/>
            <w:shd w:val="clear" w:color="auto" w:fill="auto"/>
            <w:vAlign w:val="center"/>
          </w:tcPr>
          <w:p w14:paraId="05CB46BD" w14:textId="77777777" w:rsidR="004F289A" w:rsidRDefault="004F289A" w:rsidP="005D53DE">
            <w:pPr>
              <w:spacing w:line="240" w:lineRule="auto"/>
              <w:jc w:val="left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sz w:val="20"/>
                <w:szCs w:val="20"/>
              </w:rPr>
              <w:t>Widow/Divorce/Living Alone vs. Married</w:t>
            </w:r>
          </w:p>
        </w:tc>
        <w:tc>
          <w:tcPr>
            <w:tcW w:w="570" w:type="pct"/>
            <w:shd w:val="clear" w:color="auto" w:fill="auto"/>
            <w:vAlign w:val="center"/>
          </w:tcPr>
          <w:p w14:paraId="626562C0" w14:textId="77777777" w:rsidR="004F289A" w:rsidRDefault="004F289A" w:rsidP="005D53DE">
            <w:pPr>
              <w:spacing w:line="240" w:lineRule="auto"/>
              <w:jc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sz w:val="20"/>
                <w:szCs w:val="20"/>
              </w:rPr>
              <w:t>0.3324</w:t>
            </w:r>
          </w:p>
        </w:tc>
        <w:tc>
          <w:tcPr>
            <w:tcW w:w="524" w:type="pct"/>
            <w:shd w:val="clear" w:color="auto" w:fill="auto"/>
            <w:vAlign w:val="center"/>
          </w:tcPr>
          <w:p w14:paraId="668A5263" w14:textId="77777777" w:rsidR="004F289A" w:rsidRDefault="004F289A" w:rsidP="005D53DE">
            <w:pPr>
              <w:spacing w:line="240" w:lineRule="auto"/>
              <w:jc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sz w:val="20"/>
                <w:szCs w:val="20"/>
              </w:rPr>
              <w:t>0.2449</w:t>
            </w:r>
          </w:p>
        </w:tc>
        <w:tc>
          <w:tcPr>
            <w:tcW w:w="1316" w:type="pct"/>
            <w:shd w:val="clear" w:color="auto" w:fill="auto"/>
            <w:vAlign w:val="center"/>
          </w:tcPr>
          <w:p w14:paraId="63879CB8" w14:textId="77777777" w:rsidR="004F289A" w:rsidRDefault="004F289A" w:rsidP="005D53DE">
            <w:pPr>
              <w:spacing w:line="240" w:lineRule="auto"/>
              <w:jc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sz w:val="20"/>
                <w:szCs w:val="20"/>
              </w:rPr>
              <w:t>1.394 (0.863</w:t>
            </w:r>
            <w:r>
              <w:rPr>
                <w:rFonts w:eastAsia="宋体" w:hint="eastAsia"/>
                <w:sz w:val="20"/>
                <w:szCs w:val="20"/>
              </w:rPr>
              <w:t>–</w:t>
            </w:r>
            <w:r>
              <w:rPr>
                <w:rFonts w:eastAsia="宋体"/>
                <w:sz w:val="20"/>
                <w:szCs w:val="20"/>
              </w:rPr>
              <w:t>2.253)</w:t>
            </w:r>
          </w:p>
        </w:tc>
        <w:tc>
          <w:tcPr>
            <w:tcW w:w="651" w:type="pct"/>
            <w:shd w:val="clear" w:color="auto" w:fill="auto"/>
            <w:vAlign w:val="center"/>
          </w:tcPr>
          <w:p w14:paraId="6494293D" w14:textId="77777777" w:rsidR="004F289A" w:rsidRDefault="004F289A" w:rsidP="005D53DE">
            <w:pPr>
              <w:spacing w:line="240" w:lineRule="auto"/>
              <w:jc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sz w:val="20"/>
                <w:szCs w:val="20"/>
              </w:rPr>
              <w:t>1.8422</w:t>
            </w:r>
          </w:p>
        </w:tc>
        <w:tc>
          <w:tcPr>
            <w:tcW w:w="523" w:type="pct"/>
            <w:shd w:val="clear" w:color="auto" w:fill="auto"/>
            <w:vAlign w:val="center"/>
          </w:tcPr>
          <w:p w14:paraId="22FF06AB" w14:textId="77777777" w:rsidR="004F289A" w:rsidRDefault="004F289A" w:rsidP="005D53DE">
            <w:pPr>
              <w:spacing w:line="240" w:lineRule="auto"/>
              <w:jc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sz w:val="20"/>
                <w:szCs w:val="20"/>
              </w:rPr>
              <w:t>0.1747</w:t>
            </w:r>
          </w:p>
        </w:tc>
      </w:tr>
      <w:tr w:rsidR="004F289A" w14:paraId="1427A320" w14:textId="77777777" w:rsidTr="00634A06">
        <w:trPr>
          <w:trHeight w:val="633"/>
        </w:trPr>
        <w:tc>
          <w:tcPr>
            <w:tcW w:w="1416" w:type="pct"/>
            <w:shd w:val="clear" w:color="auto" w:fill="auto"/>
            <w:vAlign w:val="center"/>
          </w:tcPr>
          <w:p w14:paraId="6578ABD4" w14:textId="77777777" w:rsidR="004F289A" w:rsidRDefault="004F289A" w:rsidP="005D53DE">
            <w:pPr>
              <w:spacing w:line="240" w:lineRule="auto"/>
              <w:jc w:val="left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sz w:val="20"/>
                <w:szCs w:val="20"/>
              </w:rPr>
              <w:t>Living alone/in a nursing home vs. living with family</w:t>
            </w:r>
          </w:p>
        </w:tc>
        <w:tc>
          <w:tcPr>
            <w:tcW w:w="570" w:type="pct"/>
            <w:shd w:val="clear" w:color="auto" w:fill="auto"/>
            <w:vAlign w:val="center"/>
          </w:tcPr>
          <w:p w14:paraId="6164CB1E" w14:textId="77777777" w:rsidR="004F289A" w:rsidRDefault="004F289A" w:rsidP="005D53DE">
            <w:pPr>
              <w:spacing w:line="240" w:lineRule="auto"/>
              <w:jc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sz w:val="20"/>
                <w:szCs w:val="20"/>
              </w:rPr>
              <w:t>-0.0814</w:t>
            </w:r>
          </w:p>
        </w:tc>
        <w:tc>
          <w:tcPr>
            <w:tcW w:w="524" w:type="pct"/>
            <w:shd w:val="clear" w:color="auto" w:fill="auto"/>
            <w:vAlign w:val="center"/>
          </w:tcPr>
          <w:p w14:paraId="72D11556" w14:textId="77777777" w:rsidR="004F289A" w:rsidRDefault="004F289A" w:rsidP="005D53DE">
            <w:pPr>
              <w:spacing w:line="240" w:lineRule="auto"/>
              <w:jc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sz w:val="20"/>
                <w:szCs w:val="20"/>
              </w:rPr>
              <w:t>0.2124</w:t>
            </w:r>
          </w:p>
        </w:tc>
        <w:tc>
          <w:tcPr>
            <w:tcW w:w="1316" w:type="pct"/>
            <w:shd w:val="clear" w:color="auto" w:fill="auto"/>
            <w:vAlign w:val="center"/>
          </w:tcPr>
          <w:p w14:paraId="5A2C8378" w14:textId="77777777" w:rsidR="004F289A" w:rsidRDefault="004F289A" w:rsidP="005D53DE">
            <w:pPr>
              <w:spacing w:line="240" w:lineRule="auto"/>
              <w:jc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sz w:val="20"/>
                <w:szCs w:val="20"/>
              </w:rPr>
              <w:t>0.922 (0.608</w:t>
            </w:r>
            <w:r>
              <w:rPr>
                <w:rFonts w:eastAsia="宋体" w:hint="eastAsia"/>
                <w:sz w:val="20"/>
                <w:szCs w:val="20"/>
              </w:rPr>
              <w:t>–</w:t>
            </w:r>
            <w:r>
              <w:rPr>
                <w:rFonts w:eastAsia="宋体"/>
                <w:sz w:val="20"/>
                <w:szCs w:val="20"/>
              </w:rPr>
              <w:t>1.398)</w:t>
            </w:r>
          </w:p>
        </w:tc>
        <w:tc>
          <w:tcPr>
            <w:tcW w:w="651" w:type="pct"/>
            <w:shd w:val="clear" w:color="auto" w:fill="auto"/>
            <w:vAlign w:val="center"/>
          </w:tcPr>
          <w:p w14:paraId="78BC7CEA" w14:textId="77777777" w:rsidR="004F289A" w:rsidRDefault="004F289A" w:rsidP="005D53DE">
            <w:pPr>
              <w:spacing w:line="240" w:lineRule="auto"/>
              <w:jc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sz w:val="20"/>
                <w:szCs w:val="20"/>
              </w:rPr>
              <w:t>0.1468</w:t>
            </w:r>
          </w:p>
        </w:tc>
        <w:tc>
          <w:tcPr>
            <w:tcW w:w="523" w:type="pct"/>
            <w:shd w:val="clear" w:color="auto" w:fill="auto"/>
            <w:vAlign w:val="center"/>
          </w:tcPr>
          <w:p w14:paraId="7211138B" w14:textId="77777777" w:rsidR="004F289A" w:rsidRDefault="004F289A" w:rsidP="005D53DE">
            <w:pPr>
              <w:spacing w:line="240" w:lineRule="auto"/>
              <w:jc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sz w:val="20"/>
                <w:szCs w:val="20"/>
              </w:rPr>
              <w:t>0.7016</w:t>
            </w:r>
          </w:p>
        </w:tc>
      </w:tr>
      <w:tr w:rsidR="004F289A" w14:paraId="179E019E" w14:textId="77777777" w:rsidTr="00634A06">
        <w:trPr>
          <w:trHeight w:val="321"/>
        </w:trPr>
        <w:tc>
          <w:tcPr>
            <w:tcW w:w="1416" w:type="pct"/>
            <w:shd w:val="clear" w:color="auto" w:fill="auto"/>
            <w:vAlign w:val="center"/>
          </w:tcPr>
          <w:p w14:paraId="4FA9BE31" w14:textId="77777777" w:rsidR="004F289A" w:rsidRDefault="004F289A" w:rsidP="005D53DE">
            <w:pPr>
              <w:spacing w:line="240" w:lineRule="auto"/>
              <w:jc w:val="left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sz w:val="20"/>
                <w:szCs w:val="20"/>
              </w:rPr>
              <w:t>South vs. East</w:t>
            </w:r>
          </w:p>
        </w:tc>
        <w:tc>
          <w:tcPr>
            <w:tcW w:w="570" w:type="pct"/>
            <w:shd w:val="clear" w:color="auto" w:fill="auto"/>
            <w:vAlign w:val="center"/>
          </w:tcPr>
          <w:p w14:paraId="3DF24727" w14:textId="77777777" w:rsidR="004F289A" w:rsidRDefault="004F289A" w:rsidP="005D53DE">
            <w:pPr>
              <w:spacing w:line="240" w:lineRule="auto"/>
              <w:jc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sz w:val="20"/>
                <w:szCs w:val="20"/>
              </w:rPr>
              <w:t>0.4065</w:t>
            </w:r>
          </w:p>
        </w:tc>
        <w:tc>
          <w:tcPr>
            <w:tcW w:w="524" w:type="pct"/>
            <w:shd w:val="clear" w:color="auto" w:fill="auto"/>
            <w:vAlign w:val="center"/>
          </w:tcPr>
          <w:p w14:paraId="12A0657C" w14:textId="77777777" w:rsidR="004F289A" w:rsidRDefault="004F289A" w:rsidP="005D53DE">
            <w:pPr>
              <w:spacing w:line="240" w:lineRule="auto"/>
              <w:jc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sz w:val="20"/>
                <w:szCs w:val="20"/>
              </w:rPr>
              <w:t>0.4083</w:t>
            </w:r>
          </w:p>
        </w:tc>
        <w:tc>
          <w:tcPr>
            <w:tcW w:w="1316" w:type="pct"/>
            <w:shd w:val="clear" w:color="auto" w:fill="auto"/>
            <w:vAlign w:val="center"/>
          </w:tcPr>
          <w:p w14:paraId="2E61F002" w14:textId="77777777" w:rsidR="004F289A" w:rsidRDefault="004F289A" w:rsidP="005D53DE">
            <w:pPr>
              <w:spacing w:line="240" w:lineRule="auto"/>
              <w:jc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sz w:val="20"/>
                <w:szCs w:val="20"/>
              </w:rPr>
              <w:t>1.502 (0.674</w:t>
            </w:r>
            <w:r>
              <w:rPr>
                <w:rFonts w:eastAsia="宋体" w:hint="eastAsia"/>
                <w:sz w:val="20"/>
                <w:szCs w:val="20"/>
              </w:rPr>
              <w:t>–</w:t>
            </w:r>
            <w:r>
              <w:rPr>
                <w:rFonts w:eastAsia="宋体"/>
                <w:sz w:val="20"/>
                <w:szCs w:val="20"/>
              </w:rPr>
              <w:t>3.343)</w:t>
            </w:r>
          </w:p>
        </w:tc>
        <w:tc>
          <w:tcPr>
            <w:tcW w:w="651" w:type="pct"/>
            <w:shd w:val="clear" w:color="auto" w:fill="auto"/>
            <w:vAlign w:val="center"/>
          </w:tcPr>
          <w:p w14:paraId="7E414BC6" w14:textId="77777777" w:rsidR="004F289A" w:rsidRDefault="004F289A" w:rsidP="005D53DE">
            <w:pPr>
              <w:spacing w:line="240" w:lineRule="auto"/>
              <w:jc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sz w:val="20"/>
                <w:szCs w:val="20"/>
              </w:rPr>
              <w:t>0.9912</w:t>
            </w:r>
          </w:p>
        </w:tc>
        <w:tc>
          <w:tcPr>
            <w:tcW w:w="523" w:type="pct"/>
            <w:shd w:val="clear" w:color="auto" w:fill="auto"/>
            <w:vAlign w:val="center"/>
          </w:tcPr>
          <w:p w14:paraId="2A04DCF9" w14:textId="77777777" w:rsidR="004F289A" w:rsidRDefault="004F289A" w:rsidP="005D53DE">
            <w:pPr>
              <w:spacing w:line="240" w:lineRule="auto"/>
              <w:jc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sz w:val="20"/>
                <w:szCs w:val="20"/>
              </w:rPr>
              <w:t>0.3194</w:t>
            </w:r>
          </w:p>
        </w:tc>
      </w:tr>
      <w:tr w:rsidR="004F289A" w14:paraId="77E8C69A" w14:textId="77777777" w:rsidTr="00634A06">
        <w:trPr>
          <w:trHeight w:val="321"/>
        </w:trPr>
        <w:tc>
          <w:tcPr>
            <w:tcW w:w="1416" w:type="pct"/>
            <w:shd w:val="clear" w:color="auto" w:fill="auto"/>
            <w:vAlign w:val="center"/>
          </w:tcPr>
          <w:p w14:paraId="23B0D6FA" w14:textId="77777777" w:rsidR="004F289A" w:rsidRDefault="004F289A" w:rsidP="005D53DE">
            <w:pPr>
              <w:spacing w:line="240" w:lineRule="auto"/>
              <w:jc w:val="left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sz w:val="20"/>
                <w:szCs w:val="20"/>
              </w:rPr>
              <w:t>East vs. West</w:t>
            </w:r>
          </w:p>
        </w:tc>
        <w:tc>
          <w:tcPr>
            <w:tcW w:w="570" w:type="pct"/>
            <w:shd w:val="clear" w:color="auto" w:fill="auto"/>
            <w:vAlign w:val="center"/>
          </w:tcPr>
          <w:p w14:paraId="523400B9" w14:textId="77777777" w:rsidR="004F289A" w:rsidRDefault="004F289A" w:rsidP="005D53DE">
            <w:pPr>
              <w:spacing w:line="240" w:lineRule="auto"/>
              <w:jc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sz w:val="20"/>
                <w:szCs w:val="20"/>
              </w:rPr>
              <w:t>-0.1723</w:t>
            </w:r>
          </w:p>
        </w:tc>
        <w:tc>
          <w:tcPr>
            <w:tcW w:w="524" w:type="pct"/>
            <w:shd w:val="clear" w:color="auto" w:fill="auto"/>
            <w:vAlign w:val="center"/>
          </w:tcPr>
          <w:p w14:paraId="300C931F" w14:textId="77777777" w:rsidR="004F289A" w:rsidRDefault="004F289A" w:rsidP="005D53DE">
            <w:pPr>
              <w:spacing w:line="240" w:lineRule="auto"/>
              <w:jc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sz w:val="20"/>
                <w:szCs w:val="20"/>
              </w:rPr>
              <w:t>0.2798</w:t>
            </w:r>
          </w:p>
        </w:tc>
        <w:tc>
          <w:tcPr>
            <w:tcW w:w="1316" w:type="pct"/>
            <w:shd w:val="clear" w:color="auto" w:fill="auto"/>
            <w:vAlign w:val="center"/>
          </w:tcPr>
          <w:p w14:paraId="6D74E4E6" w14:textId="77777777" w:rsidR="004F289A" w:rsidRDefault="004F289A" w:rsidP="005D53DE">
            <w:pPr>
              <w:spacing w:line="240" w:lineRule="auto"/>
              <w:jc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sz w:val="20"/>
                <w:szCs w:val="20"/>
              </w:rPr>
              <w:t>1.188 (0.687</w:t>
            </w:r>
            <w:r>
              <w:rPr>
                <w:rFonts w:eastAsia="宋体" w:hint="eastAsia"/>
                <w:sz w:val="20"/>
                <w:szCs w:val="20"/>
              </w:rPr>
              <w:t>–</w:t>
            </w:r>
            <w:r>
              <w:rPr>
                <w:rFonts w:eastAsia="宋体"/>
                <w:sz w:val="20"/>
                <w:szCs w:val="20"/>
              </w:rPr>
              <w:t>2.056)</w:t>
            </w:r>
          </w:p>
        </w:tc>
        <w:tc>
          <w:tcPr>
            <w:tcW w:w="651" w:type="pct"/>
            <w:shd w:val="clear" w:color="auto" w:fill="auto"/>
            <w:vAlign w:val="center"/>
          </w:tcPr>
          <w:p w14:paraId="387E4730" w14:textId="77777777" w:rsidR="004F289A" w:rsidRDefault="004F289A" w:rsidP="005D53DE">
            <w:pPr>
              <w:spacing w:line="240" w:lineRule="auto"/>
              <w:jc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sz w:val="20"/>
                <w:szCs w:val="20"/>
              </w:rPr>
              <w:t>0.3793</w:t>
            </w:r>
          </w:p>
        </w:tc>
        <w:tc>
          <w:tcPr>
            <w:tcW w:w="523" w:type="pct"/>
            <w:shd w:val="clear" w:color="auto" w:fill="auto"/>
            <w:vAlign w:val="center"/>
          </w:tcPr>
          <w:p w14:paraId="5F7DCB2F" w14:textId="77777777" w:rsidR="004F289A" w:rsidRDefault="004F289A" w:rsidP="005D53DE">
            <w:pPr>
              <w:spacing w:line="240" w:lineRule="auto"/>
              <w:jc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sz w:val="20"/>
                <w:szCs w:val="20"/>
              </w:rPr>
              <w:t>0.5380</w:t>
            </w:r>
          </w:p>
        </w:tc>
      </w:tr>
      <w:tr w:rsidR="004F289A" w14:paraId="61A421BD" w14:textId="77777777" w:rsidTr="00634A06">
        <w:trPr>
          <w:trHeight w:val="311"/>
        </w:trPr>
        <w:tc>
          <w:tcPr>
            <w:tcW w:w="1416" w:type="pct"/>
            <w:shd w:val="clear" w:color="auto" w:fill="auto"/>
            <w:vAlign w:val="center"/>
          </w:tcPr>
          <w:p w14:paraId="3817FDCD" w14:textId="77777777" w:rsidR="004F289A" w:rsidRDefault="004F289A" w:rsidP="005D53DE">
            <w:pPr>
              <w:spacing w:line="240" w:lineRule="auto"/>
              <w:jc w:val="left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sz w:val="20"/>
                <w:szCs w:val="20"/>
              </w:rPr>
              <w:t>East vs. North</w:t>
            </w:r>
          </w:p>
        </w:tc>
        <w:tc>
          <w:tcPr>
            <w:tcW w:w="570" w:type="pct"/>
            <w:shd w:val="clear" w:color="auto" w:fill="auto"/>
            <w:vAlign w:val="center"/>
          </w:tcPr>
          <w:p w14:paraId="0B70850E" w14:textId="77777777" w:rsidR="004F289A" w:rsidRDefault="004F289A" w:rsidP="005D53DE">
            <w:pPr>
              <w:spacing w:line="240" w:lineRule="auto"/>
              <w:jc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sz w:val="20"/>
                <w:szCs w:val="20"/>
              </w:rPr>
              <w:t>-0.5092</w:t>
            </w:r>
          </w:p>
        </w:tc>
        <w:tc>
          <w:tcPr>
            <w:tcW w:w="524" w:type="pct"/>
            <w:shd w:val="clear" w:color="auto" w:fill="auto"/>
            <w:vAlign w:val="center"/>
          </w:tcPr>
          <w:p w14:paraId="76AD2CEB" w14:textId="77777777" w:rsidR="004F289A" w:rsidRDefault="004F289A" w:rsidP="005D53DE">
            <w:pPr>
              <w:spacing w:line="240" w:lineRule="auto"/>
              <w:jc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sz w:val="20"/>
                <w:szCs w:val="20"/>
              </w:rPr>
              <w:t>0.2004</w:t>
            </w:r>
          </w:p>
        </w:tc>
        <w:tc>
          <w:tcPr>
            <w:tcW w:w="1316" w:type="pct"/>
            <w:shd w:val="clear" w:color="auto" w:fill="auto"/>
            <w:vAlign w:val="center"/>
          </w:tcPr>
          <w:p w14:paraId="6CA13478" w14:textId="77777777" w:rsidR="004F289A" w:rsidRDefault="004F289A" w:rsidP="005D53DE">
            <w:pPr>
              <w:spacing w:line="240" w:lineRule="auto"/>
              <w:jc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sz w:val="20"/>
                <w:szCs w:val="20"/>
              </w:rPr>
              <w:t>1.664 (1.123</w:t>
            </w:r>
            <w:r>
              <w:rPr>
                <w:rFonts w:eastAsia="宋体" w:hint="eastAsia"/>
                <w:sz w:val="20"/>
                <w:szCs w:val="20"/>
              </w:rPr>
              <w:t>–</w:t>
            </w:r>
            <w:r>
              <w:rPr>
                <w:rFonts w:eastAsia="宋体"/>
                <w:sz w:val="20"/>
                <w:szCs w:val="20"/>
              </w:rPr>
              <w:t>2.464)</w:t>
            </w:r>
          </w:p>
        </w:tc>
        <w:tc>
          <w:tcPr>
            <w:tcW w:w="651" w:type="pct"/>
            <w:shd w:val="clear" w:color="auto" w:fill="auto"/>
            <w:vAlign w:val="center"/>
          </w:tcPr>
          <w:p w14:paraId="7F66DE98" w14:textId="77777777" w:rsidR="004F289A" w:rsidRDefault="004F289A" w:rsidP="005D53DE">
            <w:pPr>
              <w:spacing w:line="240" w:lineRule="auto"/>
              <w:jc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sz w:val="20"/>
                <w:szCs w:val="20"/>
              </w:rPr>
              <w:t>6.4545</w:t>
            </w:r>
          </w:p>
        </w:tc>
        <w:tc>
          <w:tcPr>
            <w:tcW w:w="523" w:type="pct"/>
            <w:shd w:val="clear" w:color="auto" w:fill="auto"/>
            <w:vAlign w:val="center"/>
          </w:tcPr>
          <w:p w14:paraId="287668ED" w14:textId="77777777" w:rsidR="004F289A" w:rsidRPr="00634A06" w:rsidRDefault="004F289A" w:rsidP="005D53DE">
            <w:pPr>
              <w:spacing w:line="240" w:lineRule="auto"/>
              <w:jc w:val="center"/>
              <w:rPr>
                <w:rFonts w:eastAsia="宋体"/>
                <w:b/>
                <w:bCs/>
                <w:sz w:val="20"/>
                <w:szCs w:val="20"/>
              </w:rPr>
            </w:pPr>
            <w:r w:rsidRPr="00634A06">
              <w:rPr>
                <w:rFonts w:eastAsia="宋体"/>
                <w:b/>
                <w:bCs/>
                <w:sz w:val="20"/>
                <w:szCs w:val="20"/>
              </w:rPr>
              <w:t>0.0111</w:t>
            </w:r>
          </w:p>
        </w:tc>
      </w:tr>
      <w:tr w:rsidR="004F289A" w14:paraId="074F5DC6" w14:textId="77777777" w:rsidTr="00634A06">
        <w:trPr>
          <w:trHeight w:val="321"/>
        </w:trPr>
        <w:tc>
          <w:tcPr>
            <w:tcW w:w="1416" w:type="pct"/>
            <w:shd w:val="clear" w:color="auto" w:fill="auto"/>
            <w:vAlign w:val="center"/>
          </w:tcPr>
          <w:p w14:paraId="70AF4119" w14:textId="77777777" w:rsidR="004F289A" w:rsidRDefault="004F289A" w:rsidP="005D53DE">
            <w:pPr>
              <w:spacing w:line="240" w:lineRule="auto"/>
              <w:jc w:val="left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sz w:val="20"/>
                <w:szCs w:val="20"/>
              </w:rPr>
              <w:t>East vs. Central</w:t>
            </w:r>
          </w:p>
        </w:tc>
        <w:tc>
          <w:tcPr>
            <w:tcW w:w="570" w:type="pct"/>
            <w:shd w:val="clear" w:color="auto" w:fill="auto"/>
            <w:vAlign w:val="center"/>
          </w:tcPr>
          <w:p w14:paraId="0E615C70" w14:textId="77777777" w:rsidR="004F289A" w:rsidRDefault="004F289A" w:rsidP="005D53DE">
            <w:pPr>
              <w:spacing w:line="240" w:lineRule="auto"/>
              <w:jc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sz w:val="20"/>
                <w:szCs w:val="20"/>
              </w:rPr>
              <w:t>-0.7285</w:t>
            </w:r>
          </w:p>
        </w:tc>
        <w:tc>
          <w:tcPr>
            <w:tcW w:w="524" w:type="pct"/>
            <w:shd w:val="clear" w:color="auto" w:fill="auto"/>
            <w:vAlign w:val="center"/>
          </w:tcPr>
          <w:p w14:paraId="4823EE02" w14:textId="77777777" w:rsidR="004F289A" w:rsidRDefault="004F289A" w:rsidP="005D53DE">
            <w:pPr>
              <w:spacing w:line="240" w:lineRule="auto"/>
              <w:jc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sz w:val="20"/>
                <w:szCs w:val="20"/>
              </w:rPr>
              <w:t>0.3091</w:t>
            </w:r>
          </w:p>
        </w:tc>
        <w:tc>
          <w:tcPr>
            <w:tcW w:w="1316" w:type="pct"/>
            <w:shd w:val="clear" w:color="auto" w:fill="auto"/>
            <w:vAlign w:val="center"/>
          </w:tcPr>
          <w:p w14:paraId="256E9AD8" w14:textId="77777777" w:rsidR="004F289A" w:rsidRDefault="004F289A" w:rsidP="005D53DE">
            <w:pPr>
              <w:spacing w:line="240" w:lineRule="auto"/>
              <w:jc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sz w:val="20"/>
                <w:szCs w:val="20"/>
              </w:rPr>
              <w:t>2.072 (1.131</w:t>
            </w:r>
            <w:r>
              <w:rPr>
                <w:rFonts w:eastAsia="宋体" w:hint="eastAsia"/>
                <w:sz w:val="20"/>
                <w:szCs w:val="20"/>
              </w:rPr>
              <w:t>–</w:t>
            </w:r>
            <w:r>
              <w:rPr>
                <w:rFonts w:eastAsia="宋体"/>
                <w:sz w:val="20"/>
                <w:szCs w:val="20"/>
              </w:rPr>
              <w:t>3.798)</w:t>
            </w:r>
          </w:p>
        </w:tc>
        <w:tc>
          <w:tcPr>
            <w:tcW w:w="651" w:type="pct"/>
            <w:shd w:val="clear" w:color="auto" w:fill="auto"/>
            <w:vAlign w:val="center"/>
          </w:tcPr>
          <w:p w14:paraId="1F371B53" w14:textId="77777777" w:rsidR="004F289A" w:rsidRDefault="004F289A" w:rsidP="005D53DE">
            <w:pPr>
              <w:spacing w:line="240" w:lineRule="auto"/>
              <w:jc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sz w:val="20"/>
                <w:szCs w:val="20"/>
              </w:rPr>
              <w:t>5.5546</w:t>
            </w:r>
          </w:p>
        </w:tc>
        <w:tc>
          <w:tcPr>
            <w:tcW w:w="523" w:type="pct"/>
            <w:shd w:val="clear" w:color="auto" w:fill="auto"/>
            <w:vAlign w:val="center"/>
          </w:tcPr>
          <w:p w14:paraId="2020043D" w14:textId="77777777" w:rsidR="004F289A" w:rsidRPr="00634A06" w:rsidRDefault="004F289A" w:rsidP="005D53DE">
            <w:pPr>
              <w:spacing w:line="240" w:lineRule="auto"/>
              <w:jc w:val="center"/>
              <w:rPr>
                <w:rFonts w:eastAsia="宋体"/>
                <w:b/>
                <w:bCs/>
                <w:sz w:val="20"/>
                <w:szCs w:val="20"/>
              </w:rPr>
            </w:pPr>
            <w:r w:rsidRPr="00634A06">
              <w:rPr>
                <w:rFonts w:eastAsia="宋体"/>
                <w:b/>
                <w:bCs/>
                <w:sz w:val="20"/>
                <w:szCs w:val="20"/>
              </w:rPr>
              <w:t>0.0184</w:t>
            </w:r>
          </w:p>
        </w:tc>
      </w:tr>
      <w:tr w:rsidR="004F289A" w14:paraId="53B2C693" w14:textId="77777777" w:rsidTr="00634A06">
        <w:trPr>
          <w:trHeight w:val="321"/>
        </w:trPr>
        <w:tc>
          <w:tcPr>
            <w:tcW w:w="1416" w:type="pct"/>
            <w:shd w:val="clear" w:color="auto" w:fill="auto"/>
            <w:vAlign w:val="center"/>
          </w:tcPr>
          <w:p w14:paraId="0ACD1E98" w14:textId="77777777" w:rsidR="004F289A" w:rsidRDefault="004F289A" w:rsidP="005D53DE">
            <w:pPr>
              <w:spacing w:line="240" w:lineRule="auto"/>
              <w:jc w:val="left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sz w:val="20"/>
                <w:szCs w:val="20"/>
              </w:rPr>
              <w:t>West vs. South</w:t>
            </w:r>
          </w:p>
        </w:tc>
        <w:tc>
          <w:tcPr>
            <w:tcW w:w="570" w:type="pct"/>
            <w:shd w:val="clear" w:color="auto" w:fill="auto"/>
            <w:vAlign w:val="center"/>
          </w:tcPr>
          <w:p w14:paraId="7A1B6064" w14:textId="77777777" w:rsidR="004F289A" w:rsidRDefault="004F289A" w:rsidP="005D53DE">
            <w:pPr>
              <w:spacing w:line="240" w:lineRule="auto"/>
              <w:jc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sz w:val="20"/>
                <w:szCs w:val="20"/>
              </w:rPr>
              <w:t>0.5789</w:t>
            </w:r>
          </w:p>
        </w:tc>
        <w:tc>
          <w:tcPr>
            <w:tcW w:w="524" w:type="pct"/>
            <w:shd w:val="clear" w:color="auto" w:fill="auto"/>
            <w:vAlign w:val="center"/>
          </w:tcPr>
          <w:p w14:paraId="074DDEDB" w14:textId="77777777" w:rsidR="004F289A" w:rsidRDefault="004F289A" w:rsidP="005D53DE">
            <w:pPr>
              <w:spacing w:line="240" w:lineRule="auto"/>
              <w:jc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sz w:val="20"/>
                <w:szCs w:val="20"/>
              </w:rPr>
              <w:t>0.4138</w:t>
            </w:r>
          </w:p>
        </w:tc>
        <w:tc>
          <w:tcPr>
            <w:tcW w:w="1316" w:type="pct"/>
            <w:shd w:val="clear" w:color="auto" w:fill="auto"/>
            <w:vAlign w:val="center"/>
          </w:tcPr>
          <w:p w14:paraId="516B3B38" w14:textId="77777777" w:rsidR="004F289A" w:rsidRDefault="004F289A" w:rsidP="005D53DE">
            <w:pPr>
              <w:spacing w:line="240" w:lineRule="auto"/>
              <w:jc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sz w:val="20"/>
                <w:szCs w:val="20"/>
              </w:rPr>
              <w:t>1.784 (0.793</w:t>
            </w:r>
            <w:r>
              <w:rPr>
                <w:rFonts w:eastAsia="宋体" w:hint="eastAsia"/>
                <w:sz w:val="20"/>
                <w:szCs w:val="20"/>
              </w:rPr>
              <w:t>–</w:t>
            </w:r>
            <w:r>
              <w:rPr>
                <w:rFonts w:eastAsia="宋体"/>
                <w:sz w:val="20"/>
                <w:szCs w:val="20"/>
              </w:rPr>
              <w:t>4.015)</w:t>
            </w:r>
          </w:p>
        </w:tc>
        <w:tc>
          <w:tcPr>
            <w:tcW w:w="651" w:type="pct"/>
            <w:shd w:val="clear" w:color="auto" w:fill="auto"/>
            <w:vAlign w:val="center"/>
          </w:tcPr>
          <w:p w14:paraId="19CBAE02" w14:textId="77777777" w:rsidR="004F289A" w:rsidRDefault="004F289A" w:rsidP="005D53DE">
            <w:pPr>
              <w:spacing w:line="240" w:lineRule="auto"/>
              <w:jc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sz w:val="20"/>
                <w:szCs w:val="20"/>
              </w:rPr>
              <w:t>1.9568</w:t>
            </w:r>
          </w:p>
        </w:tc>
        <w:tc>
          <w:tcPr>
            <w:tcW w:w="523" w:type="pct"/>
            <w:shd w:val="clear" w:color="auto" w:fill="auto"/>
            <w:vAlign w:val="center"/>
          </w:tcPr>
          <w:p w14:paraId="35DF5453" w14:textId="77777777" w:rsidR="004F289A" w:rsidRDefault="004F289A" w:rsidP="005D53DE">
            <w:pPr>
              <w:spacing w:line="240" w:lineRule="auto"/>
              <w:jc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sz w:val="20"/>
                <w:szCs w:val="20"/>
              </w:rPr>
              <w:t>0.1619</w:t>
            </w:r>
          </w:p>
        </w:tc>
      </w:tr>
      <w:tr w:rsidR="004F289A" w14:paraId="0B1C95DC" w14:textId="77777777" w:rsidTr="00634A06">
        <w:trPr>
          <w:trHeight w:val="321"/>
        </w:trPr>
        <w:tc>
          <w:tcPr>
            <w:tcW w:w="1416" w:type="pct"/>
            <w:shd w:val="clear" w:color="auto" w:fill="auto"/>
            <w:vAlign w:val="center"/>
          </w:tcPr>
          <w:p w14:paraId="0C78C7C1" w14:textId="77777777" w:rsidR="004F289A" w:rsidRDefault="004F289A" w:rsidP="005D53DE">
            <w:pPr>
              <w:spacing w:line="240" w:lineRule="auto"/>
              <w:jc w:val="left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sz w:val="20"/>
                <w:szCs w:val="20"/>
              </w:rPr>
              <w:t>West vs. North</w:t>
            </w:r>
          </w:p>
        </w:tc>
        <w:tc>
          <w:tcPr>
            <w:tcW w:w="570" w:type="pct"/>
            <w:shd w:val="clear" w:color="auto" w:fill="auto"/>
            <w:vAlign w:val="center"/>
          </w:tcPr>
          <w:p w14:paraId="1093DC22" w14:textId="77777777" w:rsidR="004F289A" w:rsidRDefault="004F289A" w:rsidP="005D53DE">
            <w:pPr>
              <w:spacing w:line="240" w:lineRule="auto"/>
              <w:jc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sz w:val="20"/>
                <w:szCs w:val="20"/>
              </w:rPr>
              <w:t>-0.3368</w:t>
            </w:r>
          </w:p>
        </w:tc>
        <w:tc>
          <w:tcPr>
            <w:tcW w:w="524" w:type="pct"/>
            <w:shd w:val="clear" w:color="auto" w:fill="auto"/>
            <w:vAlign w:val="center"/>
          </w:tcPr>
          <w:p w14:paraId="1370AD7E" w14:textId="77777777" w:rsidR="004F289A" w:rsidRDefault="004F289A" w:rsidP="005D53DE">
            <w:pPr>
              <w:spacing w:line="240" w:lineRule="auto"/>
              <w:jc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sz w:val="20"/>
                <w:szCs w:val="20"/>
              </w:rPr>
              <w:t>0.2486</w:t>
            </w:r>
          </w:p>
        </w:tc>
        <w:tc>
          <w:tcPr>
            <w:tcW w:w="1316" w:type="pct"/>
            <w:shd w:val="clear" w:color="auto" w:fill="auto"/>
            <w:vAlign w:val="center"/>
          </w:tcPr>
          <w:p w14:paraId="64BC6388" w14:textId="77777777" w:rsidR="004F289A" w:rsidRDefault="004F289A" w:rsidP="005D53DE">
            <w:pPr>
              <w:spacing w:line="240" w:lineRule="auto"/>
              <w:jc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sz w:val="20"/>
                <w:szCs w:val="20"/>
              </w:rPr>
              <w:t>1.400 (0.860</w:t>
            </w:r>
            <w:r>
              <w:rPr>
                <w:rFonts w:eastAsia="宋体" w:hint="eastAsia"/>
                <w:sz w:val="20"/>
                <w:szCs w:val="20"/>
              </w:rPr>
              <w:t>–</w:t>
            </w:r>
            <w:r>
              <w:rPr>
                <w:rFonts w:eastAsia="宋体"/>
                <w:sz w:val="20"/>
                <w:szCs w:val="20"/>
              </w:rPr>
              <w:t>2.280)</w:t>
            </w:r>
          </w:p>
        </w:tc>
        <w:tc>
          <w:tcPr>
            <w:tcW w:w="651" w:type="pct"/>
            <w:shd w:val="clear" w:color="auto" w:fill="auto"/>
            <w:vAlign w:val="center"/>
          </w:tcPr>
          <w:p w14:paraId="2A43516B" w14:textId="77777777" w:rsidR="004F289A" w:rsidRDefault="004F289A" w:rsidP="005D53DE">
            <w:pPr>
              <w:spacing w:line="240" w:lineRule="auto"/>
              <w:jc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sz w:val="20"/>
                <w:szCs w:val="20"/>
              </w:rPr>
              <w:t>1.8362</w:t>
            </w:r>
          </w:p>
        </w:tc>
        <w:tc>
          <w:tcPr>
            <w:tcW w:w="523" w:type="pct"/>
            <w:shd w:val="clear" w:color="auto" w:fill="auto"/>
            <w:vAlign w:val="center"/>
          </w:tcPr>
          <w:p w14:paraId="739736C2" w14:textId="77777777" w:rsidR="004F289A" w:rsidRDefault="004F289A" w:rsidP="005D53DE">
            <w:pPr>
              <w:spacing w:line="240" w:lineRule="auto"/>
              <w:jc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sz w:val="20"/>
                <w:szCs w:val="20"/>
              </w:rPr>
              <w:t>0.1754</w:t>
            </w:r>
          </w:p>
        </w:tc>
      </w:tr>
      <w:tr w:rsidR="004F289A" w14:paraId="55F94B5D" w14:textId="77777777" w:rsidTr="00634A06">
        <w:trPr>
          <w:trHeight w:val="311"/>
        </w:trPr>
        <w:tc>
          <w:tcPr>
            <w:tcW w:w="1416" w:type="pct"/>
            <w:shd w:val="clear" w:color="auto" w:fill="auto"/>
            <w:vAlign w:val="center"/>
          </w:tcPr>
          <w:p w14:paraId="62ADC341" w14:textId="77777777" w:rsidR="004F289A" w:rsidRDefault="004F289A" w:rsidP="005D53DE">
            <w:pPr>
              <w:spacing w:line="240" w:lineRule="auto"/>
              <w:jc w:val="left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sz w:val="20"/>
                <w:szCs w:val="20"/>
              </w:rPr>
              <w:t>West vs. Central</w:t>
            </w:r>
          </w:p>
        </w:tc>
        <w:tc>
          <w:tcPr>
            <w:tcW w:w="570" w:type="pct"/>
            <w:shd w:val="clear" w:color="auto" w:fill="auto"/>
            <w:vAlign w:val="center"/>
          </w:tcPr>
          <w:p w14:paraId="3F288681" w14:textId="77777777" w:rsidR="004F289A" w:rsidRDefault="004F289A" w:rsidP="005D53DE">
            <w:pPr>
              <w:spacing w:line="240" w:lineRule="auto"/>
              <w:jc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sz w:val="20"/>
                <w:szCs w:val="20"/>
              </w:rPr>
              <w:t>-0.5562</w:t>
            </w:r>
          </w:p>
        </w:tc>
        <w:tc>
          <w:tcPr>
            <w:tcW w:w="524" w:type="pct"/>
            <w:shd w:val="clear" w:color="auto" w:fill="auto"/>
            <w:vAlign w:val="center"/>
          </w:tcPr>
          <w:p w14:paraId="10BCE04D" w14:textId="77777777" w:rsidR="004F289A" w:rsidRDefault="004F289A" w:rsidP="005D53DE">
            <w:pPr>
              <w:spacing w:line="240" w:lineRule="auto"/>
              <w:jc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sz w:val="20"/>
                <w:szCs w:val="20"/>
              </w:rPr>
              <w:t>0.3174</w:t>
            </w:r>
          </w:p>
        </w:tc>
        <w:tc>
          <w:tcPr>
            <w:tcW w:w="1316" w:type="pct"/>
            <w:shd w:val="clear" w:color="auto" w:fill="auto"/>
            <w:vAlign w:val="center"/>
          </w:tcPr>
          <w:p w14:paraId="38F5B0DB" w14:textId="77777777" w:rsidR="004F289A" w:rsidRDefault="004F289A" w:rsidP="005D53DE">
            <w:pPr>
              <w:spacing w:line="240" w:lineRule="auto"/>
              <w:jc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sz w:val="20"/>
                <w:szCs w:val="20"/>
              </w:rPr>
              <w:t>1.744 (0.936</w:t>
            </w:r>
            <w:r>
              <w:rPr>
                <w:rFonts w:eastAsia="宋体" w:hint="eastAsia"/>
                <w:sz w:val="20"/>
                <w:szCs w:val="20"/>
              </w:rPr>
              <w:t>–</w:t>
            </w:r>
            <w:r>
              <w:rPr>
                <w:rFonts w:eastAsia="宋体"/>
                <w:sz w:val="20"/>
                <w:szCs w:val="20"/>
              </w:rPr>
              <w:t>3.248)</w:t>
            </w:r>
          </w:p>
        </w:tc>
        <w:tc>
          <w:tcPr>
            <w:tcW w:w="651" w:type="pct"/>
            <w:shd w:val="clear" w:color="auto" w:fill="auto"/>
            <w:vAlign w:val="center"/>
          </w:tcPr>
          <w:p w14:paraId="448E94F4" w14:textId="77777777" w:rsidR="004F289A" w:rsidRDefault="004F289A" w:rsidP="005D53DE">
            <w:pPr>
              <w:spacing w:line="240" w:lineRule="auto"/>
              <w:jc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sz w:val="20"/>
                <w:szCs w:val="20"/>
              </w:rPr>
              <w:t>3.0714</w:t>
            </w:r>
          </w:p>
        </w:tc>
        <w:tc>
          <w:tcPr>
            <w:tcW w:w="523" w:type="pct"/>
            <w:shd w:val="clear" w:color="auto" w:fill="auto"/>
            <w:vAlign w:val="center"/>
          </w:tcPr>
          <w:p w14:paraId="2CF534DA" w14:textId="77777777" w:rsidR="004F289A" w:rsidRDefault="004F289A" w:rsidP="005D53DE">
            <w:pPr>
              <w:spacing w:line="240" w:lineRule="auto"/>
              <w:jc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sz w:val="20"/>
                <w:szCs w:val="20"/>
              </w:rPr>
              <w:t>0.0797</w:t>
            </w:r>
          </w:p>
        </w:tc>
      </w:tr>
      <w:tr w:rsidR="004F289A" w14:paraId="38101499" w14:textId="77777777" w:rsidTr="00634A06">
        <w:trPr>
          <w:trHeight w:val="321"/>
        </w:trPr>
        <w:tc>
          <w:tcPr>
            <w:tcW w:w="1416" w:type="pct"/>
            <w:shd w:val="clear" w:color="auto" w:fill="auto"/>
            <w:vAlign w:val="center"/>
          </w:tcPr>
          <w:p w14:paraId="57CD0327" w14:textId="77777777" w:rsidR="004F289A" w:rsidRDefault="004F289A" w:rsidP="005D53DE">
            <w:pPr>
              <w:spacing w:line="240" w:lineRule="auto"/>
              <w:jc w:val="left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sz w:val="20"/>
                <w:szCs w:val="20"/>
              </w:rPr>
              <w:t>South vs. North</w:t>
            </w:r>
          </w:p>
        </w:tc>
        <w:tc>
          <w:tcPr>
            <w:tcW w:w="570" w:type="pct"/>
            <w:shd w:val="clear" w:color="auto" w:fill="auto"/>
            <w:vAlign w:val="center"/>
          </w:tcPr>
          <w:p w14:paraId="6EFEDD3C" w14:textId="77777777" w:rsidR="004F289A" w:rsidRDefault="004F289A" w:rsidP="005D53DE">
            <w:pPr>
              <w:spacing w:line="240" w:lineRule="auto"/>
              <w:jc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sz w:val="20"/>
                <w:szCs w:val="20"/>
              </w:rPr>
              <w:t>0.9157</w:t>
            </w:r>
          </w:p>
        </w:tc>
        <w:tc>
          <w:tcPr>
            <w:tcW w:w="524" w:type="pct"/>
            <w:shd w:val="clear" w:color="auto" w:fill="auto"/>
            <w:vAlign w:val="center"/>
          </w:tcPr>
          <w:p w14:paraId="427A407B" w14:textId="77777777" w:rsidR="004F289A" w:rsidRDefault="004F289A" w:rsidP="005D53DE">
            <w:pPr>
              <w:spacing w:line="240" w:lineRule="auto"/>
              <w:jc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sz w:val="20"/>
                <w:szCs w:val="20"/>
              </w:rPr>
              <w:t>0.3905</w:t>
            </w:r>
          </w:p>
        </w:tc>
        <w:tc>
          <w:tcPr>
            <w:tcW w:w="1316" w:type="pct"/>
            <w:shd w:val="clear" w:color="auto" w:fill="auto"/>
            <w:vAlign w:val="center"/>
          </w:tcPr>
          <w:p w14:paraId="670887EC" w14:textId="77777777" w:rsidR="004F289A" w:rsidRDefault="004F289A" w:rsidP="005D53DE">
            <w:pPr>
              <w:spacing w:line="240" w:lineRule="auto"/>
              <w:jc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sz w:val="20"/>
                <w:szCs w:val="20"/>
              </w:rPr>
              <w:t>2.499 (1.162</w:t>
            </w:r>
            <w:r>
              <w:rPr>
                <w:rFonts w:eastAsia="宋体" w:hint="eastAsia"/>
                <w:sz w:val="20"/>
                <w:szCs w:val="20"/>
              </w:rPr>
              <w:t>–</w:t>
            </w:r>
            <w:r>
              <w:rPr>
                <w:rFonts w:eastAsia="宋体"/>
                <w:sz w:val="20"/>
                <w:szCs w:val="20"/>
              </w:rPr>
              <w:t>5.371)</w:t>
            </w:r>
          </w:p>
        </w:tc>
        <w:tc>
          <w:tcPr>
            <w:tcW w:w="651" w:type="pct"/>
            <w:shd w:val="clear" w:color="auto" w:fill="auto"/>
            <w:vAlign w:val="center"/>
          </w:tcPr>
          <w:p w14:paraId="4D534F63" w14:textId="77777777" w:rsidR="004F289A" w:rsidRDefault="004F289A" w:rsidP="005D53DE">
            <w:pPr>
              <w:spacing w:line="240" w:lineRule="auto"/>
              <w:jc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sz w:val="20"/>
                <w:szCs w:val="20"/>
              </w:rPr>
              <w:t>5.4986</w:t>
            </w:r>
          </w:p>
        </w:tc>
        <w:tc>
          <w:tcPr>
            <w:tcW w:w="523" w:type="pct"/>
            <w:shd w:val="clear" w:color="auto" w:fill="auto"/>
            <w:vAlign w:val="center"/>
          </w:tcPr>
          <w:p w14:paraId="10195CF6" w14:textId="77777777" w:rsidR="004F289A" w:rsidRPr="00634A06" w:rsidRDefault="004F289A" w:rsidP="005D53DE">
            <w:pPr>
              <w:spacing w:line="240" w:lineRule="auto"/>
              <w:jc w:val="center"/>
              <w:rPr>
                <w:rFonts w:eastAsia="宋体"/>
                <w:b/>
                <w:bCs/>
                <w:sz w:val="20"/>
                <w:szCs w:val="20"/>
              </w:rPr>
            </w:pPr>
            <w:r w:rsidRPr="00634A06">
              <w:rPr>
                <w:rFonts w:eastAsia="宋体"/>
                <w:b/>
                <w:bCs/>
                <w:sz w:val="20"/>
                <w:szCs w:val="20"/>
              </w:rPr>
              <w:t>0.0190</w:t>
            </w:r>
          </w:p>
        </w:tc>
      </w:tr>
      <w:tr w:rsidR="004F289A" w14:paraId="58AFB3BF" w14:textId="77777777" w:rsidTr="00634A06">
        <w:trPr>
          <w:trHeight w:val="321"/>
        </w:trPr>
        <w:tc>
          <w:tcPr>
            <w:tcW w:w="1416" w:type="pct"/>
            <w:shd w:val="clear" w:color="auto" w:fill="auto"/>
            <w:vAlign w:val="center"/>
          </w:tcPr>
          <w:p w14:paraId="5BF2F325" w14:textId="77777777" w:rsidR="004F289A" w:rsidRDefault="004F289A" w:rsidP="005D53DE">
            <w:pPr>
              <w:spacing w:line="240" w:lineRule="auto"/>
              <w:jc w:val="left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sz w:val="20"/>
                <w:szCs w:val="20"/>
              </w:rPr>
              <w:t>North vs. Central</w:t>
            </w:r>
          </w:p>
        </w:tc>
        <w:tc>
          <w:tcPr>
            <w:tcW w:w="570" w:type="pct"/>
            <w:shd w:val="clear" w:color="auto" w:fill="auto"/>
            <w:vAlign w:val="center"/>
          </w:tcPr>
          <w:p w14:paraId="1266A9D0" w14:textId="77777777" w:rsidR="004F289A" w:rsidRDefault="004F289A" w:rsidP="005D53DE">
            <w:pPr>
              <w:spacing w:line="240" w:lineRule="auto"/>
              <w:jc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sz w:val="20"/>
                <w:szCs w:val="20"/>
              </w:rPr>
              <w:t>-0.2194</w:t>
            </w:r>
          </w:p>
        </w:tc>
        <w:tc>
          <w:tcPr>
            <w:tcW w:w="524" w:type="pct"/>
            <w:shd w:val="clear" w:color="auto" w:fill="auto"/>
            <w:vAlign w:val="center"/>
          </w:tcPr>
          <w:p w14:paraId="078D3C1A" w14:textId="77777777" w:rsidR="004F289A" w:rsidRDefault="004F289A" w:rsidP="005D53DE">
            <w:pPr>
              <w:spacing w:line="240" w:lineRule="auto"/>
              <w:jc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sz w:val="20"/>
                <w:szCs w:val="20"/>
              </w:rPr>
              <w:t>0.2791</w:t>
            </w:r>
          </w:p>
        </w:tc>
        <w:tc>
          <w:tcPr>
            <w:tcW w:w="1316" w:type="pct"/>
            <w:shd w:val="clear" w:color="auto" w:fill="auto"/>
            <w:vAlign w:val="center"/>
          </w:tcPr>
          <w:p w14:paraId="50475303" w14:textId="77777777" w:rsidR="004F289A" w:rsidRDefault="004F289A" w:rsidP="005D53DE">
            <w:pPr>
              <w:spacing w:line="240" w:lineRule="auto"/>
              <w:jc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sz w:val="20"/>
                <w:szCs w:val="20"/>
              </w:rPr>
              <w:t>1.245 (0.721</w:t>
            </w:r>
            <w:r>
              <w:rPr>
                <w:rFonts w:eastAsia="宋体" w:hint="eastAsia"/>
                <w:sz w:val="20"/>
                <w:szCs w:val="20"/>
              </w:rPr>
              <w:t>–</w:t>
            </w:r>
            <w:r>
              <w:rPr>
                <w:rFonts w:eastAsia="宋体"/>
                <w:sz w:val="20"/>
                <w:szCs w:val="20"/>
              </w:rPr>
              <w:t>2.152)</w:t>
            </w:r>
          </w:p>
        </w:tc>
        <w:tc>
          <w:tcPr>
            <w:tcW w:w="651" w:type="pct"/>
            <w:shd w:val="clear" w:color="auto" w:fill="auto"/>
            <w:vAlign w:val="center"/>
          </w:tcPr>
          <w:p w14:paraId="5B488250" w14:textId="77777777" w:rsidR="004F289A" w:rsidRDefault="004F289A" w:rsidP="005D53DE">
            <w:pPr>
              <w:spacing w:line="240" w:lineRule="auto"/>
              <w:jc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sz w:val="20"/>
                <w:szCs w:val="20"/>
              </w:rPr>
              <w:t>0.6176</w:t>
            </w:r>
          </w:p>
        </w:tc>
        <w:tc>
          <w:tcPr>
            <w:tcW w:w="523" w:type="pct"/>
            <w:shd w:val="clear" w:color="auto" w:fill="auto"/>
            <w:vAlign w:val="center"/>
          </w:tcPr>
          <w:p w14:paraId="07BC2A4E" w14:textId="77777777" w:rsidR="004F289A" w:rsidRDefault="004F289A" w:rsidP="005D53DE">
            <w:pPr>
              <w:spacing w:line="240" w:lineRule="auto"/>
              <w:jc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sz w:val="20"/>
                <w:szCs w:val="20"/>
              </w:rPr>
              <w:t>0.4320</w:t>
            </w:r>
          </w:p>
        </w:tc>
      </w:tr>
      <w:tr w:rsidR="004F289A" w14:paraId="15E79B2B" w14:textId="77777777" w:rsidTr="00634A06">
        <w:trPr>
          <w:trHeight w:val="321"/>
        </w:trPr>
        <w:tc>
          <w:tcPr>
            <w:tcW w:w="1416" w:type="pct"/>
            <w:shd w:val="clear" w:color="auto" w:fill="auto"/>
            <w:vAlign w:val="center"/>
          </w:tcPr>
          <w:p w14:paraId="678F962D" w14:textId="77777777" w:rsidR="004F289A" w:rsidRDefault="004F289A" w:rsidP="005D53DE">
            <w:pPr>
              <w:spacing w:line="240" w:lineRule="auto"/>
              <w:jc w:val="left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sz w:val="20"/>
                <w:szCs w:val="20"/>
              </w:rPr>
              <w:t>South vs. Central</w:t>
            </w:r>
          </w:p>
        </w:tc>
        <w:tc>
          <w:tcPr>
            <w:tcW w:w="570" w:type="pct"/>
            <w:shd w:val="clear" w:color="auto" w:fill="auto"/>
            <w:vAlign w:val="center"/>
          </w:tcPr>
          <w:p w14:paraId="0A813CDA" w14:textId="77777777" w:rsidR="004F289A" w:rsidRDefault="004F289A" w:rsidP="005D53DE">
            <w:pPr>
              <w:spacing w:line="240" w:lineRule="auto"/>
              <w:jc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sz w:val="20"/>
                <w:szCs w:val="20"/>
              </w:rPr>
              <w:t>1.1351</w:t>
            </w:r>
          </w:p>
        </w:tc>
        <w:tc>
          <w:tcPr>
            <w:tcW w:w="524" w:type="pct"/>
            <w:shd w:val="clear" w:color="auto" w:fill="auto"/>
            <w:vAlign w:val="center"/>
          </w:tcPr>
          <w:p w14:paraId="1B083E61" w14:textId="77777777" w:rsidR="004F289A" w:rsidRDefault="004F289A" w:rsidP="005D53DE">
            <w:pPr>
              <w:spacing w:line="240" w:lineRule="auto"/>
              <w:jc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sz w:val="20"/>
                <w:szCs w:val="20"/>
              </w:rPr>
              <w:t>0.4176</w:t>
            </w:r>
          </w:p>
        </w:tc>
        <w:tc>
          <w:tcPr>
            <w:tcW w:w="1316" w:type="pct"/>
            <w:shd w:val="clear" w:color="auto" w:fill="auto"/>
            <w:vAlign w:val="center"/>
          </w:tcPr>
          <w:p w14:paraId="264DD825" w14:textId="77777777" w:rsidR="004F289A" w:rsidRDefault="004F289A" w:rsidP="005D53DE">
            <w:pPr>
              <w:spacing w:line="240" w:lineRule="auto"/>
              <w:jc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sz w:val="20"/>
                <w:szCs w:val="20"/>
              </w:rPr>
              <w:t>3.111 (1.372</w:t>
            </w:r>
            <w:r>
              <w:rPr>
                <w:rFonts w:eastAsia="宋体" w:hint="eastAsia"/>
                <w:sz w:val="20"/>
                <w:szCs w:val="20"/>
              </w:rPr>
              <w:t>–</w:t>
            </w:r>
            <w:r>
              <w:rPr>
                <w:rFonts w:eastAsia="宋体"/>
                <w:sz w:val="20"/>
                <w:szCs w:val="20"/>
              </w:rPr>
              <w:t>7.054)</w:t>
            </w:r>
          </w:p>
        </w:tc>
        <w:tc>
          <w:tcPr>
            <w:tcW w:w="651" w:type="pct"/>
            <w:shd w:val="clear" w:color="auto" w:fill="auto"/>
            <w:vAlign w:val="center"/>
          </w:tcPr>
          <w:p w14:paraId="1369D32B" w14:textId="77777777" w:rsidR="004F289A" w:rsidRDefault="004F289A" w:rsidP="005D53DE">
            <w:pPr>
              <w:spacing w:line="240" w:lineRule="auto"/>
              <w:jc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sz w:val="20"/>
                <w:szCs w:val="20"/>
              </w:rPr>
              <w:t>7.3867</w:t>
            </w:r>
          </w:p>
        </w:tc>
        <w:tc>
          <w:tcPr>
            <w:tcW w:w="523" w:type="pct"/>
            <w:shd w:val="clear" w:color="auto" w:fill="auto"/>
            <w:vAlign w:val="center"/>
          </w:tcPr>
          <w:p w14:paraId="5DD6D649" w14:textId="77777777" w:rsidR="004F289A" w:rsidRPr="00634A06" w:rsidRDefault="004F289A" w:rsidP="005D53DE">
            <w:pPr>
              <w:spacing w:line="240" w:lineRule="auto"/>
              <w:jc w:val="center"/>
              <w:rPr>
                <w:rFonts w:eastAsia="宋体"/>
                <w:b/>
                <w:bCs/>
                <w:sz w:val="20"/>
                <w:szCs w:val="20"/>
              </w:rPr>
            </w:pPr>
            <w:r w:rsidRPr="00634A06">
              <w:rPr>
                <w:rFonts w:eastAsia="宋体"/>
                <w:b/>
                <w:bCs/>
                <w:sz w:val="20"/>
                <w:szCs w:val="20"/>
              </w:rPr>
              <w:t>0.0066</w:t>
            </w:r>
          </w:p>
        </w:tc>
      </w:tr>
    </w:tbl>
    <w:bookmarkEnd w:id="0"/>
    <w:p w14:paraId="66607B9F" w14:textId="5F1A145B" w:rsidR="00955E91" w:rsidRPr="00634A06" w:rsidRDefault="00634A06" w:rsidP="00634A06">
      <w:pPr>
        <w:spacing w:line="240" w:lineRule="auto"/>
        <w:rPr>
          <w:rFonts w:eastAsia="宋体"/>
          <w:sz w:val="21"/>
          <w:szCs w:val="21"/>
        </w:rPr>
      </w:pPr>
      <w:r w:rsidRPr="00EA0F9D">
        <w:rPr>
          <w:rFonts w:eastAsia="宋体"/>
          <w:sz w:val="21"/>
          <w:szCs w:val="21"/>
        </w:rPr>
        <w:t>Bold p-values denote p &lt; 0.05. Abbreviation: BMI, body mass index; TC, total cholesterol; TG, triglycerides; HDL, high-density lipoprotein; LDL, low-density lipoprotein.</w:t>
      </w:r>
    </w:p>
    <w:sectPr w:rsidR="00955E91" w:rsidRPr="00634A0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ED6224C" w14:textId="77777777" w:rsidR="00D33712" w:rsidRDefault="00D33712" w:rsidP="004F289A">
      <w:pPr>
        <w:spacing w:line="240" w:lineRule="auto"/>
      </w:pPr>
      <w:r>
        <w:separator/>
      </w:r>
    </w:p>
  </w:endnote>
  <w:endnote w:type="continuationSeparator" w:id="0">
    <w:p w14:paraId="546928A7" w14:textId="77777777" w:rsidR="00D33712" w:rsidRDefault="00D33712" w:rsidP="004F289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E777F22" w14:textId="77777777" w:rsidR="00D33712" w:rsidRDefault="00D33712" w:rsidP="004F289A">
      <w:pPr>
        <w:spacing w:line="240" w:lineRule="auto"/>
      </w:pPr>
      <w:r>
        <w:separator/>
      </w:r>
    </w:p>
  </w:footnote>
  <w:footnote w:type="continuationSeparator" w:id="0">
    <w:p w14:paraId="43E93EA2" w14:textId="77777777" w:rsidR="00D33712" w:rsidRDefault="00D33712" w:rsidP="004F289A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4E3D"/>
    <w:rsid w:val="00067858"/>
    <w:rsid w:val="00086EFC"/>
    <w:rsid w:val="00092767"/>
    <w:rsid w:val="001125D8"/>
    <w:rsid w:val="00123499"/>
    <w:rsid w:val="001307B4"/>
    <w:rsid w:val="00207B49"/>
    <w:rsid w:val="00283B32"/>
    <w:rsid w:val="002D5AA7"/>
    <w:rsid w:val="003C5DA8"/>
    <w:rsid w:val="003F67EA"/>
    <w:rsid w:val="00447C77"/>
    <w:rsid w:val="004F289A"/>
    <w:rsid w:val="004F743B"/>
    <w:rsid w:val="00563EA3"/>
    <w:rsid w:val="00634A06"/>
    <w:rsid w:val="00734E3D"/>
    <w:rsid w:val="0079781C"/>
    <w:rsid w:val="007E03F1"/>
    <w:rsid w:val="0084169C"/>
    <w:rsid w:val="00847554"/>
    <w:rsid w:val="0089592A"/>
    <w:rsid w:val="00955E91"/>
    <w:rsid w:val="00962A07"/>
    <w:rsid w:val="00A90478"/>
    <w:rsid w:val="00AA6F5D"/>
    <w:rsid w:val="00AE6ADE"/>
    <w:rsid w:val="00B86180"/>
    <w:rsid w:val="00C51E97"/>
    <w:rsid w:val="00D30257"/>
    <w:rsid w:val="00D32517"/>
    <w:rsid w:val="00D33712"/>
    <w:rsid w:val="00DD070B"/>
    <w:rsid w:val="00E438D9"/>
    <w:rsid w:val="00E46D2C"/>
    <w:rsid w:val="00E540EC"/>
    <w:rsid w:val="00E55B60"/>
    <w:rsid w:val="00EA0F9D"/>
    <w:rsid w:val="00EA56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83826C0"/>
  <w15:chartTrackingRefBased/>
  <w15:docId w15:val="{49710F29-4DDE-40A5-A5C8-9487A78B98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F289A"/>
    <w:pPr>
      <w:spacing w:line="480" w:lineRule="auto"/>
      <w:jc w:val="both"/>
    </w:pPr>
    <w:rPr>
      <w:rFonts w:ascii="Times New Roman" w:hAnsi="Times New Roman" w:cs="Times New Roman"/>
      <w:kern w:val="0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289A"/>
    <w:pPr>
      <w:widowControl w:val="0"/>
      <w:tabs>
        <w:tab w:val="center" w:pos="4153"/>
        <w:tab w:val="right" w:pos="8306"/>
      </w:tabs>
      <w:snapToGrid w:val="0"/>
      <w:spacing w:line="240" w:lineRule="auto"/>
      <w:jc w:val="center"/>
    </w:pPr>
    <w:rPr>
      <w:rFonts w:asciiTheme="minorHAnsi" w:hAnsiTheme="minorHAnsi" w:cstheme="minorBidi"/>
      <w:kern w:val="2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F289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F289A"/>
    <w:pPr>
      <w:widowControl w:val="0"/>
      <w:tabs>
        <w:tab w:val="center" w:pos="4153"/>
        <w:tab w:val="right" w:pos="8306"/>
      </w:tabs>
      <w:snapToGrid w:val="0"/>
      <w:spacing w:line="240" w:lineRule="auto"/>
      <w:jc w:val="left"/>
    </w:pPr>
    <w:rPr>
      <w:rFonts w:asciiTheme="minorHAnsi" w:hAnsiTheme="minorHAnsi" w:cstheme="minorBidi"/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F289A"/>
    <w:rPr>
      <w:sz w:val="18"/>
      <w:szCs w:val="18"/>
    </w:rPr>
  </w:style>
  <w:style w:type="table" w:styleId="a7">
    <w:name w:val="Table Grid"/>
    <w:autoRedefine/>
    <w:qFormat/>
    <w:rsid w:val="004F289A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0" w:type="dxa"/>
        <w:bottom w:w="0" w:type="dxa"/>
        <w:right w:w="0" w:type="dxa"/>
      </w:tblCellMar>
    </w:tblPr>
  </w:style>
  <w:style w:type="paragraph" w:styleId="a8">
    <w:name w:val="Revision"/>
    <w:hidden/>
    <w:uiPriority w:val="99"/>
    <w:semiHidden/>
    <w:rsid w:val="00B86180"/>
    <w:rPr>
      <w:rFonts w:ascii="Times New Roman" w:hAnsi="Times New Roman" w:cs="Times New Roman"/>
      <w:kern w:val="0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5</Pages>
  <Words>1280</Words>
  <Characters>6887</Characters>
  <Application>Microsoft Office Word</Application>
  <DocSecurity>0</DocSecurity>
  <Lines>57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Iris</cp:lastModifiedBy>
  <cp:revision>46</cp:revision>
  <dcterms:created xsi:type="dcterms:W3CDTF">2024-05-10T02:25:00Z</dcterms:created>
  <dcterms:modified xsi:type="dcterms:W3CDTF">2024-06-20T02:22:00Z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874ed334440197dbc6fe916a729b20f32395f5e08a7400fdfb87d6862915b74e</vt:lpwstr>
  </property>
</Properties>
</file>